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EF" w:rsidRPr="003135A9" w:rsidRDefault="00EE2AEF" w:rsidP="00EE2AEF">
      <w:pPr>
        <w:autoSpaceDE w:val="0"/>
        <w:autoSpaceDN w:val="0"/>
        <w:adjustRightInd w:val="0"/>
        <w:jc w:val="center"/>
        <w:rPr>
          <w:rFonts w:ascii="Times New Roman" w:hAnsi="Times New Roman" w:cs="Times New Roman"/>
          <w:bCs/>
          <w:sz w:val="28"/>
          <w:szCs w:val="28"/>
        </w:rPr>
      </w:pPr>
      <w:r w:rsidRPr="003135A9">
        <w:rPr>
          <w:rFonts w:ascii="Times New Roman" w:hAnsi="Times New Roman" w:cs="Times New Roman"/>
          <w:bCs/>
          <w:sz w:val="28"/>
          <w:szCs w:val="28"/>
        </w:rPr>
        <w:t xml:space="preserve">Совет сельского поселения Кадыргуловский сельсовет муниципального района </w:t>
      </w:r>
      <w:proofErr w:type="spellStart"/>
      <w:r w:rsidRPr="003135A9">
        <w:rPr>
          <w:rFonts w:ascii="Times New Roman" w:hAnsi="Times New Roman" w:cs="Times New Roman"/>
          <w:bCs/>
          <w:sz w:val="28"/>
          <w:szCs w:val="28"/>
        </w:rPr>
        <w:t>Давлекановский</w:t>
      </w:r>
      <w:proofErr w:type="spellEnd"/>
      <w:r w:rsidRPr="003135A9">
        <w:rPr>
          <w:rFonts w:ascii="Times New Roman" w:hAnsi="Times New Roman" w:cs="Times New Roman"/>
          <w:bCs/>
          <w:sz w:val="28"/>
          <w:szCs w:val="28"/>
        </w:rPr>
        <w:t xml:space="preserve"> район</w:t>
      </w:r>
    </w:p>
    <w:p w:rsidR="00EE2AEF" w:rsidRPr="003135A9" w:rsidRDefault="00EE2AEF" w:rsidP="00EE2AEF">
      <w:pPr>
        <w:autoSpaceDE w:val="0"/>
        <w:autoSpaceDN w:val="0"/>
        <w:adjustRightInd w:val="0"/>
        <w:jc w:val="center"/>
        <w:rPr>
          <w:rFonts w:ascii="Times New Roman" w:hAnsi="Times New Roman" w:cs="Times New Roman"/>
          <w:bCs/>
          <w:sz w:val="28"/>
          <w:szCs w:val="28"/>
        </w:rPr>
      </w:pPr>
      <w:r w:rsidRPr="003135A9">
        <w:rPr>
          <w:rFonts w:ascii="Times New Roman" w:hAnsi="Times New Roman" w:cs="Times New Roman"/>
          <w:bCs/>
          <w:sz w:val="28"/>
          <w:szCs w:val="28"/>
        </w:rPr>
        <w:t>РЕШЕНИЕ</w:t>
      </w:r>
    </w:p>
    <w:p w:rsidR="00EE2AEF" w:rsidRPr="003135A9" w:rsidRDefault="00EE2AEF" w:rsidP="00EE2AEF">
      <w:pPr>
        <w:autoSpaceDE w:val="0"/>
        <w:autoSpaceDN w:val="0"/>
        <w:adjustRightInd w:val="0"/>
        <w:jc w:val="center"/>
        <w:rPr>
          <w:rFonts w:ascii="Times New Roman" w:hAnsi="Times New Roman" w:cs="Times New Roman"/>
          <w:bCs/>
          <w:sz w:val="28"/>
          <w:szCs w:val="28"/>
        </w:rPr>
      </w:pPr>
      <w:r w:rsidRPr="003135A9">
        <w:rPr>
          <w:rFonts w:ascii="Times New Roman" w:hAnsi="Times New Roman" w:cs="Times New Roman"/>
          <w:bCs/>
          <w:sz w:val="28"/>
          <w:szCs w:val="28"/>
        </w:rPr>
        <w:t>от 21 мая 2018 года № 23</w:t>
      </w:r>
    </w:p>
    <w:p w:rsidR="00EE2AEF" w:rsidRPr="003135A9" w:rsidRDefault="00EE2AEF" w:rsidP="00EE2AEF">
      <w:pPr>
        <w:autoSpaceDE w:val="0"/>
        <w:autoSpaceDN w:val="0"/>
        <w:adjustRightInd w:val="0"/>
        <w:jc w:val="center"/>
        <w:rPr>
          <w:rFonts w:ascii="Times New Roman" w:hAnsi="Times New Roman" w:cs="Times New Roman"/>
          <w:bCs/>
          <w:sz w:val="28"/>
          <w:szCs w:val="28"/>
        </w:rPr>
      </w:pPr>
    </w:p>
    <w:p w:rsidR="00EE2AEF" w:rsidRPr="003135A9" w:rsidRDefault="00EE2AEF" w:rsidP="00EE2AEF">
      <w:pPr>
        <w:autoSpaceDE w:val="0"/>
        <w:autoSpaceDN w:val="0"/>
        <w:adjustRightInd w:val="0"/>
        <w:jc w:val="center"/>
        <w:rPr>
          <w:rFonts w:ascii="Times New Roman" w:hAnsi="Times New Roman" w:cs="Times New Roman"/>
          <w:bCs/>
          <w:sz w:val="28"/>
          <w:szCs w:val="28"/>
        </w:rPr>
      </w:pPr>
      <w:r w:rsidRPr="003135A9">
        <w:rPr>
          <w:rFonts w:ascii="Times New Roman" w:hAnsi="Times New Roman" w:cs="Times New Roman"/>
          <w:bCs/>
          <w:sz w:val="28"/>
          <w:szCs w:val="28"/>
        </w:rPr>
        <w:t xml:space="preserve">«Об утверждении </w:t>
      </w:r>
      <w:bookmarkStart w:id="0" w:name="_top"/>
      <w:bookmarkEnd w:id="0"/>
      <w:r w:rsidRPr="003135A9">
        <w:rPr>
          <w:rFonts w:ascii="Times New Roman" w:hAnsi="Times New Roman" w:cs="Times New Roman"/>
          <w:bCs/>
          <w:sz w:val="28"/>
          <w:szCs w:val="28"/>
        </w:rPr>
        <w:t>П</w:t>
      </w:r>
      <w:r w:rsidRPr="003135A9">
        <w:rPr>
          <w:rFonts w:ascii="Times New Roman" w:hAnsi="Times New Roman" w:cs="Times New Roman"/>
          <w:sz w:val="28"/>
          <w:szCs w:val="28"/>
        </w:rPr>
        <w:t>оложения о порядке проведения публичных слушаний (общественных обсуждений)</w:t>
      </w:r>
    </w:p>
    <w:p w:rsidR="00EE2AEF" w:rsidRPr="003135A9" w:rsidRDefault="00EE2AEF" w:rsidP="00EE2AEF">
      <w:pPr>
        <w:pStyle w:val="ConsPlusTitle"/>
        <w:jc w:val="center"/>
        <w:rPr>
          <w:rFonts w:ascii="Times New Roman" w:hAnsi="Times New Roman" w:cs="Times New Roman"/>
          <w:b w:val="0"/>
          <w:sz w:val="28"/>
          <w:szCs w:val="28"/>
        </w:rPr>
      </w:pPr>
      <w:r w:rsidRPr="003135A9">
        <w:rPr>
          <w:rFonts w:ascii="Times New Roman" w:hAnsi="Times New Roman" w:cs="Times New Roman"/>
          <w:b w:val="0"/>
          <w:sz w:val="28"/>
          <w:szCs w:val="28"/>
        </w:rPr>
        <w:t xml:space="preserve">в сфере градостроительной деятельности </w:t>
      </w:r>
      <w:proofErr w:type="gramStart"/>
      <w:r w:rsidRPr="003135A9">
        <w:rPr>
          <w:rFonts w:ascii="Times New Roman" w:hAnsi="Times New Roman" w:cs="Times New Roman"/>
          <w:b w:val="0"/>
          <w:sz w:val="28"/>
          <w:szCs w:val="28"/>
        </w:rPr>
        <w:t>на</w:t>
      </w:r>
      <w:proofErr w:type="gramEnd"/>
    </w:p>
    <w:p w:rsidR="00EE2AEF" w:rsidRPr="003135A9" w:rsidRDefault="00EE2AEF" w:rsidP="00EE2AEF">
      <w:pPr>
        <w:pStyle w:val="ConsPlusTitle"/>
        <w:jc w:val="center"/>
        <w:rPr>
          <w:rFonts w:ascii="Times New Roman" w:hAnsi="Times New Roman" w:cs="Times New Roman"/>
          <w:b w:val="0"/>
          <w:sz w:val="28"/>
          <w:szCs w:val="28"/>
        </w:rPr>
      </w:pPr>
      <w:r w:rsidRPr="003135A9">
        <w:rPr>
          <w:rFonts w:ascii="Times New Roman" w:hAnsi="Times New Roman" w:cs="Times New Roman"/>
          <w:b w:val="0"/>
          <w:sz w:val="28"/>
          <w:szCs w:val="28"/>
        </w:rPr>
        <w:t xml:space="preserve">территории  сельского поселения Кадыргуловский сельсовет муниципального района </w:t>
      </w:r>
      <w:proofErr w:type="spellStart"/>
      <w:r w:rsidRPr="003135A9">
        <w:rPr>
          <w:rFonts w:ascii="Times New Roman" w:hAnsi="Times New Roman" w:cs="Times New Roman"/>
          <w:b w:val="0"/>
          <w:sz w:val="28"/>
          <w:szCs w:val="28"/>
        </w:rPr>
        <w:t>Давлекановский</w:t>
      </w:r>
      <w:proofErr w:type="spellEnd"/>
      <w:r w:rsidRPr="003135A9">
        <w:rPr>
          <w:rFonts w:ascii="Times New Roman" w:hAnsi="Times New Roman" w:cs="Times New Roman"/>
          <w:b w:val="0"/>
          <w:sz w:val="28"/>
          <w:szCs w:val="28"/>
        </w:rPr>
        <w:t xml:space="preserve"> район Республики Башкортостан»</w:t>
      </w:r>
    </w:p>
    <w:p w:rsidR="00EE2AEF" w:rsidRPr="003135A9" w:rsidRDefault="00EE2AEF" w:rsidP="00EE2AEF">
      <w:pPr>
        <w:pStyle w:val="ConsPlusNormal"/>
        <w:jc w:val="center"/>
        <w:outlineLvl w:val="0"/>
        <w:rPr>
          <w:rFonts w:ascii="Times New Roman" w:hAnsi="Times New Roman" w:cs="Times New Roman"/>
          <w:sz w:val="28"/>
          <w:szCs w:val="28"/>
        </w:rPr>
      </w:pPr>
    </w:p>
    <w:p w:rsidR="00EE2AEF" w:rsidRPr="003135A9" w:rsidRDefault="00EE2AEF" w:rsidP="00EE2AEF">
      <w:pPr>
        <w:pStyle w:val="ConsPlusNormal"/>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рассмотрев протест прокурора </w:t>
      </w:r>
      <w:proofErr w:type="spellStart"/>
      <w:r w:rsidRPr="003135A9">
        <w:rPr>
          <w:rFonts w:ascii="Times New Roman" w:hAnsi="Times New Roman" w:cs="Times New Roman"/>
          <w:sz w:val="28"/>
          <w:szCs w:val="28"/>
        </w:rPr>
        <w:t>Давлекановского</w:t>
      </w:r>
      <w:proofErr w:type="spellEnd"/>
      <w:r w:rsidRPr="003135A9">
        <w:rPr>
          <w:rFonts w:ascii="Times New Roman" w:hAnsi="Times New Roman" w:cs="Times New Roman"/>
          <w:sz w:val="28"/>
          <w:szCs w:val="28"/>
        </w:rPr>
        <w:t xml:space="preserve"> района, Совет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w:t>
      </w:r>
    </w:p>
    <w:p w:rsidR="00EE2AEF" w:rsidRPr="003135A9" w:rsidRDefault="00EE2AEF" w:rsidP="00EE2AEF">
      <w:pPr>
        <w:pStyle w:val="ConsPlusNormal"/>
        <w:rPr>
          <w:rFonts w:ascii="Times New Roman" w:hAnsi="Times New Roman" w:cs="Times New Roman"/>
          <w:sz w:val="28"/>
          <w:szCs w:val="28"/>
        </w:rPr>
      </w:pPr>
      <w:r w:rsidRPr="003135A9">
        <w:rPr>
          <w:rFonts w:ascii="Times New Roman" w:hAnsi="Times New Roman" w:cs="Times New Roman"/>
          <w:sz w:val="28"/>
          <w:szCs w:val="28"/>
        </w:rPr>
        <w:t>РЕШИЛ:</w:t>
      </w:r>
    </w:p>
    <w:p w:rsidR="00EE2AEF" w:rsidRPr="003135A9" w:rsidRDefault="00EE2AEF" w:rsidP="00EE2AEF">
      <w:pPr>
        <w:pStyle w:val="ConsPlusNormal"/>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 Утвердить Положение о порядке проведения публичных слушаний (общественных обсуждений) в сфере градостроительной деятельности на территории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 согласно Приложению № 1 к настоящему решению.</w:t>
      </w:r>
    </w:p>
    <w:p w:rsidR="00EE2AEF" w:rsidRPr="003135A9" w:rsidRDefault="00EE2AEF" w:rsidP="00EE2AEF">
      <w:pPr>
        <w:pStyle w:val="ConsPlusNormal"/>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2.Решение Совета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от 21 мая 2018 года № 41/2 «Об утверждении Положения о порядке проведения публичных слушаний в сфере градостроительной деятельности на территории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 отменить.</w:t>
      </w:r>
    </w:p>
    <w:p w:rsidR="00EE2AEF" w:rsidRPr="003135A9" w:rsidRDefault="00EE2AEF" w:rsidP="00EE2AEF">
      <w:pPr>
        <w:pStyle w:val="ConsPlusNormal"/>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3. Настоящее решение подлежит обнародованию в установленном порядке и размещению на официальном сайте Совета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 в информационно-телекоммуникационной сети «Интернет».</w:t>
      </w:r>
    </w:p>
    <w:p w:rsidR="00EE2AEF" w:rsidRPr="003135A9" w:rsidRDefault="00EE2AEF" w:rsidP="00EE2AEF">
      <w:pPr>
        <w:jc w:val="both"/>
        <w:rPr>
          <w:rFonts w:ascii="Times New Roman" w:hAnsi="Times New Roman" w:cs="Times New Roman"/>
          <w:sz w:val="28"/>
          <w:szCs w:val="28"/>
        </w:rPr>
      </w:pPr>
      <w:r w:rsidRPr="003135A9">
        <w:rPr>
          <w:rFonts w:ascii="Times New Roman" w:hAnsi="Times New Roman" w:cs="Times New Roman"/>
          <w:sz w:val="28"/>
          <w:szCs w:val="28"/>
        </w:rPr>
        <w:t xml:space="preserve">       4. </w:t>
      </w:r>
      <w:proofErr w:type="gramStart"/>
      <w:r w:rsidRPr="003135A9">
        <w:rPr>
          <w:rFonts w:ascii="Times New Roman" w:hAnsi="Times New Roman" w:cs="Times New Roman"/>
          <w:sz w:val="28"/>
          <w:szCs w:val="28"/>
        </w:rPr>
        <w:t>Контроль за</w:t>
      </w:r>
      <w:proofErr w:type="gramEnd"/>
      <w:r w:rsidRPr="003135A9">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  по  бюджету, налогам, вопросам муниципальной собственности и по социально – гуманитарным вопросам.</w:t>
      </w:r>
    </w:p>
    <w:p w:rsidR="00EE2AEF" w:rsidRPr="003135A9" w:rsidRDefault="00EE2AEF" w:rsidP="00EE2AEF">
      <w:pPr>
        <w:jc w:val="both"/>
        <w:rPr>
          <w:rFonts w:ascii="Times New Roman" w:hAnsi="Times New Roman" w:cs="Times New Roman"/>
          <w:sz w:val="28"/>
          <w:szCs w:val="28"/>
        </w:rPr>
      </w:pPr>
    </w:p>
    <w:p w:rsidR="00EE2AEF" w:rsidRPr="003135A9" w:rsidRDefault="00EE2AEF" w:rsidP="00EE2AEF">
      <w:pPr>
        <w:pStyle w:val="ConsPlusNormal"/>
        <w:ind w:firstLine="540"/>
        <w:jc w:val="both"/>
        <w:rPr>
          <w:rFonts w:ascii="Times New Roman" w:hAnsi="Times New Roman" w:cs="Times New Roman"/>
          <w:sz w:val="28"/>
          <w:szCs w:val="28"/>
        </w:rPr>
      </w:pPr>
    </w:p>
    <w:p w:rsidR="00EE2AEF" w:rsidRPr="003135A9" w:rsidRDefault="00EE2AEF" w:rsidP="003135A9">
      <w:pPr>
        <w:pStyle w:val="ConsPlusNormal"/>
        <w:jc w:val="right"/>
        <w:outlineLvl w:val="0"/>
        <w:rPr>
          <w:rFonts w:ascii="Times New Roman" w:hAnsi="Times New Roman" w:cs="Times New Roman"/>
          <w:sz w:val="28"/>
          <w:szCs w:val="28"/>
        </w:rPr>
      </w:pPr>
      <w:r w:rsidRPr="003135A9">
        <w:rPr>
          <w:rFonts w:ascii="Times New Roman" w:hAnsi="Times New Roman" w:cs="Times New Roman"/>
          <w:sz w:val="28"/>
          <w:szCs w:val="28"/>
        </w:rPr>
        <w:lastRenderedPageBreak/>
        <w:t>Глава сельского поселения</w:t>
      </w:r>
    </w:p>
    <w:p w:rsidR="003135A9" w:rsidRDefault="00EE2AEF" w:rsidP="003135A9">
      <w:pPr>
        <w:pStyle w:val="ConsPlusNormal"/>
        <w:jc w:val="right"/>
        <w:outlineLvl w:val="0"/>
        <w:rPr>
          <w:rFonts w:ascii="Times New Roman" w:hAnsi="Times New Roman" w:cs="Times New Roman"/>
          <w:sz w:val="28"/>
          <w:szCs w:val="28"/>
        </w:rPr>
      </w:pPr>
      <w:r w:rsidRPr="003135A9">
        <w:rPr>
          <w:rFonts w:ascii="Times New Roman" w:hAnsi="Times New Roman" w:cs="Times New Roman"/>
          <w:sz w:val="28"/>
          <w:szCs w:val="28"/>
        </w:rPr>
        <w:t>Кадыргуловский сельсовет</w:t>
      </w:r>
    </w:p>
    <w:p w:rsidR="00EE2AEF" w:rsidRPr="003135A9" w:rsidRDefault="00EE2AEF" w:rsidP="003135A9">
      <w:pPr>
        <w:pStyle w:val="ConsPlusNormal"/>
        <w:jc w:val="right"/>
        <w:outlineLvl w:val="0"/>
        <w:rPr>
          <w:rFonts w:ascii="Times New Roman" w:hAnsi="Times New Roman" w:cs="Times New Roman"/>
          <w:sz w:val="28"/>
          <w:szCs w:val="28"/>
        </w:rPr>
      </w:pPr>
      <w:r w:rsidRPr="003135A9">
        <w:rPr>
          <w:rFonts w:ascii="Times New Roman" w:hAnsi="Times New Roman" w:cs="Times New Roman"/>
          <w:sz w:val="28"/>
          <w:szCs w:val="28"/>
        </w:rPr>
        <w:t xml:space="preserve">                                       И.М. Галин</w:t>
      </w:r>
    </w:p>
    <w:p w:rsidR="00EE2AEF" w:rsidRPr="003135A9" w:rsidRDefault="00EE2AEF" w:rsidP="003135A9">
      <w:pPr>
        <w:pStyle w:val="ConsPlusNormal"/>
        <w:jc w:val="right"/>
        <w:outlineLvl w:val="0"/>
        <w:rPr>
          <w:rFonts w:ascii="Times New Roman" w:hAnsi="Times New Roman" w:cs="Times New Roman"/>
          <w:sz w:val="28"/>
          <w:szCs w:val="28"/>
        </w:rPr>
      </w:pPr>
    </w:p>
    <w:p w:rsidR="00EE2AEF" w:rsidRPr="003135A9" w:rsidRDefault="00EE2AEF" w:rsidP="00EE2AEF">
      <w:pPr>
        <w:pStyle w:val="ConsPlusNormal"/>
        <w:outlineLvl w:val="0"/>
        <w:rPr>
          <w:rFonts w:ascii="Times New Roman" w:hAnsi="Times New Roman" w:cs="Times New Roman"/>
          <w:sz w:val="28"/>
          <w:szCs w:val="28"/>
        </w:rPr>
      </w:pPr>
    </w:p>
    <w:p w:rsidR="00EE2AEF" w:rsidRPr="003135A9" w:rsidRDefault="00EE2AEF" w:rsidP="00EE2AEF">
      <w:pPr>
        <w:pStyle w:val="ConsPlusNormal"/>
        <w:outlineLvl w:val="0"/>
        <w:rPr>
          <w:rFonts w:ascii="Times New Roman" w:hAnsi="Times New Roman" w:cs="Times New Roman"/>
          <w:sz w:val="28"/>
          <w:szCs w:val="28"/>
        </w:rPr>
      </w:pPr>
    </w:p>
    <w:p w:rsidR="00EE2AEF" w:rsidRPr="003135A9" w:rsidRDefault="00EE2AEF" w:rsidP="00EE2AEF">
      <w:pPr>
        <w:pStyle w:val="ConsPlusNormal"/>
        <w:outlineLvl w:val="0"/>
        <w:rPr>
          <w:rFonts w:ascii="Times New Roman" w:hAnsi="Times New Roman" w:cs="Times New Roman"/>
          <w:sz w:val="28"/>
          <w:szCs w:val="28"/>
        </w:rPr>
      </w:pPr>
      <w:r w:rsidRPr="003135A9">
        <w:rPr>
          <w:rFonts w:ascii="Times New Roman" w:hAnsi="Times New Roman" w:cs="Times New Roman"/>
          <w:sz w:val="28"/>
          <w:szCs w:val="28"/>
        </w:rPr>
        <w:t xml:space="preserve">                                                                                                     </w:t>
      </w:r>
    </w:p>
    <w:p w:rsidR="00EE2AEF" w:rsidRPr="003135A9" w:rsidRDefault="00EE2AEF" w:rsidP="00EE2AEF">
      <w:pPr>
        <w:pStyle w:val="ConsPlusNormal"/>
        <w:outlineLvl w:val="0"/>
        <w:rPr>
          <w:rFonts w:ascii="Times New Roman" w:hAnsi="Times New Roman" w:cs="Times New Roman"/>
          <w:sz w:val="28"/>
          <w:szCs w:val="28"/>
        </w:rPr>
      </w:pPr>
    </w:p>
    <w:p w:rsidR="00EE2AEF" w:rsidRPr="003135A9" w:rsidRDefault="00EE2AEF" w:rsidP="00EE2AEF">
      <w:pPr>
        <w:pStyle w:val="ConsPlusNormal"/>
        <w:outlineLvl w:val="0"/>
        <w:rPr>
          <w:rFonts w:ascii="Times New Roman" w:hAnsi="Times New Roman" w:cs="Times New Roman"/>
          <w:sz w:val="28"/>
          <w:szCs w:val="28"/>
        </w:rPr>
      </w:pPr>
    </w:p>
    <w:p w:rsidR="00EE2AEF" w:rsidRPr="003135A9" w:rsidRDefault="00EE2AEF" w:rsidP="00EE2AEF">
      <w:pPr>
        <w:pStyle w:val="ConsPlusNormal"/>
        <w:jc w:val="right"/>
        <w:outlineLvl w:val="0"/>
        <w:rPr>
          <w:rFonts w:ascii="Times New Roman" w:hAnsi="Times New Roman" w:cs="Times New Roman"/>
          <w:sz w:val="28"/>
          <w:szCs w:val="28"/>
        </w:rPr>
      </w:pPr>
      <w:r w:rsidRPr="003135A9">
        <w:rPr>
          <w:rFonts w:ascii="Times New Roman" w:hAnsi="Times New Roman" w:cs="Times New Roman"/>
          <w:sz w:val="28"/>
          <w:szCs w:val="28"/>
        </w:rPr>
        <w:t xml:space="preserve"> Приложение № 1</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к решению Совета</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 xml:space="preserve">сельского поселения </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Кадыргуловский сельсовет</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 xml:space="preserve">муниципального района </w:t>
      </w:r>
    </w:p>
    <w:p w:rsidR="00EE2AEF" w:rsidRPr="003135A9" w:rsidRDefault="00EE2AEF" w:rsidP="00EE2AEF">
      <w:pPr>
        <w:pStyle w:val="ConsPlusNormal"/>
        <w:jc w:val="right"/>
        <w:rPr>
          <w:rFonts w:ascii="Times New Roman" w:hAnsi="Times New Roman" w:cs="Times New Roman"/>
          <w:sz w:val="28"/>
          <w:szCs w:val="28"/>
        </w:rPr>
      </w:pP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 xml:space="preserve">Республики Башкортостан </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 xml:space="preserve">от 21 мая </w:t>
      </w:r>
      <w:smartTag w:uri="urn:schemas-microsoft-com:office:smarttags" w:element="metricconverter">
        <w:smartTagPr>
          <w:attr w:name="ProductID" w:val="2018 г"/>
        </w:smartTagPr>
        <w:r w:rsidRPr="003135A9">
          <w:rPr>
            <w:rFonts w:ascii="Times New Roman" w:hAnsi="Times New Roman" w:cs="Times New Roman"/>
            <w:sz w:val="28"/>
            <w:szCs w:val="28"/>
          </w:rPr>
          <w:t>2018 г</w:t>
        </w:r>
      </w:smartTag>
      <w:r w:rsidRPr="003135A9">
        <w:rPr>
          <w:rFonts w:ascii="Times New Roman" w:hAnsi="Times New Roman" w:cs="Times New Roman"/>
          <w:sz w:val="28"/>
          <w:szCs w:val="28"/>
        </w:rPr>
        <w:t>. № 23</w:t>
      </w:r>
    </w:p>
    <w:p w:rsidR="00EE2AEF" w:rsidRPr="003135A9" w:rsidRDefault="00EE2AEF" w:rsidP="00EE2AEF">
      <w:pPr>
        <w:pStyle w:val="ConsPlusTitle"/>
        <w:jc w:val="center"/>
        <w:rPr>
          <w:rFonts w:ascii="Times New Roman" w:hAnsi="Times New Roman" w:cs="Times New Roman"/>
          <w:b w:val="0"/>
          <w:sz w:val="28"/>
          <w:szCs w:val="28"/>
        </w:rPr>
      </w:pPr>
      <w:r w:rsidRPr="003135A9">
        <w:rPr>
          <w:rFonts w:ascii="Times New Roman" w:hAnsi="Times New Roman" w:cs="Times New Roman"/>
          <w:b w:val="0"/>
          <w:sz w:val="28"/>
          <w:szCs w:val="28"/>
        </w:rPr>
        <w:t>Положение</w:t>
      </w:r>
    </w:p>
    <w:p w:rsidR="00EE2AEF" w:rsidRPr="003135A9" w:rsidRDefault="00EE2AEF" w:rsidP="00EE2AEF">
      <w:pPr>
        <w:pStyle w:val="ConsPlusTitle"/>
        <w:jc w:val="center"/>
        <w:rPr>
          <w:rFonts w:ascii="Times New Roman" w:hAnsi="Times New Roman" w:cs="Times New Roman"/>
          <w:b w:val="0"/>
          <w:sz w:val="28"/>
          <w:szCs w:val="28"/>
        </w:rPr>
      </w:pPr>
      <w:r w:rsidRPr="003135A9">
        <w:rPr>
          <w:rFonts w:ascii="Times New Roman" w:hAnsi="Times New Roman" w:cs="Times New Roman"/>
          <w:b w:val="0"/>
          <w:sz w:val="28"/>
          <w:szCs w:val="28"/>
        </w:rPr>
        <w:t xml:space="preserve">о порядке проведения публичных слушаний (общественных обсуждений) в сфере градостроительной деятельности на территории  сельского поселения  Кадыргуловский сельсовет муниципального района </w:t>
      </w:r>
      <w:proofErr w:type="spellStart"/>
      <w:r w:rsidRPr="003135A9">
        <w:rPr>
          <w:rFonts w:ascii="Times New Roman" w:hAnsi="Times New Roman" w:cs="Times New Roman"/>
          <w:b w:val="0"/>
          <w:sz w:val="28"/>
          <w:szCs w:val="28"/>
        </w:rPr>
        <w:t>Давлекановский</w:t>
      </w:r>
      <w:proofErr w:type="spellEnd"/>
      <w:r w:rsidRPr="003135A9">
        <w:rPr>
          <w:rFonts w:ascii="Times New Roman" w:hAnsi="Times New Roman" w:cs="Times New Roman"/>
          <w:b w:val="0"/>
          <w:sz w:val="28"/>
          <w:szCs w:val="28"/>
        </w:rPr>
        <w:t xml:space="preserve"> район Республики Башкортостан </w:t>
      </w:r>
    </w:p>
    <w:p w:rsidR="00EE2AEF" w:rsidRPr="003135A9" w:rsidRDefault="00EE2AEF" w:rsidP="00EE2AEF">
      <w:pPr>
        <w:pStyle w:val="ConsPlusTitle"/>
        <w:jc w:val="center"/>
        <w:rPr>
          <w:rFonts w:ascii="Times New Roman" w:hAnsi="Times New Roman" w:cs="Times New Roman"/>
          <w:b w:val="0"/>
          <w:sz w:val="28"/>
          <w:szCs w:val="28"/>
        </w:rPr>
      </w:pPr>
    </w:p>
    <w:p w:rsidR="00EE2AEF" w:rsidRPr="003135A9" w:rsidRDefault="00EE2AEF" w:rsidP="00EE2AEF">
      <w:pPr>
        <w:pStyle w:val="ConsPlusNormal"/>
        <w:jc w:val="center"/>
        <w:rPr>
          <w:rFonts w:ascii="Times New Roman" w:hAnsi="Times New Roman" w:cs="Times New Roman"/>
          <w:b/>
          <w:sz w:val="28"/>
          <w:szCs w:val="28"/>
        </w:rPr>
      </w:pPr>
    </w:p>
    <w:p w:rsidR="00EE2AEF" w:rsidRPr="003135A9" w:rsidRDefault="00EE2AEF" w:rsidP="00EE2AEF">
      <w:pPr>
        <w:autoSpaceDE w:val="0"/>
        <w:autoSpaceDN w:val="0"/>
        <w:adjustRightInd w:val="0"/>
        <w:ind w:firstLine="540"/>
        <w:jc w:val="both"/>
        <w:rPr>
          <w:rFonts w:ascii="Times New Roman" w:hAnsi="Times New Roman" w:cs="Times New Roman"/>
          <w:sz w:val="28"/>
          <w:szCs w:val="28"/>
        </w:rPr>
      </w:pPr>
      <w:bookmarkStart w:id="1" w:name="Par33"/>
      <w:bookmarkEnd w:id="1"/>
      <w:r w:rsidRPr="003135A9">
        <w:rPr>
          <w:rFonts w:ascii="Times New Roman" w:hAnsi="Times New Roman" w:cs="Times New Roman"/>
          <w:sz w:val="28"/>
          <w:szCs w:val="28"/>
        </w:rPr>
        <w:t xml:space="preserve">1. </w:t>
      </w:r>
      <w:proofErr w:type="gramStart"/>
      <w:r w:rsidRPr="003135A9">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3135A9">
        <w:rPr>
          <w:rFonts w:ascii="Times New Roman" w:hAnsi="Times New Roman" w:cs="Times New Roman"/>
          <w:sz w:val="28"/>
          <w:szCs w:val="28"/>
        </w:rPr>
        <w:t xml:space="preserve"> </w:t>
      </w:r>
      <w:proofErr w:type="gramStart"/>
      <w:r w:rsidRPr="003135A9">
        <w:rPr>
          <w:rFonts w:ascii="Times New Roman" w:hAnsi="Times New Roman" w:cs="Times New Roman"/>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Градостроительным кодексом РФ, уставом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и настоящим Положением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EE2AEF" w:rsidRPr="003135A9" w:rsidRDefault="00EE2AEF" w:rsidP="00EE2AEF">
      <w:pPr>
        <w:autoSpaceDE w:val="0"/>
        <w:autoSpaceDN w:val="0"/>
        <w:adjustRightInd w:val="0"/>
        <w:ind w:firstLine="540"/>
        <w:jc w:val="both"/>
        <w:rPr>
          <w:rFonts w:ascii="Times New Roman" w:hAnsi="Times New Roman" w:cs="Times New Roman"/>
          <w:sz w:val="28"/>
          <w:szCs w:val="28"/>
        </w:rPr>
      </w:pPr>
      <w:r w:rsidRPr="003135A9">
        <w:rPr>
          <w:rFonts w:ascii="Times New Roman" w:hAnsi="Times New Roman" w:cs="Times New Roman"/>
          <w:sz w:val="28"/>
          <w:szCs w:val="28"/>
        </w:rPr>
        <w:lastRenderedPageBreak/>
        <w:t xml:space="preserve">2. </w:t>
      </w:r>
      <w:proofErr w:type="gramStart"/>
      <w:r w:rsidRPr="003135A9">
        <w:rPr>
          <w:rFonts w:ascii="Times New Roman" w:hAnsi="Times New Roman" w:cs="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135A9">
        <w:rPr>
          <w:rFonts w:ascii="Times New Roman" w:hAnsi="Times New Roman" w:cs="Times New Roman"/>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EE2AEF" w:rsidRPr="003135A9" w:rsidRDefault="00EE2AEF" w:rsidP="00EE2AEF">
      <w:pPr>
        <w:autoSpaceDE w:val="0"/>
        <w:autoSpaceDN w:val="0"/>
        <w:adjustRightInd w:val="0"/>
        <w:ind w:firstLine="540"/>
        <w:jc w:val="both"/>
        <w:rPr>
          <w:rFonts w:ascii="Times New Roman" w:hAnsi="Times New Roman" w:cs="Times New Roman"/>
          <w:sz w:val="28"/>
          <w:szCs w:val="28"/>
        </w:rPr>
      </w:pPr>
      <w:bookmarkStart w:id="2" w:name="Par1"/>
      <w:bookmarkEnd w:id="2"/>
      <w:r w:rsidRPr="003135A9">
        <w:rPr>
          <w:rFonts w:ascii="Times New Roman" w:hAnsi="Times New Roman" w:cs="Times New Roman"/>
          <w:sz w:val="28"/>
          <w:szCs w:val="28"/>
        </w:rPr>
        <w:t xml:space="preserve">3. </w:t>
      </w:r>
      <w:proofErr w:type="gramStart"/>
      <w:r w:rsidRPr="003135A9">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135A9">
        <w:rPr>
          <w:rFonts w:ascii="Times New Roman" w:hAnsi="Times New Roman" w:cs="Times New Roman"/>
          <w:sz w:val="28"/>
          <w:szCs w:val="28"/>
        </w:rPr>
        <w:t xml:space="preserve"> </w:t>
      </w:r>
      <w:proofErr w:type="gramStart"/>
      <w:r w:rsidRPr="003135A9">
        <w:rPr>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3135A9">
        <w:rPr>
          <w:rFonts w:ascii="Times New Roman" w:hAnsi="Times New Roman" w:cs="Times New Roman"/>
          <w:sz w:val="28"/>
          <w:szCs w:val="28"/>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Публичные слушания (общественные обсуждения)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EE2AEF" w:rsidRPr="003135A9" w:rsidRDefault="00EE2AEF" w:rsidP="00EE2AEF">
      <w:pPr>
        <w:shd w:val="clear" w:color="auto" w:fill="FFFFFF"/>
        <w:ind w:firstLine="709"/>
        <w:jc w:val="both"/>
        <w:rPr>
          <w:rFonts w:ascii="Times New Roman" w:hAnsi="Times New Roman" w:cs="Times New Roman"/>
          <w:color w:val="000000"/>
          <w:sz w:val="28"/>
          <w:szCs w:val="28"/>
        </w:rPr>
      </w:pPr>
      <w:r w:rsidRPr="003135A9">
        <w:rPr>
          <w:rFonts w:ascii="Times New Roman" w:hAnsi="Times New Roman" w:cs="Times New Roman"/>
          <w:color w:val="000000"/>
          <w:sz w:val="28"/>
          <w:szCs w:val="28"/>
        </w:rPr>
        <w:t xml:space="preserve">В целях доведения до населения информации о содержании проекта генерального плана орган местного самоуправления муниципального </w:t>
      </w:r>
      <w:r w:rsidRPr="003135A9">
        <w:rPr>
          <w:rFonts w:ascii="Times New Roman" w:hAnsi="Times New Roman" w:cs="Times New Roman"/>
          <w:color w:val="000000"/>
          <w:sz w:val="28"/>
          <w:szCs w:val="28"/>
        </w:rPr>
        <w:lastRenderedPageBreak/>
        <w:t>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(общественных обсуждениях).</w:t>
      </w:r>
    </w:p>
    <w:p w:rsidR="00EE2AEF" w:rsidRPr="003135A9" w:rsidRDefault="00EE2AEF" w:rsidP="00EE2AEF">
      <w:pPr>
        <w:autoSpaceDE w:val="0"/>
        <w:autoSpaceDN w:val="0"/>
        <w:adjustRightInd w:val="0"/>
        <w:ind w:firstLine="709"/>
        <w:jc w:val="both"/>
        <w:rPr>
          <w:rFonts w:ascii="Times New Roman" w:hAnsi="Times New Roman" w:cs="Times New Roman"/>
          <w:sz w:val="28"/>
          <w:szCs w:val="28"/>
        </w:rPr>
      </w:pPr>
      <w:r w:rsidRPr="003135A9">
        <w:rPr>
          <w:rFonts w:ascii="Times New Roman" w:hAnsi="Times New Roman" w:cs="Times New Roman"/>
          <w:sz w:val="28"/>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Публичные слушания (общественные обсуждения)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Продолжительность публичных слушаний (общественных обсуждений) по проекту правил землепользования и застройки составляет не менее двух и не более четырех месяцев.</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Публичные слушания (общественные обсуждения)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Публичные слушания (общественные обсуждения)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 xml:space="preserve">Срок проведения публичных слушаний (общественных обсуждений) со дня опубликования (обнародования) оповещения о начале общественных </w:t>
      </w:r>
      <w:r w:rsidRPr="003135A9">
        <w:rPr>
          <w:rFonts w:ascii="Times New Roman" w:hAnsi="Times New Roman" w:cs="Times New Roman"/>
          <w:sz w:val="28"/>
          <w:szCs w:val="28"/>
        </w:rPr>
        <w:lastRenderedPageBreak/>
        <w:t>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Публичные слушания (общественные обсуждения)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Решение о проведении публичных слушаний (общественных обсуждений)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Проект правил благоустройства разрабатывается комиссией, создаваемой постановлением администрации муниципального образования.</w:t>
      </w:r>
    </w:p>
    <w:p w:rsidR="00EE2AEF" w:rsidRPr="003135A9" w:rsidRDefault="00EE2AEF" w:rsidP="00EE2AEF">
      <w:pPr>
        <w:autoSpaceDE w:val="0"/>
        <w:autoSpaceDN w:val="0"/>
        <w:adjustRightInd w:val="0"/>
        <w:jc w:val="both"/>
        <w:rPr>
          <w:rFonts w:ascii="Times New Roman" w:hAnsi="Times New Roman" w:cs="Times New Roman"/>
          <w:bCs/>
          <w:sz w:val="28"/>
          <w:szCs w:val="28"/>
        </w:rPr>
      </w:pPr>
      <w:r w:rsidRPr="003135A9">
        <w:rPr>
          <w:rFonts w:ascii="Times New Roman" w:hAnsi="Times New Roman" w:cs="Times New Roman"/>
          <w:b/>
          <w:bCs/>
          <w:sz w:val="28"/>
          <w:szCs w:val="28"/>
        </w:rPr>
        <w:t xml:space="preserve">          </w:t>
      </w:r>
      <w:r w:rsidRPr="003135A9">
        <w:rPr>
          <w:rFonts w:ascii="Times New Roman" w:hAnsi="Times New Roman" w:cs="Times New Roman"/>
          <w:bCs/>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60 календарных дней.</w:t>
      </w:r>
    </w:p>
    <w:p w:rsidR="00EE2AEF" w:rsidRPr="003135A9" w:rsidRDefault="00EE2AEF" w:rsidP="00EE2AEF">
      <w:pPr>
        <w:autoSpaceDE w:val="0"/>
        <w:autoSpaceDN w:val="0"/>
        <w:adjustRightInd w:val="0"/>
        <w:jc w:val="both"/>
        <w:rPr>
          <w:rFonts w:ascii="Times New Roman" w:hAnsi="Times New Roman" w:cs="Times New Roman"/>
          <w:sz w:val="28"/>
          <w:szCs w:val="28"/>
        </w:rPr>
      </w:pPr>
    </w:p>
    <w:p w:rsidR="00EE2AEF" w:rsidRPr="003135A9" w:rsidRDefault="00EE2AEF" w:rsidP="00EE2AEF">
      <w:pPr>
        <w:shd w:val="clear" w:color="auto" w:fill="FFFFFF"/>
        <w:spacing w:line="360" w:lineRule="auto"/>
        <w:jc w:val="both"/>
        <w:rPr>
          <w:rFonts w:ascii="Times New Roman" w:hAnsi="Times New Roman" w:cs="Times New Roman"/>
          <w:sz w:val="28"/>
          <w:szCs w:val="28"/>
        </w:rPr>
      </w:pPr>
      <w:r w:rsidRPr="003135A9">
        <w:rPr>
          <w:rFonts w:ascii="Times New Roman" w:hAnsi="Times New Roman" w:cs="Times New Roman"/>
          <w:sz w:val="28"/>
          <w:szCs w:val="28"/>
        </w:rPr>
        <w:t xml:space="preserve">             4. Процедура проведения общественных обсуждений состоит из следующих этапов:</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оповещение о начале общественных обсуждений;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bookmarkStart w:id="3" w:name="Par4"/>
      <w:bookmarkEnd w:id="3"/>
      <w:r w:rsidRPr="003135A9">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lastRenderedPageBreak/>
        <w:t>Давлекановский</w:t>
      </w:r>
      <w:proofErr w:type="spellEnd"/>
      <w:r w:rsidRPr="003135A9">
        <w:rPr>
          <w:rFonts w:ascii="Times New Roman" w:hAnsi="Times New Roman" w:cs="Times New Roman"/>
          <w:sz w:val="28"/>
          <w:szCs w:val="28"/>
        </w:rPr>
        <w:t xml:space="preserve"> район в информационно-телекоммуникационной сети "Интернет"  ________________(далее - официальный сайт) и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4) подготовка и оформление протокола общественных обсуждений;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5) подготовка и опубликование заключения о результатах общественных обсуждений.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5. Процедура проведения публичных слушаний состоит из следующих этапов:</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оповещение о начале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bookmarkStart w:id="4" w:name="Par10"/>
      <w:bookmarkEnd w:id="4"/>
      <w:r w:rsidRPr="003135A9">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4) проведение собрания или собраний участников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5) подготовка и оформление протокола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6) подготовка и опубликование заключения о результатах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7. </w:t>
      </w:r>
      <w:proofErr w:type="gramStart"/>
      <w:r w:rsidRPr="003135A9">
        <w:rPr>
          <w:rFonts w:ascii="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135A9">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8. Оповещение о начале общественных обсуждений или публичных слушаний осуществляется в письменной форме и:</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 не </w:t>
      </w:r>
      <w:proofErr w:type="gramStart"/>
      <w:r w:rsidRPr="003135A9">
        <w:rPr>
          <w:rFonts w:ascii="Times New Roman" w:hAnsi="Times New Roman" w:cs="Times New Roman"/>
          <w:sz w:val="28"/>
          <w:szCs w:val="28"/>
        </w:rPr>
        <w:t>позднее</w:t>
      </w:r>
      <w:proofErr w:type="gramEnd"/>
      <w:r w:rsidRPr="003135A9">
        <w:rPr>
          <w:rFonts w:ascii="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(обнародования) муниципальных правовых актов;</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2) распространяется на информационных стендах. Стенды оборудуются около </w:t>
      </w:r>
      <w:proofErr w:type="gramStart"/>
      <w:r w:rsidRPr="003135A9">
        <w:rPr>
          <w:rFonts w:ascii="Times New Roman" w:hAnsi="Times New Roman" w:cs="Times New Roman"/>
          <w:sz w:val="28"/>
          <w:szCs w:val="28"/>
        </w:rPr>
        <w:t>здания</w:t>
      </w:r>
      <w:proofErr w:type="gramEnd"/>
      <w:r w:rsidRPr="003135A9">
        <w:rPr>
          <w:rFonts w:ascii="Times New Roman" w:hAnsi="Times New Roman" w:cs="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 w:history="1">
        <w:r w:rsidRPr="003135A9">
          <w:rPr>
            <w:rFonts w:ascii="Times New Roman" w:hAnsi="Times New Roman" w:cs="Times New Roman"/>
            <w:color w:val="0000FF"/>
            <w:sz w:val="28"/>
            <w:szCs w:val="28"/>
          </w:rPr>
          <w:t>п. 3</w:t>
        </w:r>
      </w:hyperlink>
      <w:r w:rsidRPr="003135A9">
        <w:rPr>
          <w:rFonts w:ascii="Times New Roman" w:hAnsi="Times New Roman" w:cs="Times New Roman"/>
          <w:sz w:val="28"/>
          <w:szCs w:val="28"/>
        </w:rPr>
        <w:t xml:space="preserve">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w:t>
      </w:r>
      <w:r w:rsidRPr="003135A9">
        <w:rPr>
          <w:rFonts w:ascii="Times New Roman" w:hAnsi="Times New Roman" w:cs="Times New Roman"/>
          <w:sz w:val="28"/>
          <w:szCs w:val="28"/>
        </w:rPr>
        <w:lastRenderedPageBreak/>
        <w:t>публичных слушаний к указанной информации. Информация, содержащаяся в оповещении, оформляется шрифтом формата 16, позволяющим беспрепятственно знакомиться с содержанием указанной информации.</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9. В течение всего периода размещения в соответствии с </w:t>
      </w:r>
      <w:hyperlink w:anchor="Par4" w:history="1">
        <w:r w:rsidRPr="003135A9">
          <w:rPr>
            <w:rFonts w:ascii="Times New Roman" w:hAnsi="Times New Roman" w:cs="Times New Roman"/>
            <w:color w:val="0000FF"/>
            <w:sz w:val="28"/>
            <w:szCs w:val="28"/>
          </w:rPr>
          <w:t>п.п. 2 п. 4</w:t>
        </w:r>
      </w:hyperlink>
      <w:r w:rsidRPr="003135A9">
        <w:rPr>
          <w:rFonts w:ascii="Times New Roman" w:hAnsi="Times New Roman" w:cs="Times New Roman"/>
          <w:sz w:val="28"/>
          <w:szCs w:val="28"/>
        </w:rPr>
        <w:t xml:space="preserve"> и </w:t>
      </w:r>
      <w:hyperlink w:anchor="Par10" w:history="1">
        <w:r w:rsidRPr="003135A9">
          <w:rPr>
            <w:rFonts w:ascii="Times New Roman" w:hAnsi="Times New Roman" w:cs="Times New Roman"/>
            <w:color w:val="0000FF"/>
            <w:sz w:val="28"/>
            <w:szCs w:val="28"/>
          </w:rPr>
          <w:t>.</w:t>
        </w:r>
        <w:proofErr w:type="spellStart"/>
        <w:r w:rsidRPr="003135A9">
          <w:rPr>
            <w:rFonts w:ascii="Times New Roman" w:hAnsi="Times New Roman" w:cs="Times New Roman"/>
            <w:color w:val="0000FF"/>
            <w:sz w:val="28"/>
            <w:szCs w:val="28"/>
          </w:rPr>
          <w:t>п</w:t>
        </w:r>
        <w:proofErr w:type="gramStart"/>
        <w:r w:rsidRPr="003135A9">
          <w:rPr>
            <w:rFonts w:ascii="Times New Roman" w:hAnsi="Times New Roman" w:cs="Times New Roman"/>
            <w:color w:val="0000FF"/>
            <w:sz w:val="28"/>
            <w:szCs w:val="28"/>
          </w:rPr>
          <w:t>.п</w:t>
        </w:r>
        <w:proofErr w:type="spellEnd"/>
        <w:proofErr w:type="gramEnd"/>
        <w:r w:rsidRPr="003135A9">
          <w:rPr>
            <w:rFonts w:ascii="Times New Roman" w:hAnsi="Times New Roman" w:cs="Times New Roman"/>
            <w:color w:val="0000FF"/>
            <w:sz w:val="28"/>
            <w:szCs w:val="28"/>
          </w:rPr>
          <w:t xml:space="preserve"> 2 п. 5</w:t>
        </w:r>
      </w:hyperlink>
      <w:r w:rsidRPr="003135A9">
        <w:rPr>
          <w:rFonts w:ascii="Times New Roman" w:hAnsi="Times New Roman" w:cs="Times New Roman"/>
          <w:sz w:val="28"/>
          <w:szCs w:val="28"/>
        </w:rPr>
        <w:t xml:space="preserve">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bookmarkStart w:id="5" w:name="Par25"/>
      <w:bookmarkEnd w:id="5"/>
      <w:r w:rsidRPr="003135A9">
        <w:rPr>
          <w:rFonts w:ascii="Times New Roman" w:hAnsi="Times New Roman" w:cs="Times New Roman"/>
          <w:sz w:val="28"/>
          <w:szCs w:val="28"/>
        </w:rPr>
        <w:t xml:space="preserve">10. </w:t>
      </w:r>
      <w:proofErr w:type="gramStart"/>
      <w:r w:rsidRPr="003135A9">
        <w:rPr>
          <w:rFonts w:ascii="Times New Roman" w:hAnsi="Times New Roman" w:cs="Times New Roman"/>
          <w:sz w:val="28"/>
          <w:szCs w:val="28"/>
        </w:rPr>
        <w:t xml:space="preserve">В период размещения в соответствии с </w:t>
      </w:r>
      <w:hyperlink w:anchor="Par4" w:history="1">
        <w:r w:rsidRPr="003135A9">
          <w:rPr>
            <w:rFonts w:ascii="Times New Roman" w:hAnsi="Times New Roman" w:cs="Times New Roman"/>
            <w:color w:val="0000FF"/>
            <w:sz w:val="28"/>
            <w:szCs w:val="28"/>
          </w:rPr>
          <w:t>п.п. 2 п. 4</w:t>
        </w:r>
      </w:hyperlink>
      <w:r w:rsidRPr="003135A9">
        <w:rPr>
          <w:rFonts w:ascii="Times New Roman" w:hAnsi="Times New Roman" w:cs="Times New Roman"/>
          <w:sz w:val="28"/>
          <w:szCs w:val="28"/>
        </w:rPr>
        <w:t xml:space="preserve"> и </w:t>
      </w:r>
      <w:hyperlink w:anchor="Par10" w:history="1">
        <w:r w:rsidRPr="003135A9">
          <w:rPr>
            <w:rFonts w:ascii="Times New Roman" w:hAnsi="Times New Roman" w:cs="Times New Roman"/>
            <w:color w:val="0000FF"/>
            <w:sz w:val="28"/>
            <w:szCs w:val="28"/>
          </w:rPr>
          <w:t>п.п. 2 п. 5</w:t>
        </w:r>
      </w:hyperlink>
      <w:r w:rsidRPr="003135A9">
        <w:rPr>
          <w:rFonts w:ascii="Times New Roman" w:hAnsi="Times New Roman" w:cs="Times New Roman"/>
          <w:sz w:val="28"/>
          <w:szCs w:val="28"/>
        </w:rPr>
        <w:t xml:space="preserve">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1" w:history="1">
        <w:r w:rsidRPr="003135A9">
          <w:rPr>
            <w:rFonts w:ascii="Times New Roman" w:hAnsi="Times New Roman" w:cs="Times New Roman"/>
            <w:color w:val="0000FF"/>
            <w:sz w:val="28"/>
            <w:szCs w:val="28"/>
          </w:rPr>
          <w:t>п. 12</w:t>
        </w:r>
      </w:hyperlink>
      <w:r w:rsidRPr="003135A9">
        <w:rPr>
          <w:rFonts w:ascii="Times New Roman" w:hAnsi="Times New Roman" w:cs="Times New Roman"/>
          <w:sz w:val="28"/>
          <w:szCs w:val="28"/>
        </w:rPr>
        <w:t xml:space="preserve"> Положения идентификацию, имеют право вносить предложения и замечания, касающиеся</w:t>
      </w:r>
      <w:proofErr w:type="gramEnd"/>
      <w:r w:rsidRPr="003135A9">
        <w:rPr>
          <w:rFonts w:ascii="Times New Roman" w:hAnsi="Times New Roman" w:cs="Times New Roman"/>
          <w:sz w:val="28"/>
          <w:szCs w:val="28"/>
        </w:rPr>
        <w:t xml:space="preserve"> такого проекта:</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lastRenderedPageBreak/>
        <w:t xml:space="preserve">11. Предложения и замечания, внесенные в соответствии с </w:t>
      </w:r>
      <w:hyperlink w:anchor="Par25" w:history="1">
        <w:r w:rsidRPr="003135A9">
          <w:rPr>
            <w:rFonts w:ascii="Times New Roman" w:hAnsi="Times New Roman" w:cs="Times New Roman"/>
            <w:color w:val="0000FF"/>
            <w:sz w:val="28"/>
            <w:szCs w:val="28"/>
          </w:rPr>
          <w:t>п. 10</w:t>
        </w:r>
      </w:hyperlink>
      <w:r w:rsidRPr="003135A9">
        <w:rPr>
          <w:rFonts w:ascii="Times New Roman" w:hAnsi="Times New Roman" w:cs="Times New Roman"/>
          <w:sz w:val="28"/>
          <w:szCs w:val="28"/>
        </w:rPr>
        <w:t xml:space="preserve">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4" w:history="1">
        <w:r w:rsidRPr="003135A9">
          <w:rPr>
            <w:rFonts w:ascii="Times New Roman" w:hAnsi="Times New Roman" w:cs="Times New Roman"/>
            <w:color w:val="0000FF"/>
            <w:sz w:val="28"/>
            <w:szCs w:val="28"/>
          </w:rPr>
          <w:t>п. 15</w:t>
        </w:r>
      </w:hyperlink>
      <w:r w:rsidRPr="003135A9">
        <w:rPr>
          <w:rFonts w:ascii="Times New Roman" w:hAnsi="Times New Roman" w:cs="Times New Roman"/>
          <w:sz w:val="28"/>
          <w:szCs w:val="28"/>
        </w:rPr>
        <w:t xml:space="preserve"> Положения.</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bookmarkStart w:id="6" w:name="Par31"/>
      <w:bookmarkEnd w:id="6"/>
      <w:r w:rsidRPr="003135A9">
        <w:rPr>
          <w:rFonts w:ascii="Times New Roman" w:hAnsi="Times New Roman" w:cs="Times New Roman"/>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135A9">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135A9">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13. Не требуется представление указанных в </w:t>
      </w:r>
      <w:hyperlink w:anchor="Par31" w:history="1">
        <w:r w:rsidRPr="003135A9">
          <w:rPr>
            <w:rFonts w:ascii="Times New Roman" w:hAnsi="Times New Roman" w:cs="Times New Roman"/>
            <w:color w:val="0000FF"/>
            <w:sz w:val="28"/>
            <w:szCs w:val="28"/>
          </w:rPr>
          <w:t>п. 12</w:t>
        </w:r>
      </w:hyperlink>
      <w:r w:rsidRPr="003135A9">
        <w:rPr>
          <w:rFonts w:ascii="Times New Roman" w:hAnsi="Times New Roman" w:cs="Times New Roman"/>
          <w:sz w:val="28"/>
          <w:szCs w:val="28"/>
        </w:rPr>
        <w:t xml:space="preserve">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1" w:history="1">
        <w:r w:rsidRPr="003135A9">
          <w:rPr>
            <w:rFonts w:ascii="Times New Roman" w:hAnsi="Times New Roman" w:cs="Times New Roman"/>
            <w:color w:val="0000FF"/>
            <w:sz w:val="28"/>
            <w:szCs w:val="28"/>
          </w:rPr>
          <w:t>п. 12</w:t>
        </w:r>
      </w:hyperlink>
      <w:r w:rsidRPr="003135A9">
        <w:rPr>
          <w:rFonts w:ascii="Times New Roman" w:hAnsi="Times New Roman" w:cs="Times New Roman"/>
          <w:sz w:val="28"/>
          <w:szCs w:val="28"/>
        </w:rPr>
        <w:t xml:space="preserve"> Положения, может использоваться единая система идентификац</w:t>
      </w:r>
      <w:proofErr w:type="gramStart"/>
      <w:r w:rsidRPr="003135A9">
        <w:rPr>
          <w:rFonts w:ascii="Times New Roman" w:hAnsi="Times New Roman" w:cs="Times New Roman"/>
          <w:sz w:val="28"/>
          <w:szCs w:val="28"/>
        </w:rPr>
        <w:t>ии и ау</w:t>
      </w:r>
      <w:proofErr w:type="gramEnd"/>
      <w:r w:rsidRPr="003135A9">
        <w:rPr>
          <w:rFonts w:ascii="Times New Roman" w:hAnsi="Times New Roman" w:cs="Times New Roman"/>
          <w:sz w:val="28"/>
          <w:szCs w:val="28"/>
        </w:rPr>
        <w:t>тентификации.</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 w:history="1">
        <w:r w:rsidRPr="003135A9">
          <w:rPr>
            <w:rFonts w:ascii="Times New Roman" w:hAnsi="Times New Roman" w:cs="Times New Roman"/>
            <w:color w:val="0000FF"/>
            <w:sz w:val="28"/>
            <w:szCs w:val="28"/>
          </w:rPr>
          <w:t>законом</w:t>
        </w:r>
      </w:hyperlink>
      <w:r w:rsidRPr="003135A9">
        <w:rPr>
          <w:rFonts w:ascii="Times New Roman" w:hAnsi="Times New Roman" w:cs="Times New Roman"/>
          <w:sz w:val="28"/>
          <w:szCs w:val="28"/>
        </w:rPr>
        <w:t xml:space="preserve"> от 27 июля 2006 года N 152-ФЗ "О персональных данных".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bookmarkStart w:id="7" w:name="Par34"/>
      <w:bookmarkEnd w:id="7"/>
      <w:r w:rsidRPr="003135A9">
        <w:rPr>
          <w:rFonts w:ascii="Times New Roman" w:hAnsi="Times New Roman" w:cs="Times New Roman"/>
          <w:sz w:val="28"/>
          <w:szCs w:val="28"/>
        </w:rPr>
        <w:lastRenderedPageBreak/>
        <w:t xml:space="preserve">15. Предложения и замечания, внесенные в соответствии с </w:t>
      </w:r>
      <w:hyperlink w:anchor="Par25" w:history="1">
        <w:r w:rsidRPr="003135A9">
          <w:rPr>
            <w:rFonts w:ascii="Times New Roman" w:hAnsi="Times New Roman" w:cs="Times New Roman"/>
            <w:color w:val="0000FF"/>
            <w:sz w:val="28"/>
            <w:szCs w:val="28"/>
          </w:rPr>
          <w:t>п. 10</w:t>
        </w:r>
      </w:hyperlink>
      <w:r w:rsidRPr="003135A9">
        <w:rPr>
          <w:rFonts w:ascii="Times New Roman" w:hAnsi="Times New Roman" w:cs="Times New Roman"/>
          <w:sz w:val="28"/>
          <w:szCs w:val="28"/>
        </w:rPr>
        <w:t xml:space="preserve">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16. </w:t>
      </w:r>
      <w:proofErr w:type="gramStart"/>
      <w:r w:rsidRPr="003135A9">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roofErr w:type="gramEnd"/>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17. Официальный сайт и (или) информационные системы должны обеспечивать возможность:</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18. В день завершения публичных слушаний (общественных обсуждений) организатор общественных обсуждений или публичных слушаний подготавливает и оформляет в письменной форме протокол общественных обсуждений или публичных слушаний, в котором указываются:</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дата оформления протокола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 информация об организаторе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w:t>
      </w:r>
      <w:r w:rsidRPr="003135A9">
        <w:rPr>
          <w:rFonts w:ascii="Times New Roman" w:hAnsi="Times New Roman" w:cs="Times New Roman"/>
          <w:sz w:val="28"/>
          <w:szCs w:val="28"/>
        </w:rPr>
        <w:lastRenderedPageBreak/>
        <w:t>территории, в пределах которой проводятся общественные обсуждения или публичные слушания;</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19. </w:t>
      </w:r>
      <w:proofErr w:type="gramStart"/>
      <w:r w:rsidRPr="003135A9">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письменного заключения о результатах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22. В заключении о результатах общественных обсуждений или публичных слушаний должны быть указаны:</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proofErr w:type="gramStart"/>
      <w:r w:rsidRPr="003135A9">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135A9">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23.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и (или) в информационных системах.</w:t>
      </w:r>
    </w:p>
    <w:p w:rsidR="00EE2AEF" w:rsidRPr="003135A9" w:rsidRDefault="00EE2AEF" w:rsidP="00EE2AEF">
      <w:pPr>
        <w:pStyle w:val="ConsPlusNormal"/>
        <w:jc w:val="center"/>
        <w:rPr>
          <w:rFonts w:ascii="Times New Roman" w:hAnsi="Times New Roman" w:cs="Times New Roman"/>
          <w:sz w:val="28"/>
          <w:szCs w:val="28"/>
        </w:rPr>
      </w:pPr>
    </w:p>
    <w:p w:rsidR="002A420B" w:rsidRPr="003135A9" w:rsidRDefault="002A420B">
      <w:pPr>
        <w:rPr>
          <w:rFonts w:ascii="Times New Roman" w:hAnsi="Times New Roman" w:cs="Times New Roman"/>
        </w:rPr>
      </w:pPr>
    </w:p>
    <w:sectPr w:rsidR="002A420B" w:rsidRPr="003135A9" w:rsidSect="0058215D">
      <w:pgSz w:w="11906" w:h="16838"/>
      <w:pgMar w:top="1078" w:right="566"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2AEF"/>
    <w:rsid w:val="002A420B"/>
    <w:rsid w:val="002C4314"/>
    <w:rsid w:val="003135A9"/>
    <w:rsid w:val="00EE2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E2AE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EE2AEF"/>
    <w:pPr>
      <w:autoSpaceDE w:val="0"/>
      <w:autoSpaceDN w:val="0"/>
      <w:adjustRightInd w:val="0"/>
      <w:spacing w:after="0" w:line="240" w:lineRule="auto"/>
    </w:pPr>
    <w:rPr>
      <w:rFonts w:ascii="Arial" w:eastAsia="Times New Roman" w:hAnsi="Arial" w:cs="Arial"/>
      <w:b/>
      <w:bCs/>
      <w:sz w:val="20"/>
      <w:szCs w:val="20"/>
    </w:rPr>
  </w:style>
  <w:style w:type="paragraph" w:customStyle="1" w:styleId="a3">
    <w:name w:val="Знак"/>
    <w:basedOn w:val="a"/>
    <w:uiPriority w:val="99"/>
    <w:rsid w:val="00EE2AEF"/>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A5A773A6935304FE056DF0B760D64FF6BDA348547AF36708223F6F8E303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3628</Words>
  <Characters>20686</Characters>
  <Application>Microsoft Office Word</Application>
  <DocSecurity>0</DocSecurity>
  <Lines>172</Lines>
  <Paragraphs>48</Paragraphs>
  <ScaleCrop>false</ScaleCrop>
  <Company>SPecialiST RePack</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2018-05-21T10:13:00Z</dcterms:created>
  <dcterms:modified xsi:type="dcterms:W3CDTF">2018-05-22T04:08:00Z</dcterms:modified>
</cp:coreProperties>
</file>