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3D0" w:rsidRPr="00BE43D0" w:rsidRDefault="00BE43D0" w:rsidP="00BE43D0">
      <w:pPr>
        <w:pStyle w:val="aa"/>
        <w:jc w:val="center"/>
        <w:rPr>
          <w:rFonts w:ascii="Times New Roman" w:hAnsi="Times New Roman"/>
          <w:noProof/>
          <w:sz w:val="28"/>
          <w:szCs w:val="28"/>
        </w:rPr>
      </w:pPr>
      <w:r w:rsidRPr="00BE43D0">
        <w:rPr>
          <w:rFonts w:ascii="Times New Roman" w:hAnsi="Times New Roman"/>
          <w:noProof/>
          <w:sz w:val="28"/>
          <w:szCs w:val="28"/>
        </w:rPr>
        <w:t>Администрация сельского поселения Раевский сельсовет муниципального района Давлекановский район Республики Башкорторстан</w:t>
      </w:r>
    </w:p>
    <w:p w:rsidR="00BE43D0" w:rsidRDefault="00BE43D0" w:rsidP="00BE43D0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BE43D0" w:rsidRDefault="00BE43D0" w:rsidP="00BE43D0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FB56AD">
        <w:rPr>
          <w:rFonts w:ascii="Times New Roman" w:hAnsi="Times New Roman" w:cs="Times New Roman"/>
          <w:noProof/>
          <w:sz w:val="28"/>
          <w:szCs w:val="28"/>
        </w:rPr>
        <w:t>ПОСТАНОВЛЕНИЕ</w:t>
      </w:r>
    </w:p>
    <w:p w:rsidR="00BE43D0" w:rsidRPr="00FB56AD" w:rsidRDefault="00BE43D0" w:rsidP="00BE43D0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От «22»</w:t>
      </w:r>
      <w:r w:rsidR="00803E7D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декабря 2025 года № 58</w:t>
      </w:r>
    </w:p>
    <w:p w:rsidR="0088006A" w:rsidRPr="00123DC3" w:rsidRDefault="0088006A" w:rsidP="0088006A">
      <w:pPr>
        <w:rPr>
          <w:szCs w:val="28"/>
        </w:rPr>
      </w:pPr>
    </w:p>
    <w:p w:rsidR="0088006A" w:rsidRPr="00BE43D0" w:rsidRDefault="0088006A" w:rsidP="00BE43D0">
      <w:pPr>
        <w:pStyle w:val="aa"/>
        <w:jc w:val="center"/>
        <w:rPr>
          <w:rFonts w:ascii="Times New Roman" w:hAnsi="Times New Roman"/>
          <w:sz w:val="28"/>
          <w:szCs w:val="28"/>
        </w:rPr>
      </w:pPr>
      <w:r w:rsidRPr="00BE43D0">
        <w:rPr>
          <w:rFonts w:ascii="Times New Roman" w:hAnsi="Times New Roman"/>
          <w:sz w:val="28"/>
          <w:szCs w:val="28"/>
        </w:rPr>
        <w:t>Об утверждении Порядка</w:t>
      </w:r>
    </w:p>
    <w:p w:rsidR="00BE43D0" w:rsidRDefault="0088006A" w:rsidP="00BE43D0">
      <w:pPr>
        <w:pStyle w:val="aa"/>
        <w:jc w:val="center"/>
        <w:rPr>
          <w:rFonts w:ascii="Times New Roman" w:hAnsi="Times New Roman"/>
          <w:sz w:val="28"/>
          <w:szCs w:val="28"/>
        </w:rPr>
      </w:pPr>
      <w:r w:rsidRPr="00BE43D0">
        <w:rPr>
          <w:rFonts w:ascii="Times New Roman" w:hAnsi="Times New Roman"/>
          <w:sz w:val="28"/>
          <w:szCs w:val="28"/>
        </w:rPr>
        <w:t xml:space="preserve">разработки и утверждения администрацией сельского поселения </w:t>
      </w:r>
    </w:p>
    <w:p w:rsidR="00BE43D0" w:rsidRDefault="0088006A" w:rsidP="00BE43D0">
      <w:pPr>
        <w:pStyle w:val="aa"/>
        <w:jc w:val="center"/>
        <w:rPr>
          <w:rFonts w:ascii="Times New Roman" w:hAnsi="Times New Roman"/>
          <w:sz w:val="28"/>
          <w:szCs w:val="28"/>
        </w:rPr>
      </w:pPr>
      <w:r w:rsidRPr="00BE43D0">
        <w:rPr>
          <w:rFonts w:ascii="Times New Roman" w:hAnsi="Times New Roman"/>
          <w:sz w:val="28"/>
          <w:szCs w:val="28"/>
        </w:rPr>
        <w:t xml:space="preserve">Раевский сельсовет муниципального района Давлекановский район </w:t>
      </w:r>
    </w:p>
    <w:p w:rsidR="0088006A" w:rsidRPr="00BE43D0" w:rsidRDefault="0088006A" w:rsidP="00BE43D0">
      <w:pPr>
        <w:pStyle w:val="aa"/>
        <w:jc w:val="center"/>
        <w:rPr>
          <w:rFonts w:ascii="Times New Roman" w:hAnsi="Times New Roman"/>
          <w:sz w:val="28"/>
          <w:szCs w:val="28"/>
        </w:rPr>
      </w:pPr>
      <w:r w:rsidRPr="00BE43D0">
        <w:rPr>
          <w:rFonts w:ascii="Times New Roman" w:hAnsi="Times New Roman"/>
          <w:sz w:val="28"/>
          <w:szCs w:val="28"/>
        </w:rPr>
        <w:t>Республики Башкортостан административных регламентов предоставления муниципальных услуг</w:t>
      </w:r>
    </w:p>
    <w:p w:rsidR="0088006A" w:rsidRDefault="0088006A" w:rsidP="00BE43D0">
      <w:pPr>
        <w:pStyle w:val="aa"/>
        <w:jc w:val="center"/>
        <w:rPr>
          <w:rFonts w:ascii="Times New Roman" w:hAnsi="Times New Roman"/>
          <w:sz w:val="28"/>
          <w:szCs w:val="28"/>
        </w:rPr>
      </w:pPr>
    </w:p>
    <w:p w:rsidR="00BE43D0" w:rsidRPr="00BE43D0" w:rsidRDefault="00BE43D0" w:rsidP="00BE43D0">
      <w:pPr>
        <w:pStyle w:val="aa"/>
        <w:jc w:val="center"/>
        <w:rPr>
          <w:rFonts w:ascii="Times New Roman" w:hAnsi="Times New Roman"/>
          <w:sz w:val="28"/>
          <w:szCs w:val="28"/>
        </w:rPr>
      </w:pPr>
    </w:p>
    <w:p w:rsidR="0088006A" w:rsidRPr="00BE43D0" w:rsidRDefault="0088006A" w:rsidP="00BE43D0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88006A">
        <w:tab/>
      </w:r>
      <w:proofErr w:type="gramStart"/>
      <w:r w:rsidRPr="00BE43D0">
        <w:rPr>
          <w:rFonts w:ascii="Times New Roman" w:hAnsi="Times New Roman"/>
          <w:sz w:val="28"/>
          <w:szCs w:val="28"/>
        </w:rPr>
        <w:t>В соответствии с Федеральным законом от 27 июля 2010 года № 210-ФЗ «Об организации предоставления государственных и муниципальных услуг», Федеральным законом от 06.10.2003 N 131-ФЗ  «Об общих принципах организации местного самоуправления в Российской Федерации», постановлением Правительства Республики Башкортостан от 15 февраля 2019 года №90 «О разработке и утверждении республиканскими органами исполнительной власти административных регламентов предоставления государственных услуг и о внесении изменений</w:t>
      </w:r>
      <w:proofErr w:type="gramEnd"/>
      <w:r w:rsidRPr="00BE43D0">
        <w:rPr>
          <w:rFonts w:ascii="Times New Roman" w:hAnsi="Times New Roman"/>
          <w:sz w:val="28"/>
          <w:szCs w:val="28"/>
        </w:rPr>
        <w:t xml:space="preserve"> в Правила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Башкортостан», в целях повышения качества предоставления муниципальных услуг в администрации муниципального района Давлекановски</w:t>
      </w:r>
      <w:r w:rsidR="008F6D14" w:rsidRPr="00BE43D0">
        <w:rPr>
          <w:rFonts w:ascii="Times New Roman" w:hAnsi="Times New Roman"/>
          <w:sz w:val="28"/>
          <w:szCs w:val="28"/>
        </w:rPr>
        <w:t>й район Республики Башкортостан</w:t>
      </w:r>
      <w:r w:rsidR="00BE43D0" w:rsidRPr="00BE43D0">
        <w:rPr>
          <w:rFonts w:ascii="Times New Roman" w:hAnsi="Times New Roman"/>
          <w:sz w:val="28"/>
          <w:szCs w:val="28"/>
        </w:rPr>
        <w:t xml:space="preserve">        </w:t>
      </w:r>
      <w:proofErr w:type="gramStart"/>
      <w:r w:rsidRPr="00BE43D0">
        <w:rPr>
          <w:rFonts w:ascii="Times New Roman" w:hAnsi="Times New Roman"/>
          <w:sz w:val="28"/>
          <w:szCs w:val="28"/>
        </w:rPr>
        <w:t>п</w:t>
      </w:r>
      <w:proofErr w:type="gramEnd"/>
      <w:r w:rsidRPr="00BE43D0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88006A" w:rsidRPr="00BE43D0" w:rsidRDefault="0088006A" w:rsidP="00BE43D0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BE43D0">
        <w:rPr>
          <w:rFonts w:ascii="Times New Roman" w:hAnsi="Times New Roman"/>
          <w:sz w:val="28"/>
          <w:szCs w:val="28"/>
        </w:rPr>
        <w:tab/>
        <w:t>1. Утвердить прилагаемый Порядок разработки и утверждения администрацией сельского поселения Раевский сельсовет муниципального района Давлекановский район Республики Башкортостан административных регламентов предоставления муниципальных услуг.</w:t>
      </w:r>
    </w:p>
    <w:p w:rsidR="0088006A" w:rsidRPr="00BE43D0" w:rsidRDefault="0088006A" w:rsidP="00BE43D0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BE43D0">
        <w:rPr>
          <w:rFonts w:ascii="Times New Roman" w:hAnsi="Times New Roman"/>
          <w:sz w:val="28"/>
          <w:szCs w:val="28"/>
        </w:rPr>
        <w:tab/>
        <w:t xml:space="preserve">2. </w:t>
      </w:r>
      <w:proofErr w:type="gramStart"/>
      <w:r w:rsidRPr="00BE43D0">
        <w:rPr>
          <w:rFonts w:ascii="Times New Roman" w:hAnsi="Times New Roman"/>
          <w:sz w:val="28"/>
          <w:szCs w:val="28"/>
        </w:rPr>
        <w:t>Установить, что в 2025 и 2026 годах администрация сельского поселения Раевский сельсовет  муниципального района Давлекановский район Республики Башкортостан вправе осуществлять разработку и принятие муниципальных нормативных правовых актов, предусматривающих утверждение административных регламентов предоставления муниципальных услуг или внесение изменений в административные регламенты предоставления муниципальных услуг, в соответствии с Особенностями разработки, согласования, проведения экспертизы и утверждения административных регламентов предоставления муниципальных услуг в 2025</w:t>
      </w:r>
      <w:proofErr w:type="gramEnd"/>
      <w:r w:rsidRPr="00BE43D0">
        <w:rPr>
          <w:rFonts w:ascii="Times New Roman" w:hAnsi="Times New Roman"/>
          <w:sz w:val="28"/>
          <w:szCs w:val="28"/>
        </w:rPr>
        <w:t xml:space="preserve"> и 2026 годах, в том числе без использования государственной информационной системы, обеспечивающей ведение реестра государственных и муниципальных </w:t>
      </w:r>
      <w:r w:rsidRPr="00BE43D0">
        <w:rPr>
          <w:rFonts w:ascii="Times New Roman" w:hAnsi="Times New Roman"/>
          <w:sz w:val="28"/>
          <w:szCs w:val="28"/>
        </w:rPr>
        <w:lastRenderedPageBreak/>
        <w:t>услуг Республики Башкортостан в электронной форме, утвержденным настоящим Постановление</w:t>
      </w:r>
      <w:proofErr w:type="gramStart"/>
      <w:r w:rsidRPr="00BE43D0">
        <w:rPr>
          <w:rFonts w:ascii="Times New Roman" w:hAnsi="Times New Roman"/>
          <w:sz w:val="28"/>
          <w:szCs w:val="28"/>
        </w:rPr>
        <w:t>м(</w:t>
      </w:r>
      <w:proofErr w:type="gramEnd"/>
      <w:r w:rsidRPr="00BE43D0">
        <w:rPr>
          <w:rFonts w:ascii="Times New Roman" w:hAnsi="Times New Roman"/>
          <w:sz w:val="28"/>
          <w:szCs w:val="28"/>
        </w:rPr>
        <w:t>приложение 1).</w:t>
      </w:r>
      <w:r w:rsidRPr="00BE43D0">
        <w:rPr>
          <w:rFonts w:ascii="Times New Roman" w:hAnsi="Times New Roman"/>
          <w:sz w:val="28"/>
          <w:szCs w:val="28"/>
        </w:rPr>
        <w:tab/>
      </w:r>
    </w:p>
    <w:p w:rsidR="0088006A" w:rsidRPr="00BE43D0" w:rsidRDefault="0088006A" w:rsidP="00BE43D0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BE43D0">
        <w:rPr>
          <w:rFonts w:ascii="Times New Roman" w:hAnsi="Times New Roman"/>
          <w:sz w:val="28"/>
          <w:szCs w:val="28"/>
        </w:rPr>
        <w:tab/>
        <w:t xml:space="preserve">3. Настоящее постановление вступает в силу после обнародования в установленном порядке и подлежит размещению на официальном сайте </w:t>
      </w:r>
      <w:r w:rsidR="00D96014" w:rsidRPr="00BE43D0">
        <w:rPr>
          <w:rFonts w:ascii="Times New Roman" w:hAnsi="Times New Roman"/>
          <w:sz w:val="28"/>
          <w:szCs w:val="28"/>
        </w:rPr>
        <w:t>Совета</w:t>
      </w:r>
      <w:r w:rsidRPr="00BE43D0">
        <w:rPr>
          <w:rFonts w:ascii="Times New Roman" w:hAnsi="Times New Roman"/>
          <w:sz w:val="28"/>
          <w:szCs w:val="28"/>
        </w:rPr>
        <w:t xml:space="preserve"> муниципального района Давлекановский район Республики Башкортостан. </w:t>
      </w:r>
    </w:p>
    <w:p w:rsidR="0088006A" w:rsidRPr="00BE43D0" w:rsidRDefault="00D96014" w:rsidP="00BE43D0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BE43D0">
        <w:rPr>
          <w:rFonts w:ascii="Times New Roman" w:hAnsi="Times New Roman"/>
          <w:sz w:val="28"/>
          <w:szCs w:val="28"/>
        </w:rPr>
        <w:t>4</w:t>
      </w:r>
      <w:r w:rsidR="0088006A" w:rsidRPr="00BE43D0">
        <w:rPr>
          <w:rFonts w:ascii="Times New Roman" w:hAnsi="Times New Roman"/>
          <w:sz w:val="28"/>
          <w:szCs w:val="28"/>
        </w:rPr>
        <w:t xml:space="preserve">. Контроль над исполнением  настоящего постановления </w:t>
      </w:r>
      <w:r w:rsidRPr="00BE43D0">
        <w:rPr>
          <w:rFonts w:ascii="Times New Roman" w:hAnsi="Times New Roman"/>
          <w:sz w:val="28"/>
          <w:szCs w:val="28"/>
        </w:rPr>
        <w:t>оставляю за собой</w:t>
      </w:r>
    </w:p>
    <w:p w:rsidR="0088006A" w:rsidRDefault="0088006A" w:rsidP="00BE43D0">
      <w:pPr>
        <w:pStyle w:val="aa"/>
        <w:jc w:val="both"/>
        <w:rPr>
          <w:rFonts w:ascii="Times New Roman" w:hAnsi="Times New Roman"/>
          <w:b/>
          <w:sz w:val="28"/>
          <w:szCs w:val="28"/>
        </w:rPr>
      </w:pPr>
    </w:p>
    <w:p w:rsidR="00BE43D0" w:rsidRPr="00BE43D0" w:rsidRDefault="00BE43D0" w:rsidP="00BE43D0">
      <w:pPr>
        <w:pStyle w:val="aa"/>
        <w:jc w:val="both"/>
        <w:rPr>
          <w:rFonts w:ascii="Times New Roman" w:hAnsi="Times New Roman"/>
          <w:b/>
          <w:sz w:val="28"/>
          <w:szCs w:val="28"/>
        </w:rPr>
      </w:pPr>
    </w:p>
    <w:p w:rsidR="0088006A" w:rsidRPr="00BE43D0" w:rsidRDefault="0088006A" w:rsidP="00BE43D0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88006A" w:rsidRPr="00BE43D0" w:rsidRDefault="00D96014" w:rsidP="00BE43D0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BE43D0">
        <w:rPr>
          <w:rFonts w:ascii="Times New Roman" w:hAnsi="Times New Roman"/>
          <w:sz w:val="28"/>
          <w:szCs w:val="28"/>
        </w:rPr>
        <w:t xml:space="preserve">Глава сельского поселения                                </w:t>
      </w:r>
      <w:r w:rsidR="008F6D14" w:rsidRPr="00BE43D0">
        <w:rPr>
          <w:rFonts w:ascii="Times New Roman" w:hAnsi="Times New Roman"/>
          <w:sz w:val="28"/>
          <w:szCs w:val="28"/>
        </w:rPr>
        <w:t xml:space="preserve">                 </w:t>
      </w:r>
      <w:r w:rsidRPr="00BE43D0">
        <w:rPr>
          <w:rFonts w:ascii="Times New Roman" w:hAnsi="Times New Roman"/>
          <w:sz w:val="28"/>
          <w:szCs w:val="28"/>
        </w:rPr>
        <w:t xml:space="preserve"> </w:t>
      </w:r>
      <w:r w:rsidR="008F6D14" w:rsidRPr="00BE43D0">
        <w:rPr>
          <w:rFonts w:ascii="Times New Roman" w:hAnsi="Times New Roman"/>
          <w:sz w:val="28"/>
          <w:szCs w:val="28"/>
        </w:rPr>
        <w:t>Р.Х. Шайхутдинов</w:t>
      </w:r>
    </w:p>
    <w:p w:rsidR="0088006A" w:rsidRPr="00D222AE" w:rsidRDefault="0088006A" w:rsidP="0088006A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BE43D0" w:rsidRDefault="00BE43D0">
      <w:pPr>
        <w:spacing w:line="259" w:lineRule="auto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br w:type="page"/>
      </w:r>
    </w:p>
    <w:p w:rsidR="00D96014" w:rsidRPr="00BE43D0" w:rsidRDefault="00D96014" w:rsidP="00BE43D0">
      <w:pPr>
        <w:pStyle w:val="aa"/>
        <w:jc w:val="right"/>
        <w:rPr>
          <w:rFonts w:ascii="Times New Roman" w:eastAsiaTheme="minorEastAsia" w:hAnsi="Times New Roman"/>
          <w:sz w:val="24"/>
          <w:szCs w:val="24"/>
        </w:rPr>
      </w:pPr>
      <w:r>
        <w:rPr>
          <w:rFonts w:eastAsiaTheme="minorEastAsia"/>
        </w:rPr>
        <w:lastRenderedPageBreak/>
        <w:t xml:space="preserve">          </w:t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 xml:space="preserve">       </w:t>
      </w:r>
      <w:r w:rsidRPr="00BE43D0">
        <w:rPr>
          <w:rFonts w:ascii="Times New Roman" w:eastAsiaTheme="minorEastAsia" w:hAnsi="Times New Roman"/>
          <w:sz w:val="24"/>
          <w:szCs w:val="24"/>
        </w:rPr>
        <w:t xml:space="preserve">Утвержден </w:t>
      </w:r>
    </w:p>
    <w:p w:rsidR="00D96014" w:rsidRPr="00BE43D0" w:rsidRDefault="00D96014" w:rsidP="00BE43D0">
      <w:pPr>
        <w:pStyle w:val="aa"/>
        <w:jc w:val="right"/>
        <w:rPr>
          <w:rFonts w:ascii="Times New Roman" w:eastAsiaTheme="minorEastAsia" w:hAnsi="Times New Roman"/>
          <w:sz w:val="24"/>
          <w:szCs w:val="24"/>
        </w:rPr>
      </w:pPr>
      <w:r w:rsidRPr="00BE43D0">
        <w:rPr>
          <w:rFonts w:ascii="Times New Roman" w:eastAsiaTheme="minorEastAsia" w:hAnsi="Times New Roman"/>
          <w:sz w:val="24"/>
          <w:szCs w:val="24"/>
        </w:rPr>
        <w:t xml:space="preserve">                              постановлением главы администрации </w:t>
      </w:r>
    </w:p>
    <w:p w:rsidR="00D96014" w:rsidRPr="00BE43D0" w:rsidRDefault="00D96014" w:rsidP="00BE43D0">
      <w:pPr>
        <w:pStyle w:val="aa"/>
        <w:jc w:val="right"/>
        <w:rPr>
          <w:rFonts w:ascii="Times New Roman" w:eastAsiaTheme="minorEastAsia" w:hAnsi="Times New Roman"/>
          <w:sz w:val="24"/>
          <w:szCs w:val="24"/>
        </w:rPr>
      </w:pPr>
      <w:r w:rsidRPr="00BE43D0">
        <w:rPr>
          <w:rFonts w:ascii="Times New Roman" w:eastAsiaTheme="minorEastAsia" w:hAnsi="Times New Roman"/>
          <w:sz w:val="24"/>
          <w:szCs w:val="24"/>
        </w:rPr>
        <w:t xml:space="preserve">муниципального района </w:t>
      </w:r>
    </w:p>
    <w:p w:rsidR="00D96014" w:rsidRPr="00BE43D0" w:rsidRDefault="00D96014" w:rsidP="00BE43D0">
      <w:pPr>
        <w:pStyle w:val="aa"/>
        <w:jc w:val="right"/>
        <w:rPr>
          <w:rFonts w:ascii="Times New Roman" w:eastAsiaTheme="minorEastAsia" w:hAnsi="Times New Roman"/>
          <w:sz w:val="24"/>
          <w:szCs w:val="24"/>
        </w:rPr>
      </w:pPr>
      <w:r w:rsidRPr="00BE43D0">
        <w:rPr>
          <w:rFonts w:ascii="Times New Roman" w:eastAsiaTheme="minorEastAsia" w:hAnsi="Times New Roman"/>
          <w:sz w:val="24"/>
          <w:szCs w:val="24"/>
        </w:rPr>
        <w:t xml:space="preserve">       Давлекановский район</w:t>
      </w:r>
    </w:p>
    <w:p w:rsidR="00D96014" w:rsidRPr="00BE43D0" w:rsidRDefault="00D96014" w:rsidP="00BE43D0">
      <w:pPr>
        <w:pStyle w:val="aa"/>
        <w:jc w:val="right"/>
        <w:rPr>
          <w:rFonts w:ascii="Times New Roman" w:eastAsiaTheme="minorEastAsia" w:hAnsi="Times New Roman"/>
          <w:sz w:val="24"/>
          <w:szCs w:val="24"/>
        </w:rPr>
      </w:pPr>
      <w:r w:rsidRPr="00BE43D0">
        <w:rPr>
          <w:rFonts w:ascii="Times New Roman" w:eastAsiaTheme="minorEastAsia" w:hAnsi="Times New Roman"/>
          <w:sz w:val="24"/>
          <w:szCs w:val="24"/>
        </w:rPr>
        <w:t xml:space="preserve">    Республики Башкортостан </w:t>
      </w:r>
    </w:p>
    <w:p w:rsidR="00D96014" w:rsidRPr="00D96014" w:rsidRDefault="00D96014" w:rsidP="00BE43D0">
      <w:pPr>
        <w:pStyle w:val="aa"/>
        <w:jc w:val="right"/>
        <w:rPr>
          <w:rFonts w:eastAsiaTheme="minorEastAsia"/>
        </w:rPr>
      </w:pPr>
      <w:r w:rsidRPr="00BE43D0">
        <w:rPr>
          <w:rFonts w:ascii="Times New Roman" w:eastAsiaTheme="minorEastAsia" w:hAnsi="Times New Roman"/>
          <w:sz w:val="24"/>
          <w:szCs w:val="24"/>
        </w:rPr>
        <w:t xml:space="preserve">  № </w:t>
      </w:r>
      <w:r w:rsidR="00E83825">
        <w:rPr>
          <w:rFonts w:ascii="Times New Roman" w:eastAsiaTheme="minorEastAsia" w:hAnsi="Times New Roman"/>
          <w:sz w:val="24"/>
          <w:szCs w:val="24"/>
        </w:rPr>
        <w:t>58</w:t>
      </w:r>
      <w:bookmarkStart w:id="0" w:name="_GoBack"/>
      <w:bookmarkEnd w:id="0"/>
      <w:r w:rsidR="00BE43D0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BE43D0">
        <w:rPr>
          <w:rFonts w:ascii="Times New Roman" w:eastAsiaTheme="minorEastAsia" w:hAnsi="Times New Roman"/>
          <w:sz w:val="24"/>
          <w:szCs w:val="24"/>
        </w:rPr>
        <w:t>от «</w:t>
      </w:r>
      <w:r w:rsidR="00BE43D0">
        <w:rPr>
          <w:rFonts w:ascii="Times New Roman" w:eastAsiaTheme="minorEastAsia" w:hAnsi="Times New Roman"/>
          <w:sz w:val="24"/>
          <w:szCs w:val="24"/>
        </w:rPr>
        <w:t>22</w:t>
      </w:r>
      <w:r w:rsidRPr="00BE43D0">
        <w:rPr>
          <w:rFonts w:ascii="Times New Roman" w:eastAsiaTheme="minorEastAsia" w:hAnsi="Times New Roman"/>
          <w:sz w:val="24"/>
          <w:szCs w:val="24"/>
        </w:rPr>
        <w:t xml:space="preserve">» </w:t>
      </w:r>
      <w:r w:rsidR="00BE43D0">
        <w:rPr>
          <w:rFonts w:ascii="Times New Roman" w:eastAsiaTheme="minorEastAsia" w:hAnsi="Times New Roman"/>
          <w:sz w:val="24"/>
          <w:szCs w:val="24"/>
        </w:rPr>
        <w:t xml:space="preserve">декабря </w:t>
      </w:r>
      <w:r w:rsidRPr="00BE43D0">
        <w:rPr>
          <w:rFonts w:ascii="Times New Roman" w:eastAsiaTheme="minorEastAsia" w:hAnsi="Times New Roman"/>
          <w:sz w:val="24"/>
          <w:szCs w:val="24"/>
        </w:rPr>
        <w:t>2025г</w:t>
      </w:r>
      <w:r w:rsidRPr="00D96014">
        <w:rPr>
          <w:rFonts w:eastAsiaTheme="minorEastAsia"/>
        </w:rPr>
        <w:t>.</w:t>
      </w:r>
    </w:p>
    <w:p w:rsidR="0088006A" w:rsidRDefault="0088006A" w:rsidP="00A54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D96014" w:rsidRPr="007F7C13" w:rsidRDefault="00D96014" w:rsidP="00D96014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5725AB" w:rsidRPr="007F7C13" w:rsidRDefault="005725AB" w:rsidP="00A54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ПОРЯДОК</w:t>
      </w:r>
    </w:p>
    <w:p w:rsidR="005725AB" w:rsidRPr="007F7C13" w:rsidRDefault="00D96F18" w:rsidP="005725A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BE43D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разработки и утверждения </w:t>
      </w:r>
      <w:r w:rsidR="008F6D14" w:rsidRPr="00BE43D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администрацией сельского поселения Раевский сельсовет муниципального района Давлекановский район Республики Башкортостан  </w:t>
      </w:r>
      <w:r w:rsidRPr="00BE43D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административных регламентов</w:t>
      </w:r>
    </w:p>
    <w:p w:rsidR="005725AB" w:rsidRPr="007F7C13" w:rsidRDefault="00D96014" w:rsidP="005725A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предоставления муниципальных</w:t>
      </w:r>
      <w:r w:rsidR="00D96F18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</w:t>
      </w:r>
    </w:p>
    <w:p w:rsidR="005725AB" w:rsidRPr="007F7C13" w:rsidRDefault="005725AB" w:rsidP="005725AB">
      <w:pPr>
        <w:widowControl w:val="0"/>
        <w:autoSpaceDE w:val="0"/>
        <w:autoSpaceDN w:val="0"/>
        <w:spacing w:after="1" w:line="240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5725AB" w:rsidRPr="007F7C13" w:rsidRDefault="005725AB" w:rsidP="005725A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I. Общие положения</w:t>
      </w:r>
    </w:p>
    <w:p w:rsidR="005725AB" w:rsidRPr="007F7C13" w:rsidRDefault="005725AB" w:rsidP="005725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5725AB" w:rsidRPr="007F7C13" w:rsidRDefault="00965246" w:rsidP="00815C3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="005725AB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Настоящий Порядок определяет требования к разработке и утверждению </w:t>
      </w:r>
      <w:r w:rsidR="008F6D14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администрацией сельского поселения </w:t>
      </w:r>
      <w:r w:rsidR="008F6D14" w:rsidRPr="00BE43D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Раевский</w:t>
      </w:r>
      <w:r w:rsidR="008F6D14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сельсовет муниципального района Давлекановский район  </w:t>
      </w:r>
      <w:r w:rsidR="005725AB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Республики Башкортостан административных регламенто</w:t>
      </w:r>
      <w:r w:rsidR="008F6D14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в предоставления муниципальных </w:t>
      </w:r>
      <w:r w:rsidR="005725AB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услуг (далее </w:t>
      </w:r>
      <w:r w:rsidR="00815C3D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B4189F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административный</w:t>
      </w:r>
      <w:r w:rsidR="005725AB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регламент).</w:t>
      </w:r>
    </w:p>
    <w:p w:rsidR="005725AB" w:rsidRPr="007F7C13" w:rsidRDefault="005725AB" w:rsidP="00815C3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2. Административные регламенты разрабатываются и утверждаются </w:t>
      </w:r>
      <w:r w:rsidR="008F6D14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администрацией сельского поселения </w:t>
      </w:r>
      <w:r w:rsidR="008F6D14" w:rsidRPr="00BE43D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Раевский</w:t>
      </w:r>
      <w:r w:rsidR="008F6D14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</w:t>
      </w:r>
      <w:proofErr w:type="gramStart"/>
      <w:r w:rsidR="008F6D14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н(</w:t>
      </w:r>
      <w:proofErr w:type="gramEnd"/>
      <w:r w:rsidR="008F6D14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далее – Администрация).</w:t>
      </w:r>
    </w:p>
    <w:p w:rsidR="005725AB" w:rsidRPr="007F7C13" w:rsidRDefault="005725AB" w:rsidP="00815C3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3. </w:t>
      </w:r>
      <w:proofErr w:type="gramStart"/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Административные регламенты разрабатываются в соответствии с федеральными законами, законами Республики Башкортостан, нормативными правовыми актами Президента Российской Федерации, Главы Республики Башкортостан, Правительства Российской Федерации, Правительства Республики Башкортостан, иными нормативными правовыми актами, а также в соответствии с единым стандартом предоставления </w:t>
      </w:r>
      <w:r w:rsidR="005455B6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(при его наличии) после публикации сведений о </w:t>
      </w:r>
      <w:r w:rsidR="005455B6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услуге в </w:t>
      </w:r>
      <w:r w:rsidRPr="007F7C13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государственной информационной системе, обеспечивающей ведение реестра государственных услуг Республики Башкортостан</w:t>
      </w:r>
      <w:proofErr w:type="gramEnd"/>
      <w:r w:rsidRPr="007F7C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электронной форме (далее </w:t>
      </w:r>
      <w:r w:rsidR="00815C3D" w:rsidRPr="007F7C13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7F7C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реестр услуг).</w:t>
      </w:r>
    </w:p>
    <w:p w:rsidR="005725AB" w:rsidRPr="007F7C13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Реализация </w:t>
      </w:r>
      <w:r w:rsidR="005455B6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Администрацией 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отдельных государственных полномочий Российской Федерации, переданных им на основании федерального закона с предоставлением субвенций из федерального бюджета, осуществляется в порядке, установленном административным регламентом, утвержденным соответствующим федеральным органом исполнительной вл</w:t>
      </w:r>
      <w:r w:rsidR="00116665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асти, если иное не установлено ф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едеральным законом.</w:t>
      </w:r>
    </w:p>
    <w:p w:rsidR="005725AB" w:rsidRPr="007F7C1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Реализация </w:t>
      </w:r>
      <w:r w:rsidR="005455B6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Администрацией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отдельных государственных полномочий Республи</w:t>
      </w:r>
      <w:r w:rsidR="00F6284C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ки Башкортостан, переданных им Законом Республики Башкортостан “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 наделении органов местного самоуправления отдельными государственными полно</w:t>
      </w:r>
      <w:r w:rsidR="00F6284C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мочиями Республики Башкортостан”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 предоставлением субвенций из бюджета Республики Башкортостан, 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>осуществляется в порядке, установленном административным регламентом, утвержденным соответствующим исполнительным органом Республики Башкортостан, уполномоченным осуществлять контроль за исполнением органами местного самоуправления переданных государственных полном</w:t>
      </w:r>
      <w:r w:rsidR="00F6284C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очий, если иное не установлено Законом Республики Башкортостан “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</w:t>
      </w:r>
      <w:proofErr w:type="gramEnd"/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наделении</w:t>
      </w:r>
      <w:proofErr w:type="gramEnd"/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органов местного самоуправления отдельными государственными полно</w:t>
      </w:r>
      <w:r w:rsidR="00F6284C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мочиями Республики Башкортостан”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5725AB" w:rsidRPr="007F7C1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4. Разработка, согласование, проведение экспертизы и утверждение проектов административных регламентов осуществляются </w:t>
      </w:r>
      <w:r w:rsidR="00A62B96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Администрацией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 использованием программно-технических средств реестра услуг. </w:t>
      </w:r>
    </w:p>
    <w:p w:rsidR="005725AB" w:rsidRPr="007F7C1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1" w:name="P60"/>
      <w:bookmarkEnd w:id="1"/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5. Разработка административных регламентов включает следующие этапы:</w:t>
      </w:r>
    </w:p>
    <w:p w:rsidR="005725AB" w:rsidRPr="007F7C1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2" w:name="P61"/>
      <w:bookmarkEnd w:id="2"/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а) внесение в реестр услуг </w:t>
      </w:r>
      <w:r w:rsidR="00A62B96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Администрацией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сведений о </w:t>
      </w:r>
      <w:r w:rsidR="00A62B96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муниципальной 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услуге;</w:t>
      </w:r>
    </w:p>
    <w:p w:rsidR="005725AB" w:rsidRPr="007F7C1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3" w:name="P64"/>
      <w:bookmarkEnd w:id="3"/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б) автоматическое формирование из сведений, указанных в </w:t>
      </w:r>
      <w:hyperlink w:anchor="P61">
        <w:r w:rsidR="0056033F" w:rsidRPr="007F7C1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подпункте “</w:t>
        </w:r>
        <w:r w:rsidRPr="007F7C1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а</w:t>
        </w:r>
      </w:hyperlink>
      <w:r w:rsidR="0056033F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”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настоящего пункта, проекта административного регламента в соответствии с требованиями к структуре и содержанию административных регламентов, установленными </w:t>
      </w:r>
      <w:hyperlink w:anchor="P75">
        <w:r w:rsidRPr="007F7C1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разделом II</w:t>
        </w:r>
      </w:hyperlink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настоящего Порядка;</w:t>
      </w:r>
    </w:p>
    <w:p w:rsidR="005725AB" w:rsidRPr="007F7C1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4" w:name="P66"/>
      <w:bookmarkEnd w:id="4"/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в) анализ, доработка (при необходимости) </w:t>
      </w:r>
      <w:r w:rsidR="00A62B96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Администрацией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проекта административного регламента, сформированного в соответствии с </w:t>
      </w:r>
      <w:hyperlink w:anchor="P64">
        <w:proofErr w:type="gramStart"/>
        <w:r w:rsidR="0056033F" w:rsidRPr="007F7C1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подпунктом “</w:t>
        </w:r>
        <w:r w:rsidRPr="007F7C1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б</w:t>
        </w:r>
        <w:proofErr w:type="gramEnd"/>
      </w:hyperlink>
      <w:r w:rsidR="0056033F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”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настоящего пункта, и его загрузка в реестр услуг;</w:t>
      </w:r>
    </w:p>
    <w:p w:rsidR="005725AB" w:rsidRPr="007F7C1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г) проведение в отношении проекта административного регламента, сформированного в соответствии с </w:t>
      </w:r>
      <w:hyperlink w:anchor="P66">
        <w:r w:rsidR="0056033F" w:rsidRPr="007F7C1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подпунктом “</w:t>
        </w:r>
        <w:proofErr w:type="gramStart"/>
        <w:r w:rsidRPr="007F7C1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в</w:t>
        </w:r>
        <w:proofErr w:type="gramEnd"/>
      </w:hyperlink>
      <w:r w:rsidR="0056033F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”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настоящего пункта, процедур, предусмотренных </w:t>
      </w:r>
      <w:hyperlink w:anchor="P249">
        <w:r w:rsidR="00A62B96" w:rsidRPr="007F7C1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разделом</w:t>
        </w:r>
      </w:hyperlink>
      <w:r w:rsidR="00A62B96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62B96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en-US" w:eastAsia="ru-RU"/>
        </w:rPr>
        <w:t>II</w:t>
      </w:r>
      <w:r w:rsidR="00A62B96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настоящего Порядка.</w:t>
      </w:r>
    </w:p>
    <w:p w:rsidR="005725AB" w:rsidRPr="007F7C1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5" w:name="P71"/>
      <w:bookmarkEnd w:id="5"/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6. </w:t>
      </w:r>
      <w:proofErr w:type="gramStart"/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При разработке административных регламентов </w:t>
      </w:r>
      <w:r w:rsidR="00A62B96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Администрация  предусматривае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т оптимизацию (повышение качества) предоставления </w:t>
      </w:r>
      <w:r w:rsidR="00A62B96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муниципальных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услуг, в том числ</w:t>
      </w:r>
      <w:r w:rsidR="00A62B96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е возможность предоставления муниципальной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в упреждающем (</w:t>
      </w:r>
      <w:proofErr w:type="spellStart"/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проактивном</w:t>
      </w:r>
      <w:proofErr w:type="spellEnd"/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) режиме, многоканальность и экстерриториальность получения </w:t>
      </w:r>
      <w:r w:rsidR="00A62B96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муниципальных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услуг, устранение избыточных логически обособленных последовательностей административных действий при предоставлении </w:t>
      </w:r>
      <w:r w:rsidR="00A62B96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(далее </w:t>
      </w:r>
      <w:r w:rsidR="00815C3D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административные процедуры) и сроков их осуществления, а также документов и (или) информации, требуемых для получения </w:t>
      </w:r>
      <w:r w:rsidR="00A62B96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муниципальной 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услуги, внедрение реестровой</w:t>
      </w:r>
      <w:proofErr w:type="gramEnd"/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модели предоставления </w:t>
      </w:r>
      <w:r w:rsidR="00A62B96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муниципальных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услуг, а также внедрение</w:t>
      </w:r>
      <w:r w:rsidR="00A62B96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иных принципов предоставления муниципальных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услуг, предусмотренных Федеральным </w:t>
      </w:r>
      <w:hyperlink r:id="rId9">
        <w:r w:rsidRPr="007F7C1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законом</w:t>
        </w:r>
      </w:hyperlink>
      <w:r w:rsidR="0056033F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“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Об организации предоставления госуда</w:t>
      </w:r>
      <w:r w:rsidR="0056033F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рственных и муниципальных услуг”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236F7D" w:rsidRPr="007F7C13" w:rsidRDefault="005725AB" w:rsidP="005725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C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Наименование административных регламентов определяется </w:t>
      </w:r>
      <w:r w:rsidR="00A62B96" w:rsidRPr="007F7C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Администрацией </w:t>
      </w:r>
      <w:r w:rsidRPr="007F7C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учетом формулировки наименования </w:t>
      </w:r>
      <w:r w:rsidR="00A62B96" w:rsidRPr="007F7C13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7F7C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в </w:t>
      </w:r>
      <w:r w:rsidR="007F7C13" w:rsidRPr="007F7C13">
        <w:rPr>
          <w:rFonts w:ascii="Times New Roman" w:hAnsi="Times New Roman" w:cs="Times New Roman"/>
          <w:sz w:val="28"/>
          <w:szCs w:val="28"/>
        </w:rPr>
        <w:t>типовом (рекомендованном) перечне муниципальных, оказываемых органами местного самоуправления в Республике Башкортостан,  утвержденным  постановлением Правительства Республики Башкортостан от 22 апреля 2016года № 153(с последующими изменениями).</w:t>
      </w:r>
    </w:p>
    <w:p w:rsidR="007F7C13" w:rsidRPr="005725AB" w:rsidRDefault="007F7C13" w:rsidP="005725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5725AB" w:rsidRPr="00D96F18" w:rsidRDefault="005725AB" w:rsidP="005725A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bookmarkStart w:id="6" w:name="P75"/>
      <w:bookmarkEnd w:id="6"/>
      <w:r w:rsidRPr="00D96F18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II. Требования к структуре</w:t>
      </w:r>
    </w:p>
    <w:p w:rsidR="005725AB" w:rsidRPr="00D96F18" w:rsidRDefault="005725AB" w:rsidP="005725A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D96F18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и содержанию административных регламентов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lastRenderedPageBreak/>
        <w:t>8. В административный регламент включаются следующие разделы: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а) общие положения;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б) стандарт предоставления </w:t>
      </w:r>
      <w:r w:rsidR="0064050E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bookmarkStart w:id="7" w:name="P81"/>
      <w:bookmarkEnd w:id="7"/>
      <w:proofErr w:type="gramStart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в) состав, последовательность и сроки выполнения административных процедур (подразделы, содержащие описание каждой административной процедуры, включаются в указанный раздел в случаях, если при предоставлении </w:t>
      </w:r>
      <w:r w:rsidR="0064050E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предусмотрено осуществление административной процедуры, в рамках которой проводится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</w:t>
      </w:r>
      <w:proofErr w:type="gramEnd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</w:t>
      </w:r>
      <w:proofErr w:type="gramStart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исключением требований, которые проверяются в рамках процедуры принятия решения о предоставлении (отказе в предоставлении) </w:t>
      </w:r>
      <w:r w:rsidR="0064050E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услуги, либо административной процедуры, предполагающей осуществляемое после принятия решения о предоставлении </w:t>
      </w:r>
      <w:r w:rsidR="0064050E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распределение в отношении заявителя ограниченного ресурса (в том числе земельных участков, радиочастот, квот), либо административной процедуры получения дополнительных сведений от заявителя, либо административной процедуры при</w:t>
      </w:r>
      <w:r w:rsidR="0064050E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остановления предоставления 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услуги, повторение которой в рамках</w:t>
      </w:r>
      <w:proofErr w:type="gramEnd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предоставления одной </w:t>
      </w:r>
      <w:r w:rsidR="0064050E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допускается 2 и более раза);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г) способы информирования заявителя об изменении статуса рассмотрения запроса о предоставлении </w:t>
      </w:r>
      <w:r w:rsidR="0064050E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услуги.</w:t>
      </w:r>
    </w:p>
    <w:p w:rsidR="005725AB" w:rsidRPr="005725AB" w:rsidRDefault="0056033F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9. В раздел </w:t>
      </w:r>
      <w:r w:rsidRPr="0071271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“</w:t>
      </w:r>
      <w:r w:rsidR="0072704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Общие положения</w:t>
      </w:r>
      <w:r w:rsidRPr="0071271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”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включаются следующие положения: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а) предмет регулирования административного регламента;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б) круг заявителей;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в) требование предоставления заявителю </w:t>
      </w:r>
      <w:r w:rsidR="0064050E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в соответствии с категориями (признаками) заявителей, сведения о кото</w:t>
      </w:r>
      <w:r w:rsidR="0071271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рых размещаются в реестре услуг</w:t>
      </w:r>
      <w:r w:rsidR="00815C3D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.</w:t>
      </w:r>
    </w:p>
    <w:p w:rsidR="005725AB" w:rsidRPr="005725AB" w:rsidRDefault="003A48F7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9</w:t>
      </w:r>
      <w:r w:rsidR="0071271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. Раздел </w:t>
      </w:r>
      <w:r w:rsidR="00712714" w:rsidRPr="0071271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“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Стандарт предос</w:t>
      </w:r>
      <w:r w:rsidR="0071271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тавления </w:t>
      </w:r>
      <w:r w:rsidR="0064050E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="0071271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</w:t>
      </w:r>
      <w:r w:rsidR="00712714" w:rsidRPr="0071271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”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состоит из следующих подразделов: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а) наименование </w:t>
      </w:r>
      <w:r w:rsidR="0064050E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б) наименование органа, предоставляющего </w:t>
      </w:r>
      <w:r w:rsidR="0064050E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муниципальную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услугу;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в) результат предоставления </w:t>
      </w:r>
      <w:r w:rsidR="0064050E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г) срок предоставления </w:t>
      </w:r>
      <w:r w:rsidR="0064050E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д) размер платы, взимаемой с заявителя при предоставлении </w:t>
      </w:r>
      <w:r w:rsidR="0064050E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услуги, и способы ее взимания;</w:t>
      </w:r>
    </w:p>
    <w:p w:rsidR="00727044" w:rsidRDefault="005725AB" w:rsidP="0072704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proofErr w:type="gramStart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е) максимальный срок ожидания в очереди при подаче заявителем запроса о предоставлении </w:t>
      </w:r>
      <w:r w:rsidR="003A48F7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муниципальной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и при получении результата предоставления </w:t>
      </w:r>
      <w:r w:rsidR="003A48F7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(подраздел включается в административный регламент в случае обращения заявителя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lastRenderedPageBreak/>
        <w:t xml:space="preserve">непосредственно в орган, предоставляющий </w:t>
      </w:r>
      <w:r w:rsidR="003A48F7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муниципальную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услугу, или </w:t>
      </w:r>
      <w:r w:rsidR="00944D86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Республиканское государственное автономное учреждение Многофункциональный центр предоставления государственных и муниципальных услуг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(далее – многофункциональный центр));</w:t>
      </w:r>
      <w:proofErr w:type="gramEnd"/>
    </w:p>
    <w:p w:rsidR="00762316" w:rsidRDefault="005725AB" w:rsidP="0072704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ж) срок регистрации запроса заявителя о предоставлении </w:t>
      </w:r>
      <w:r w:rsidR="003A48F7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муниципальной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услуги;</w:t>
      </w:r>
    </w:p>
    <w:p w:rsidR="003A48F7" w:rsidRDefault="005725AB" w:rsidP="003A48F7">
      <w:pPr>
        <w:spacing w:line="259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з) требования к помещениям, в которых предоставляется </w:t>
      </w:r>
      <w:r w:rsidR="003A48F7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муниципальная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услуга (подраздел включается в административный регламент в случае обращения заявителя непосредственно в орган, предоставляющий </w:t>
      </w:r>
      <w:r w:rsidR="003A48F7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муниципальную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услугу, или многофункциональный центр);</w:t>
      </w:r>
    </w:p>
    <w:p w:rsidR="005725AB" w:rsidRPr="005725AB" w:rsidRDefault="005725AB" w:rsidP="003A48F7">
      <w:pPr>
        <w:spacing w:line="259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и) показатели доступности и качества </w:t>
      </w:r>
      <w:r w:rsidR="003A48F7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к) иные требования к предоставлению </w:t>
      </w:r>
      <w:r w:rsidR="003A48F7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л) исчерпывающий перечень документов, необходимых для предоставления </w:t>
      </w:r>
      <w:r w:rsidR="003A48F7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м) исчерпывающий перечень оснований для отказа в приеме запроса о предоставлении </w:t>
      </w:r>
      <w:r w:rsidR="003A48F7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и документов, необходимых для предоставления </w:t>
      </w:r>
      <w:r w:rsidR="003A48F7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услуги, и исчерпывающий перечень оснований для приостановления предоставления </w:t>
      </w:r>
      <w:r w:rsidR="003A48F7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или для отказа в предоставлении </w:t>
      </w:r>
      <w:r w:rsidR="003A48F7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услуги.</w:t>
      </w:r>
    </w:p>
    <w:p w:rsidR="00712714" w:rsidRDefault="00712714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11. Подраздел </w:t>
      </w:r>
      <w:r w:rsidRPr="0071271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“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Наименование органа, предоставляющего </w:t>
      </w:r>
      <w:r w:rsidR="003A48F7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муниципальную</w:t>
      </w:r>
      <w:r w:rsidR="00324303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услугу</w:t>
      </w:r>
      <w:r w:rsidRPr="0071271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”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должен включать полное наименование орга</w:t>
      </w:r>
      <w:r w:rsidR="003A48F7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на</w:t>
      </w:r>
      <w:proofErr w:type="gramStart"/>
      <w:r w:rsidR="003A48F7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,</w:t>
      </w:r>
      <w:proofErr w:type="gramEnd"/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предоставляющего </w:t>
      </w:r>
      <w:r w:rsidR="003A48F7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муниципальную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услугу.</w:t>
      </w:r>
    </w:p>
    <w:p w:rsidR="005725AB" w:rsidRPr="005725AB" w:rsidRDefault="00712714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12. Подраздел </w:t>
      </w:r>
      <w:r w:rsidRPr="0071271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“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Результат предос</w:t>
      </w:r>
      <w:r w:rsidR="00324303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тавления </w:t>
      </w:r>
      <w:r w:rsidR="003A48F7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="00324303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</w:t>
      </w:r>
      <w:r w:rsidRPr="0071271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”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должен включать следующие положения: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наименование результата (результатов) предоставления </w:t>
      </w:r>
      <w:r w:rsidR="003A48F7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муниципальной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с указанием формы его предоставления, если результатом предоставления </w:t>
      </w:r>
      <w:r w:rsidR="003A48F7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является документ;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наименование информационной системы (</w:t>
      </w:r>
      <w:r w:rsidR="00762316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при наличии), в которой фиксирую</w:t>
      </w:r>
      <w:r w:rsidR="0071271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тся реестровая запись (в случае,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если результатом предоставления </w:t>
      </w:r>
      <w:r w:rsidR="003A48F7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является реестровая запись) или указание на отсутствие необходимости формирования реестровой записи;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перечень способов получения результата (результатов) предоставления </w:t>
      </w:r>
      <w:r w:rsidR="001A487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услуги.</w:t>
      </w:r>
    </w:p>
    <w:p w:rsidR="005725AB" w:rsidRPr="005725AB" w:rsidRDefault="00C911E6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13. Подраздел </w:t>
      </w:r>
      <w:r w:rsidR="00712714" w:rsidRPr="0071271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“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Срок предос</w:t>
      </w: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тавления </w:t>
      </w:r>
      <w:r w:rsidR="001A487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</w:t>
      </w:r>
      <w:r w:rsidR="00712714" w:rsidRPr="0071271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”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должен включать сведения о максимальном сроке предоставления </w:t>
      </w:r>
      <w:r w:rsidR="001A487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lastRenderedPageBreak/>
        <w:t>услуги, который исчисляет</w:t>
      </w:r>
      <w:r w:rsidR="0071271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ся со дня регистрации запроса, 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документов и (или) информации, необходимых для предоставления </w:t>
      </w:r>
      <w:r w:rsidR="001A487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услуги, с учетом категории (признаков) заявителя и способа подачи указанного запроса.</w:t>
      </w:r>
    </w:p>
    <w:p w:rsidR="005725AB" w:rsidRPr="005725AB" w:rsidRDefault="00712714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14. Подраздел </w:t>
      </w:r>
      <w:r w:rsidRPr="0071271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“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Исчерпывающий перечень оснований для отказа в приеме запроса о предоставлении </w:t>
      </w:r>
      <w:r w:rsidR="001A487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и документов, необходимых для предоставления </w:t>
      </w:r>
      <w:r w:rsidR="001A487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услуги, и исчерпывающий перечень оснований для приостановления предоставления </w:t>
      </w:r>
      <w:r w:rsidR="001A487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муниципальной 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услуги или для отказа в предос</w:t>
      </w:r>
      <w:r w:rsidR="009F5CDE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тавлении </w:t>
      </w:r>
      <w:r w:rsidR="001A487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="009F5CDE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</w:t>
      </w:r>
      <w:r w:rsidRPr="0071271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”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должен включать следующие положения: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bookmarkStart w:id="8" w:name="P121"/>
      <w:bookmarkEnd w:id="8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а) перечень оснований для отказа в приеме запроса о предоставлении </w:t>
      </w:r>
      <w:r w:rsidR="001A487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и документов, необходимых для предоставления </w:t>
      </w:r>
      <w:r w:rsidR="001A487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услуги, а в слу</w:t>
      </w:r>
      <w:r w:rsidR="0071271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чае отсутствия таких оснований –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указание на их отсутствие;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б) перечень оснований для приостановления предоставления </w:t>
      </w:r>
      <w:r w:rsidR="001A487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услуги, а в слу</w:t>
      </w:r>
      <w:r w:rsidR="0071271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чае отсутствия таких оснований –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указание на их отсутствие;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bookmarkStart w:id="9" w:name="P123"/>
      <w:bookmarkEnd w:id="9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в) перечень оснований для отказа в предоставлении </w:t>
      </w:r>
      <w:r w:rsidR="001A487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услуги, а в слу</w:t>
      </w:r>
      <w:r w:rsidR="0071271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чае отсутствия таких оснований –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указание на их отсутствие;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г) сведения о приведении в приложении к администр</w:t>
      </w:r>
      <w:r w:rsidR="009F3E31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ативному регламенту, указанном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в </w:t>
      </w:r>
      <w:hyperlink w:anchor="P227">
        <w:r w:rsidRPr="005725AB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пункте 34</w:t>
        </w:r>
      </w:hyperlink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настоящего Порядка, оснований, предусмотренных </w:t>
      </w:r>
      <w:r w:rsidR="009F3E31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подпунктами </w:t>
      </w:r>
      <w:r w:rsidR="007E2902" w:rsidRPr="007E2902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“</w:t>
      </w:r>
      <w:r w:rsidR="007E2902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а”-</w:t>
      </w:r>
      <w:hyperlink w:anchor="P123">
        <w:r w:rsidR="00712714" w:rsidRPr="00712714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“</w:t>
        </w:r>
        <w:r w:rsidRPr="005725AB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в</w:t>
        </w:r>
      </w:hyperlink>
      <w:r w:rsidR="00712714" w:rsidRPr="0071271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”</w:t>
      </w:r>
      <w:r w:rsidR="007E2902" w:rsidRPr="007E2902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настоящего пункта, с учетом категории (признаков) заявителя (при наличии таких оснований).</w:t>
      </w:r>
    </w:p>
    <w:p w:rsidR="005725AB" w:rsidRPr="005725AB" w:rsidRDefault="007E2902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15. В подраздел </w:t>
      </w:r>
      <w:r w:rsidRPr="007E2902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“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Размер платы, взимаемой с заявителя при предоставлении </w:t>
      </w:r>
      <w:r w:rsidR="001A487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="006946E1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услуги, и способы ее взимания</w:t>
      </w:r>
      <w:r w:rsidRPr="007E2902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”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включаются следующие положения: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а) сведения о размещении в федеральной государственной </w:t>
      </w:r>
      <w:r w:rsidR="00E21B29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информационной системе </w:t>
      </w:r>
      <w:r w:rsidR="00E21B29" w:rsidRPr="00E21B29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“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Единый портал государственных </w:t>
      </w:r>
      <w:r w:rsidR="006946E1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и муниципальных услуг (функций)</w:t>
      </w:r>
      <w:r w:rsidR="00E21B29" w:rsidRPr="00E21B29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”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, государс</w:t>
      </w:r>
      <w:r w:rsidR="00E21B29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твенной информационной системе </w:t>
      </w:r>
      <w:r w:rsidR="00E21B29" w:rsidRPr="00E21B29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“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Портал государственных и муниципальных услуг (ф</w:t>
      </w:r>
      <w:r w:rsidR="00E21B29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ункций) Республики Башкортостан</w:t>
      </w:r>
      <w:r w:rsidR="00E21B29" w:rsidRPr="00E21B29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”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(далее соответственно </w:t>
      </w:r>
      <w:r w:rsidR="00815C3D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–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ЕПГУ, РПГУ) информации о размере государственной пошлины или иной платы, взимаемой за предоставление государственной услуги;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б) порядок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</w:t>
      </w:r>
      <w:r w:rsidR="00D655B3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актами Республики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Башкортостан.</w:t>
      </w:r>
    </w:p>
    <w:p w:rsidR="00E75504" w:rsidRDefault="006946E1" w:rsidP="00E7550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16. Подраздел </w:t>
      </w:r>
      <w:r w:rsidR="0071376F" w:rsidRPr="0071376F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“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Сро</w:t>
      </w:r>
      <w:r w:rsidR="00B33C2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к регистрации запроса заявителя 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о предос</w:t>
      </w: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тавлении </w:t>
      </w:r>
      <w:r w:rsidR="00E7550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</w:t>
      </w:r>
      <w:r w:rsidR="0071376F" w:rsidRPr="0071376F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”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должен включать срок регистрации запроса о предоставлении </w:t>
      </w:r>
      <w:r w:rsidR="00E7550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с учетом способа подачи указанного запроса.</w:t>
      </w:r>
    </w:p>
    <w:p w:rsidR="005725AB" w:rsidRPr="005725AB" w:rsidRDefault="008B51C2" w:rsidP="00E7550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lastRenderedPageBreak/>
        <w:t xml:space="preserve">17. Подраздел </w:t>
      </w:r>
      <w:r w:rsidR="0071376F" w:rsidRPr="0071376F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“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Требования к помещениям, в которых предост</w:t>
      </w:r>
      <w:r w:rsidR="0071376F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авляется </w:t>
      </w:r>
      <w:r w:rsidR="00E7550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муниципальная</w:t>
      </w:r>
      <w:r w:rsidR="0071376F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услуга</w:t>
      </w:r>
      <w:r w:rsidR="0071376F" w:rsidRPr="0071376F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”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должен включать сведения о размещении на официальном сайте </w:t>
      </w:r>
      <w:r w:rsidR="00E7550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Администрации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требований, которым должны соответствовать такие помещения.</w:t>
      </w:r>
    </w:p>
    <w:p w:rsidR="005725AB" w:rsidRPr="005725AB" w:rsidRDefault="0071376F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18. Подраздел </w:t>
      </w:r>
      <w:r w:rsidRPr="0071376F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“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Показатели качества и дос</w:t>
      </w:r>
      <w:r w:rsidR="00DD1241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тупности </w:t>
      </w:r>
      <w:r w:rsidR="00E7550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="00DD1241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</w:t>
      </w:r>
      <w:r w:rsidRPr="0071376F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”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должен включать сведения о размещении на официальном са</w:t>
      </w: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йте </w:t>
      </w:r>
      <w:r w:rsidR="00E7550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Администрации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перечня показателей качества и доступности </w:t>
      </w:r>
      <w:r w:rsidR="00E7550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услуги.</w:t>
      </w:r>
    </w:p>
    <w:p w:rsidR="005725AB" w:rsidRPr="005725AB" w:rsidRDefault="0071376F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19. В подраздел </w:t>
      </w:r>
      <w:r w:rsidRPr="0071376F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“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Иные требования к предос</w:t>
      </w:r>
      <w:r w:rsidR="00A1557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тавлению </w:t>
      </w:r>
      <w:r w:rsidR="00E7550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муниципальной </w:t>
      </w:r>
      <w:r w:rsidR="00A1557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услуги</w:t>
      </w:r>
      <w:r w:rsidRPr="0071376F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”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включаются следующие положения: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bookmarkStart w:id="10" w:name="P137"/>
      <w:bookmarkEnd w:id="10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а) перечень услуг, которые являются необходимыми и обязательными для предоставления </w:t>
      </w:r>
      <w:r w:rsidR="00E7550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услуги, или указание на их отсутствие;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б) наличие или отсутствие платы за предоставление указанных в </w:t>
      </w:r>
      <w:hyperlink w:anchor="P137">
        <w:r w:rsidR="0027624D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 xml:space="preserve">подпункте </w:t>
        </w:r>
        <w:r w:rsidR="0027624D" w:rsidRPr="0027624D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“</w:t>
        </w:r>
        <w:r w:rsidRPr="005725AB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а</w:t>
        </w:r>
      </w:hyperlink>
      <w:r w:rsidR="0027624D" w:rsidRPr="0027624D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”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настоящего пункта услуг (при наличии таких услуг);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в) перечень информационных систем, используемых для предоставления </w:t>
      </w:r>
      <w:r w:rsidR="00E7550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услуги;</w:t>
      </w:r>
    </w:p>
    <w:p w:rsidR="00E436CE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г) невозможность предоставления законному представителю несовершеннолетнего, не являющемуся заявителем, результатов предоставления </w:t>
      </w:r>
      <w:r w:rsidR="00E7550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в отношении несовершеннолетнего, оформленных в форме</w:t>
      </w:r>
      <w:r w:rsidR="0016210D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документа на бумажном носителе,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в случае, если заявитель в момент подачи запроса о предоставлении </w:t>
      </w:r>
      <w:r w:rsidR="00E7550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выразил письменно желание получить запрашиваемые результаты предоставления </w:t>
      </w:r>
      <w:r w:rsidR="00E7550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в отношении несовершеннолетнего лично;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д) порядок предоставления результатов </w:t>
      </w:r>
      <w:r w:rsidR="00EE123C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е) возможность (невозможность) предоставления </w:t>
      </w:r>
      <w:r w:rsidR="00EE123C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в многофункциональном центре, в том числе возможность (невозможность) принятия многофункциональным центром решения об отказе в</w:t>
      </w:r>
      <w:r w:rsidR="0016210D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приеме запроса,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документов и (или) информации, необходимых для предоставления </w:t>
      </w:r>
      <w:r w:rsidR="00EE123C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="0016210D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(в случае,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если запрос о предоставлении </w:t>
      </w:r>
      <w:r w:rsidR="00EE123C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может быть подан в многофункциональный центр);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ж) возможность (невозможность) выдачи заявителю результата предоставления </w:t>
      </w:r>
      <w:r w:rsidR="00A717C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в многофункциональном центре, в том числе выдачи документов на бумажном носителе, подтверждающих содержание электронных документов, направленных в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lastRenderedPageBreak/>
        <w:t xml:space="preserve">многофункциональный центр по результатам предоставления </w:t>
      </w:r>
      <w:r w:rsidR="00A717C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муниципальных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 </w:t>
      </w:r>
      <w:r w:rsidR="00A717C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Администрацией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, а также выдачи документов, включая составление на бумажном носителе и </w:t>
      </w:r>
      <w:proofErr w:type="gramStart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заверение выписок</w:t>
      </w:r>
      <w:proofErr w:type="gramEnd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из информационных систем </w:t>
      </w:r>
      <w:r w:rsidR="00A717C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</w:t>
      </w:r>
      <w:r w:rsidR="00D9025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дминист</w:t>
      </w:r>
      <w:r w:rsidR="00A717C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рации.</w:t>
      </w:r>
    </w:p>
    <w:p w:rsidR="005725AB" w:rsidRPr="005725AB" w:rsidRDefault="0016210D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20. Подраздел </w:t>
      </w:r>
      <w:r w:rsidRPr="0016210D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“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Исчерпывающий перечень документов, необходимых для предос</w:t>
      </w:r>
      <w:r w:rsidR="0058481C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тавления </w:t>
      </w:r>
      <w:r w:rsidR="00F6187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="0058481C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</w:t>
      </w:r>
      <w:r w:rsidRPr="0016210D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”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должен включать следующие положения: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proofErr w:type="gramStart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а) сведения о приведении исчерпывающего перечня документов, необходимых в соответствии с законодательными и иными нормативными правовыми актами для предоставления </w:t>
      </w:r>
      <w:r w:rsidR="00F6187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муниципальной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услуги, в приложении</w:t>
      </w:r>
      <w:r w:rsidR="0016210D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к административному регламенту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с учетом </w:t>
      </w:r>
      <w:hyperlink w:anchor="P238">
        <w:r w:rsidRPr="005725AB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пункта 36</w:t>
        </w:r>
      </w:hyperlink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настоящего Порядка,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</w:t>
      </w:r>
      <w:proofErr w:type="gramEnd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информационного взаимодействия, либо указание на отсутствие таких документов;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б) сведения о приведении форм запроса о предоставлении </w:t>
      </w:r>
      <w:r w:rsidR="00F6187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и документов, необходимых для предоставления </w:t>
      </w:r>
      <w:r w:rsidR="00F6187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в соответствии с </w:t>
      </w:r>
      <w:hyperlink w:anchor="P156">
        <w:r w:rsidRPr="005725AB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пунктом 22</w:t>
        </w:r>
      </w:hyperlink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настоящ</w:t>
      </w:r>
      <w:r w:rsidR="00FC2FD2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его Порядка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, в качестве приложения к административному регламенту.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21. Перечень способов подачи запроса о предоставлении </w:t>
      </w:r>
      <w:r w:rsidR="00F6187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и документов, необходимых для предоставления </w:t>
      </w:r>
      <w:r w:rsidR="00F61875" w:rsidRPr="00F6187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муниципальной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услуги, приводится в приложении к административному регламенту в соответствии с требованиями, установленными </w:t>
      </w:r>
      <w:hyperlink w:anchor="P238">
        <w:r w:rsidRPr="005725AB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пунктом 36</w:t>
        </w:r>
      </w:hyperlink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настоящих Правил.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bookmarkStart w:id="11" w:name="P156"/>
      <w:bookmarkEnd w:id="11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22. Формы запроса о предоставлении </w:t>
      </w:r>
      <w:r w:rsidR="00F61875" w:rsidRPr="00F6187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и документов, необходимых для предоставления </w:t>
      </w:r>
      <w:r w:rsidR="00F61875" w:rsidRPr="00F6187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="00F6187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, приводятся в качестве приложения к административному регламенту, за исключением случаев, когда формы указанных документов установлены актами Президента Российской Федерации, Главы Республики Башкортостан, Правительства Российской Федерации, Правительств</w:t>
      </w:r>
      <w:r w:rsidR="00143603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Республики Башкортостан или иными норматив</w:t>
      </w:r>
      <w:r w:rsidR="00143603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ными правовыми актами. В случае,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если формы указанных документов установлены актами Президента Российской Федерации, Главы Республики Башкортостан, Правительства Российской Федерации, Правительства Республики Башкортостан или иными нормативными правовыми актами, указание на такие акты должно содержаться в приложении к административному регламенту.</w:t>
      </w:r>
    </w:p>
    <w:p w:rsidR="005725AB" w:rsidRPr="005725AB" w:rsidRDefault="00F30993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23. Раздел </w:t>
      </w:r>
      <w:r w:rsidRPr="00F30993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“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Состав, последовательность и сроки выполнения ад</w:t>
      </w:r>
      <w:r w:rsidR="000D402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министративных процедур</w:t>
      </w:r>
      <w:r w:rsidRPr="00F30993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”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определяет требования к порядку выполнения административных процедур (действий), в том числе 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lastRenderedPageBreak/>
        <w:t>особенности выполнения административных процедур (действий) в электронной форме, особенности выполнения административных процедур (действий) в многофункциональных центрах</w:t>
      </w: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,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и должен содержать следующие подразделы: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а) перечень осуществляемых при предоставлении </w:t>
      </w:r>
      <w:r w:rsidR="00F61875" w:rsidRPr="00F6187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муниципальной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услуги административных процедур;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б) подразделы, содержащие описание каждой административной процедуры, осуществляемой при предоставлении </w:t>
      </w:r>
      <w:r w:rsidR="00F61875" w:rsidRPr="00F6187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муниципальной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услуги, в случаях, указанных в </w:t>
      </w:r>
      <w:hyperlink w:anchor="P81">
        <w:r w:rsidR="00F30993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 xml:space="preserve">подпункте </w:t>
        </w:r>
        <w:r w:rsidR="00F30993" w:rsidRPr="00F30993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“</w:t>
        </w:r>
        <w:r w:rsidRPr="005725AB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в</w:t>
        </w:r>
        <w:r w:rsidR="00F30993" w:rsidRPr="00F30993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”</w:t>
        </w:r>
        <w:r w:rsidRPr="005725AB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 xml:space="preserve"> пункта 8</w:t>
        </w:r>
      </w:hyperlink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настоящего Порядка;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в) подраздел, описывающий предоставление </w:t>
      </w:r>
      <w:r w:rsidR="00F61875" w:rsidRPr="00F6187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в упреждающем</w:t>
      </w:r>
      <w:r w:rsidR="00F30993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(</w:t>
      </w:r>
      <w:proofErr w:type="spellStart"/>
      <w:r w:rsidR="00F30993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проактивном</w:t>
      </w:r>
      <w:proofErr w:type="spellEnd"/>
      <w:r w:rsidR="00F30993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) режиме (в случае, </w:t>
      </w:r>
      <w:r w:rsidR="00F6187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если </w:t>
      </w:r>
      <w:r w:rsidR="00BE43D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муниципальная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услуга предполагает предоставление в упреждающем (</w:t>
      </w:r>
      <w:proofErr w:type="spellStart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проактивном</w:t>
      </w:r>
      <w:proofErr w:type="spellEnd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) режиме), в который включаются следующие положения: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указание на возможность предварительной подачи заявителем запроса о предоставлении ему </w:t>
      </w:r>
      <w:r w:rsidR="00F61875" w:rsidRPr="00F6187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в упреждающем (</w:t>
      </w:r>
      <w:proofErr w:type="spellStart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проактивном</w:t>
      </w:r>
      <w:proofErr w:type="spellEnd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) режиме или подачи заявителем запроса о предоставлении </w:t>
      </w:r>
      <w:r w:rsidR="00F61875" w:rsidRPr="00F6187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после осуществления </w:t>
      </w:r>
      <w:r w:rsidR="00F6187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Администрацией</w:t>
      </w:r>
      <w:r w:rsidR="00F30993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закона </w:t>
      </w:r>
      <w:r w:rsidR="00F30993" w:rsidRPr="00F30993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“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Об организации предоставления госуда</w:t>
      </w:r>
      <w:r w:rsidR="000D402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рственных и муниципальных услуг</w:t>
      </w:r>
      <w:r w:rsidR="00F30993" w:rsidRPr="00F30993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”</w:t>
      </w:r>
      <w:r w:rsidR="0056279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</w:t>
      </w:r>
      <w:r w:rsidR="00247C9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br/>
      </w:r>
      <w:r w:rsidR="0056279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(далее – Федеральный закон)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bookmarkStart w:id="12" w:name="P166"/>
      <w:bookmarkEnd w:id="12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сведения о юридических фактах, поступление которых </w:t>
      </w:r>
      <w:r w:rsidR="00F6187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в </w:t>
      </w:r>
      <w:r w:rsidR="00BE43D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Администрацию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является основанием для предоставления заявителю государственной услуги в упреждающем (</w:t>
      </w:r>
      <w:proofErr w:type="spellStart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проактивном</w:t>
      </w:r>
      <w:proofErr w:type="spellEnd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) режиме;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состав, последовательность и сроки выполнения административных процедур, осуществляемых </w:t>
      </w:r>
      <w:r w:rsidR="00BE43D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Администрацией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, после поступления сведений, указанных в </w:t>
      </w:r>
      <w:hyperlink w:anchor="P166">
        <w:r w:rsidRPr="005725AB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абзаце третьем</w:t>
        </w:r>
      </w:hyperlink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настоящего подпункта;</w:t>
      </w:r>
    </w:p>
    <w:p w:rsidR="007A1390" w:rsidRDefault="005725AB" w:rsidP="000D402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г) подраздел, описывающий предоставление </w:t>
      </w:r>
      <w:r w:rsidR="00F61875" w:rsidRPr="00F6187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в электронно</w:t>
      </w:r>
      <w:r w:rsidR="0080413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й форме (в случае,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если предполагается предоставление государственной услуги в электронной форме), в который включается порядок осуществления </w:t>
      </w:r>
      <w:r w:rsidR="00F61875" w:rsidRPr="00F6187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в электронной форме, в том числе с использованием ЕПГУ, РПГУ, в соответствии с положениями </w:t>
      </w:r>
      <w:hyperlink r:id="rId10" w:history="1">
        <w:r w:rsidRPr="005725AB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статьи 10</w:t>
        </w:r>
      </w:hyperlink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Федерального закона;</w:t>
      </w:r>
    </w:p>
    <w:p w:rsidR="00F61875" w:rsidRDefault="005725AB" w:rsidP="00F61875">
      <w:pPr>
        <w:spacing w:line="259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д) подраздел, описывающий особенности выполнения административных процедур (действий) в многофункциональных центрах, является обязательным в отношении </w:t>
      </w:r>
      <w:r w:rsidR="00F61875">
        <w:rPr>
          <w:rFonts w:ascii="Times New Roman" w:hAnsi="Times New Roman" w:cs="Times New Roman"/>
          <w:color w:val="000000" w:themeColor="text1"/>
          <w:sz w:val="30"/>
          <w:szCs w:val="30"/>
        </w:rPr>
        <w:t>муниципальных</w:t>
      </w:r>
      <w:r w:rsidRPr="005725A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услуг:</w:t>
      </w:r>
      <w:r w:rsidR="00F6187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ab/>
      </w:r>
    </w:p>
    <w:p w:rsidR="005725AB" w:rsidRPr="00F61875" w:rsidRDefault="005725AB" w:rsidP="00F61875">
      <w:pPr>
        <w:spacing w:line="259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включенных в перечни </w:t>
      </w:r>
      <w:r w:rsidR="00F61875">
        <w:rPr>
          <w:rFonts w:ascii="Times New Roman" w:hAnsi="Times New Roman" w:cs="Times New Roman"/>
          <w:color w:val="000000" w:themeColor="text1"/>
          <w:sz w:val="30"/>
          <w:szCs w:val="30"/>
        </w:rPr>
        <w:t>муниципальных</w:t>
      </w:r>
      <w:r w:rsidRPr="005725A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услуг в соответствии с </w:t>
      </w:r>
      <w:hyperlink r:id="rId11" w:history="1">
        <w:r w:rsidRPr="005725AB">
          <w:rPr>
            <w:rFonts w:ascii="Times New Roman" w:hAnsi="Times New Roman" w:cs="Times New Roman"/>
            <w:color w:val="000000" w:themeColor="text1"/>
            <w:sz w:val="30"/>
            <w:szCs w:val="30"/>
          </w:rPr>
          <w:t>пунктом 2 части 6 статьи 15</w:t>
        </w:r>
      </w:hyperlink>
      <w:r w:rsidRPr="005725A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Федерального закона;</w:t>
      </w:r>
    </w:p>
    <w:p w:rsidR="005725AB" w:rsidRPr="005725AB" w:rsidRDefault="005725AB" w:rsidP="00F618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725A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для которых обеспечена техническая возможность получения результата в форме электронного документа и получения копии такого результата на бумажном носителе, подтверждающем содержание электронного документа, в многофункциональном центре предоставления </w:t>
      </w:r>
      <w:r w:rsidRPr="005725AB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 xml:space="preserve">государственных и муниципальных услуг (при подаче заявления на предоставление государственной услуги в электронной форме посредством </w:t>
      </w:r>
      <w:r w:rsidR="000D402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ЕПГУ </w:t>
      </w:r>
      <w:r w:rsidRPr="005725A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и (или) </w:t>
      </w:r>
      <w:r w:rsidR="000D402A">
        <w:rPr>
          <w:rFonts w:ascii="Times New Roman" w:hAnsi="Times New Roman" w:cs="Times New Roman"/>
          <w:color w:val="000000" w:themeColor="text1"/>
          <w:sz w:val="30"/>
          <w:szCs w:val="30"/>
        </w:rPr>
        <w:t>РПГУ</w:t>
      </w:r>
      <w:r w:rsidRPr="005725AB">
        <w:rPr>
          <w:rFonts w:ascii="Times New Roman" w:hAnsi="Times New Roman" w:cs="Times New Roman"/>
          <w:color w:val="000000" w:themeColor="text1"/>
          <w:sz w:val="30"/>
          <w:szCs w:val="30"/>
        </w:rPr>
        <w:t>).</w:t>
      </w:r>
    </w:p>
    <w:p w:rsidR="007612F0" w:rsidRDefault="005725AB" w:rsidP="00F618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725A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Подраздел предусматривает описание следующих административных процедур, осуществляемых работниками многофункциональных центров:</w:t>
      </w:r>
    </w:p>
    <w:p w:rsidR="007612F0" w:rsidRDefault="005725AB" w:rsidP="00761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725A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прием запросов заявителей о предоставлении </w:t>
      </w:r>
      <w:r w:rsidR="00F61875" w:rsidRPr="00F61875">
        <w:rPr>
          <w:rFonts w:ascii="Times New Roman" w:hAnsi="Times New Roman" w:cs="Times New Roman"/>
          <w:color w:val="000000" w:themeColor="text1"/>
          <w:sz w:val="30"/>
          <w:szCs w:val="30"/>
        </w:rPr>
        <w:t>муниципальной</w:t>
      </w:r>
      <w:r w:rsidRPr="005725A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услуги и иных документов, необходимых для предоставления </w:t>
      </w:r>
      <w:r w:rsidR="00F61875" w:rsidRPr="00F61875">
        <w:rPr>
          <w:rFonts w:ascii="Times New Roman" w:hAnsi="Times New Roman" w:cs="Times New Roman"/>
          <w:color w:val="000000" w:themeColor="text1"/>
          <w:sz w:val="30"/>
          <w:szCs w:val="30"/>
        </w:rPr>
        <w:t>муниципальной</w:t>
      </w:r>
      <w:r w:rsidR="00F61875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услуги</w:t>
      </w:r>
      <w:r w:rsidRPr="005725AB">
        <w:rPr>
          <w:rFonts w:ascii="Times New Roman" w:hAnsi="Times New Roman" w:cs="Times New Roman"/>
          <w:color w:val="000000" w:themeColor="text1"/>
          <w:sz w:val="30"/>
          <w:szCs w:val="30"/>
        </w:rPr>
        <w:t>;</w:t>
      </w:r>
    </w:p>
    <w:p w:rsidR="005725AB" w:rsidRPr="005725AB" w:rsidRDefault="005725AB" w:rsidP="00761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725A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формирование и направление многофункциональным центром предоставления государственных и муниципальных услуг межведомственного запроса в </w:t>
      </w:r>
      <w:r w:rsidR="00F61875">
        <w:rPr>
          <w:rFonts w:ascii="Times New Roman" w:hAnsi="Times New Roman" w:cs="Times New Roman"/>
          <w:color w:val="000000" w:themeColor="text1"/>
          <w:sz w:val="30"/>
          <w:szCs w:val="30"/>
        </w:rPr>
        <w:t>органы, предоставляющие муниципальные</w:t>
      </w:r>
      <w:r w:rsidRPr="005725A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</w:t>
      </w:r>
      <w:r w:rsidR="00F61875">
        <w:rPr>
          <w:rFonts w:ascii="Times New Roman" w:hAnsi="Times New Roman" w:cs="Times New Roman"/>
          <w:color w:val="000000" w:themeColor="text1"/>
          <w:sz w:val="30"/>
          <w:szCs w:val="30"/>
        </w:rPr>
        <w:t>муниципальных</w:t>
      </w:r>
      <w:r w:rsidRPr="005725A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услуг;</w:t>
      </w:r>
    </w:p>
    <w:p w:rsidR="005725AB" w:rsidRPr="005725AB" w:rsidRDefault="00EF65F2" w:rsidP="005725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3</w:t>
      </w:r>
      <w:r w:rsidR="005725AB" w:rsidRPr="005725A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) выдача заявителю результата предоставления </w:t>
      </w:r>
      <w:r w:rsidR="00E37620" w:rsidRPr="00E37620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муниципальной </w:t>
      </w:r>
      <w:r w:rsidR="005725AB" w:rsidRPr="005725A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</w:t>
      </w:r>
      <w:r w:rsidR="00E37620">
        <w:rPr>
          <w:rFonts w:ascii="Times New Roman" w:hAnsi="Times New Roman" w:cs="Times New Roman"/>
          <w:color w:val="000000" w:themeColor="text1"/>
          <w:sz w:val="30"/>
          <w:szCs w:val="30"/>
        </w:rPr>
        <w:t>муниципальных</w:t>
      </w:r>
      <w:r w:rsidR="005725AB" w:rsidRPr="005725A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услуг </w:t>
      </w:r>
      <w:r w:rsidR="00E37620">
        <w:rPr>
          <w:rFonts w:ascii="Times New Roman" w:hAnsi="Times New Roman" w:cs="Times New Roman"/>
          <w:color w:val="000000" w:themeColor="text1"/>
          <w:sz w:val="30"/>
          <w:szCs w:val="30"/>
        </w:rPr>
        <w:t>Администрацией,</w:t>
      </w:r>
      <w:r w:rsidR="005725AB" w:rsidRPr="005725A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а также выдача документов, включая составление на бумажном носителе и </w:t>
      </w:r>
      <w:proofErr w:type="gramStart"/>
      <w:r w:rsidR="005725AB" w:rsidRPr="005725AB">
        <w:rPr>
          <w:rFonts w:ascii="Times New Roman" w:hAnsi="Times New Roman" w:cs="Times New Roman"/>
          <w:color w:val="000000" w:themeColor="text1"/>
          <w:sz w:val="30"/>
          <w:szCs w:val="30"/>
        </w:rPr>
        <w:t>заверение выписок</w:t>
      </w:r>
      <w:proofErr w:type="gramEnd"/>
      <w:r w:rsidR="005725AB" w:rsidRPr="005725A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из информационных систем </w:t>
      </w:r>
      <w:r w:rsidR="00BE43D0">
        <w:rPr>
          <w:rFonts w:ascii="Times New Roman" w:hAnsi="Times New Roman" w:cs="Times New Roman"/>
          <w:color w:val="000000" w:themeColor="text1"/>
          <w:sz w:val="30"/>
          <w:szCs w:val="30"/>
        </w:rPr>
        <w:t>Администрации</w:t>
      </w:r>
      <w:r w:rsidR="00E37620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24. В описание административной процедуры профилирования заявителя, заключающейся в анкетировании заявителя в целях определения категории (признаков) заявителя, проводимо</w:t>
      </w:r>
      <w:r w:rsidR="0067014C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</w:t>
      </w:r>
      <w:r w:rsidR="00E3762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Администрацией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, включаются способы и порядок определения категории (признаков) заявителя.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В приложении к административному регламенту приводятся идентификаторы категорий (признаков) заявителей в соответствии с </w:t>
      </w:r>
      <w:hyperlink w:anchor="P234">
        <w:r w:rsidRPr="005725AB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пунктом 35</w:t>
        </w:r>
      </w:hyperlink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настоящего Порядка</w:t>
      </w:r>
      <w:r w:rsidR="00EF65F2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.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25. В описание административной процедуры приема запроса</w:t>
      </w:r>
      <w:r w:rsidR="00EF65F2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,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документов и (или) информации, необходимых для предоставления </w:t>
      </w:r>
      <w:r w:rsidR="00E3762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услуги, включаются следующие положения: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а) сведения о приведении в приложении к административно</w:t>
      </w:r>
      <w:r w:rsidR="0097767F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му регламенту состава запроса,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перечня документов и (или) информации, необходимых для предоставления </w:t>
      </w:r>
      <w:r w:rsidR="00E37620" w:rsidRPr="00E3762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в соответствии с категорией (признаками) заяв</w:t>
      </w:r>
      <w:r w:rsidR="0097767F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ителя, а также способов подачи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указанных запроса, документов и (или) информации;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б) способы установления личности заявителя (представителя заявителя);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в) сведения о приведении в приложении к административному регламенту оснований для принятия реше</w:t>
      </w:r>
      <w:r w:rsidR="0097767F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ния об отказе в приеме запроса,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lastRenderedPageBreak/>
        <w:t>документов и (или) информации, а в случ</w:t>
      </w:r>
      <w:r w:rsidR="0097767F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ае отсутствия таких </w:t>
      </w:r>
      <w:r w:rsidR="0097767F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br/>
        <w:t xml:space="preserve">оснований –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указание на их отсутствие;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г) возможность (невозможность) приема </w:t>
      </w:r>
      <w:r w:rsidR="00E3762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Администрацией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или много</w:t>
      </w:r>
      <w:r w:rsidR="0097767F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функциональным центром запроса, д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окументов и (или) информации, необходимых для предоставления государственной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лиц);</w:t>
      </w:r>
    </w:p>
    <w:p w:rsidR="005725AB" w:rsidRPr="005725AB" w:rsidRDefault="0097767F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д) срок регистрации запроса, 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документов и (или) информации, необходимых для предоставления </w:t>
      </w:r>
      <w:r w:rsidR="00E37620" w:rsidRPr="00E3762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="00E3762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</w:t>
      </w:r>
      <w:r w:rsidR="00E3762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в Администрации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или в многофункциональном центре.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26. В описание административной процедуры межведомственного информационного взаимодействия включаются: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наименование органа (организации), в который направляется информационный запрос (при наличии), наименование используемого вида сведе</w:t>
      </w:r>
      <w:r w:rsidR="0097767F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ний (сервиса, витрины данных) –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при осуществлении межведомственного информационного взаимодействия посредством федеральной государственной информацио</w:t>
      </w:r>
      <w:r w:rsidR="0097767F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нной системы </w:t>
      </w:r>
      <w:r w:rsidR="0097767F" w:rsidRPr="0097767F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“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Единая система межведомственн</w:t>
      </w:r>
      <w:r w:rsidR="0097767F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ого электронного взаимодействия</w:t>
      </w:r>
      <w:r w:rsidR="0097767F" w:rsidRPr="0097767F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”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;</w:t>
      </w:r>
    </w:p>
    <w:p w:rsidR="005725AB" w:rsidRPr="005725AB" w:rsidRDefault="005725AB" w:rsidP="00245F6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наименование органа (организации), в которы</w:t>
      </w:r>
      <w:proofErr w:type="gramStart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й</w:t>
      </w:r>
      <w:r w:rsidR="00136436" w:rsidRPr="00136436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(</w:t>
      </w:r>
      <w:proofErr w:type="gramEnd"/>
      <w:r w:rsidR="00136436" w:rsidRPr="00136436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-</w:t>
      </w:r>
      <w:proofErr w:type="spellStart"/>
      <w:r w:rsidR="00136436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ую</w:t>
      </w:r>
      <w:proofErr w:type="spellEnd"/>
      <w:r w:rsidR="00136436" w:rsidRPr="00136436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)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направляется информационный запрос, срок направления информационного запроса с момента регистрации запроса заявителя о предоставлении </w:t>
      </w:r>
      <w:r w:rsidR="00E37620" w:rsidRPr="00E3762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муниципальной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услуги, срок получения от</w:t>
      </w:r>
      <w:r w:rsidR="00136436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вета на информационный запрос –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при осуществлении межведомственного информационного взаимодействия без использования федеральной государс</w:t>
      </w:r>
      <w:r w:rsidR="00245F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твенной </w:t>
      </w:r>
      <w:r w:rsidR="00136436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информационной системы </w:t>
      </w:r>
      <w:r w:rsidR="00136436" w:rsidRPr="00136436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“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Единая система межведомственного электронного </w:t>
      </w:r>
      <w:r w:rsidR="00136436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взаимодействия</w:t>
      </w:r>
      <w:r w:rsidR="00136436" w:rsidRPr="00136436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”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.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27. В описание административной процедуры приостановлени</w:t>
      </w:r>
      <w:r w:rsidR="00E3762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я предоставления </w:t>
      </w:r>
      <w:r w:rsidR="00E37620" w:rsidRPr="00E3762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включаются следующие положения: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а) сведения о приведении в приложении к административному регламенту оснований для приостановления предоставления </w:t>
      </w:r>
      <w:r w:rsidR="00E37620" w:rsidRPr="00E3762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б) состав и содержание осуществляемых при приостановлении предоставления </w:t>
      </w:r>
      <w:r w:rsidR="00E37620" w:rsidRPr="00E3762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административных действий;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в) перечень оснований для возобновления предоставления </w:t>
      </w:r>
      <w:r w:rsidR="00E37620" w:rsidRPr="00E3762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г) срок приостановления предоставления </w:t>
      </w:r>
      <w:r w:rsidR="00E37620" w:rsidRPr="00E3762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услуги.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28. В описание административной процедуры принятия решения о предоставлении (об отказе в предоставлении) </w:t>
      </w:r>
      <w:r w:rsidR="00E37620" w:rsidRPr="00E3762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включаются следующие положения: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а) сведения о приведении в приложении к административному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lastRenderedPageBreak/>
        <w:t xml:space="preserve">регламенту оснований для отказа в предоставлении </w:t>
      </w:r>
      <w:r w:rsidR="00E37620" w:rsidRPr="00E3762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услуги, а в случае их отсут</w:t>
      </w:r>
      <w:r w:rsidR="00136436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ствия</w:t>
      </w:r>
      <w:r w:rsidR="00136436" w:rsidRPr="00136436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</w:t>
      </w:r>
      <w:r w:rsidR="00136436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–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указание на их отсутствие;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б) срок принятия решения о предоставлении (об отказе в предоставлении) </w:t>
      </w:r>
      <w:r w:rsidR="005D02B4" w:rsidRPr="005D02B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услуги, исчисляемый </w:t>
      </w:r>
      <w:proofErr w:type="gramStart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с даты получения</w:t>
      </w:r>
      <w:proofErr w:type="gramEnd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</w:t>
      </w:r>
      <w:r w:rsidR="005D02B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Администрацией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всех сведений, необходимых для принятия решения.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29. В описание административной процедуры предоставления результата </w:t>
      </w:r>
      <w:r w:rsidR="005D02B4" w:rsidRPr="005D02B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включаются следующие положения: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а) срок предоставления заявителю результата </w:t>
      </w:r>
      <w:r w:rsidR="005D02B4" w:rsidRPr="005D02B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услуги, исчисляемый со дня принятия решения о предоставлении государственной услуги с учетом способо</w:t>
      </w:r>
      <w:r w:rsidR="005D02B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в предоставления результата </w:t>
      </w:r>
      <w:r w:rsidR="005D02B4" w:rsidRPr="005D02B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муниципальной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услуги, если срок предоставления заявителю результата </w:t>
      </w:r>
      <w:r w:rsidR="005D02B4" w:rsidRPr="005D02B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отличается для различных способов предоставления результата </w:t>
      </w:r>
      <w:r w:rsidR="005D02B4" w:rsidRPr="005D02B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муниципальной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услуги;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б) возможность (невозможность) предоставления </w:t>
      </w:r>
      <w:r w:rsidR="005D02B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Администрацией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или многофункциональным центром результата </w:t>
      </w:r>
      <w:r w:rsidR="005D02B4" w:rsidRPr="005D02B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по выбору заявителя независимо от его места жительства или места пребывания </w:t>
      </w:r>
      <w:r w:rsidR="00136436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br/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(для физических лиц, включая индивидуальных предпринимателей) либо места нахождения (для юридических лиц).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30. В описание административной процедуры получения дополнительных сведений от заявителя включаются следующие положения: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а) основания для получения от заявителя дополнительных документов и (или) информации в процессе предоставления </w:t>
      </w:r>
      <w:r w:rsidR="005D02B4" w:rsidRPr="005D02B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услуги;</w:t>
      </w:r>
    </w:p>
    <w:p w:rsidR="00245F65" w:rsidRDefault="00245F65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б) срок, необходимый для получения таких документов и (или) информации;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в) указание на необходимость (отсутствие необходимости) для приостановления предоставления </w:t>
      </w:r>
      <w:r w:rsidR="005D02B4" w:rsidRPr="005D02B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при необходимости получения от заявителя дополнительных сведений;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г) перечень федеральных органов исполнительной власти, государственных корпораций, органов государственных внебюджетных фондов, участвующих в административной процедуре, в случае, если они известны (при необходимости).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31. В описание административной процедуры, в рамках которой проводится оценка сведений о заявителе</w:t>
      </w:r>
      <w:r w:rsidR="00FC7E7E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,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г</w:t>
      </w:r>
      <w:r w:rsidR="00FC7E7E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осударственной услуги) (далее –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процедура оценки), включаются следующие положения: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lastRenderedPageBreak/>
        <w:t>а) наименование и продолжительность процедуры оценки;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б) субъекты, проводящие процедуру оценки;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в) объект (объекты) процедуры оценки;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г) место проведения процедуры оценки (при наличии);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д) наименование документа, являющегося результатом процедуры оценки (при наличии).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32. </w:t>
      </w:r>
      <w:proofErr w:type="gramStart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В описание административной процедуры, предполагающей осуществляемое после принятия решения о предоставлении </w:t>
      </w:r>
      <w:r w:rsidR="00DD4EBA" w:rsidRP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распределение в отношении заявителя ограниченного ресурса (в том числе земельных участков, квот) (далее с</w:t>
      </w:r>
      <w:r w:rsidR="00FC7E7E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оответственно –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процедура распределения ограниченного ресурса, ограниченный ресурс), включаются следующие положения:</w:t>
      </w:r>
      <w:proofErr w:type="gramEnd"/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а) способ распределения ограниченного ресурса;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б) наименование документа, являющегося результатом процедуры распределения ограниченного ресурса (при наличии), который не может являться результатом предоставления </w:t>
      </w:r>
      <w:r w:rsidR="00DD4EBA" w:rsidRP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в) наименование ограниченного ресурса;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г) продолжительность процедуры распределения ограниченного ресурса.</w:t>
      </w:r>
    </w:p>
    <w:p w:rsidR="005725AB" w:rsidRPr="005725AB" w:rsidRDefault="00FC7E7E" w:rsidP="00245F6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33. В раздел </w:t>
      </w:r>
      <w:r w:rsidRPr="00FC7E7E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“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Способы информирования заявителя об изменении статуса рассмотрения запроса о предос</w:t>
      </w: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тавлении </w:t>
      </w:r>
      <w:r w:rsidR="00DD4EBA" w:rsidRP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</w:t>
      </w:r>
      <w:r w:rsidRPr="00FC7E7E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”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включается перечень способов информирования заявителя об</w:t>
      </w:r>
      <w:r w:rsid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br/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изменении статуса рассмотрения запроса заявителя о предоставлении </w:t>
      </w:r>
      <w:r w:rsidR="00DD4EBA" w:rsidRP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услуги.</w:t>
      </w:r>
      <w:bookmarkStart w:id="13" w:name="P227"/>
      <w:bookmarkEnd w:id="13"/>
    </w:p>
    <w:p w:rsidR="0077294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34. Приложение к административному регламенту включает:</w:t>
      </w:r>
    </w:p>
    <w:p w:rsidR="0077294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а) перечень условных обозначений и сокращений;</w:t>
      </w:r>
      <w:bookmarkStart w:id="14" w:name="P229"/>
      <w:bookmarkEnd w:id="14"/>
    </w:p>
    <w:p w:rsidR="0077294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б) идентификаторы категорий (признаков) заявителей в табличной форме;</w:t>
      </w:r>
      <w:bookmarkStart w:id="15" w:name="P230"/>
      <w:bookmarkEnd w:id="15"/>
    </w:p>
    <w:p w:rsidR="0077294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в) исчерпывающий перечень документов, необходимых для предоставления </w:t>
      </w:r>
      <w:r w:rsidR="00DD4EBA" w:rsidRP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услуги, в табличной форме;</w:t>
      </w:r>
    </w:p>
    <w:p w:rsidR="0077294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г) исчерпывающий перечень оснований для отказа в приеме запроса о предоставлении </w:t>
      </w:r>
      <w:r w:rsidR="00DD4EBA" w:rsidRP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и документов, необходимых для предоставления </w:t>
      </w:r>
      <w:r w:rsidR="00DD4EBA" w:rsidRP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услуги, оснований для приостановления предоставления </w:t>
      </w:r>
      <w:r w:rsidR="00DD4EBA" w:rsidRP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муниципальной </w:t>
      </w:r>
      <w:r w:rsid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услуги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или отказа в предоставлении </w:t>
      </w:r>
      <w:r w:rsidR="00DD4EBA" w:rsidRP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в табличной форме;</w:t>
      </w:r>
      <w:bookmarkStart w:id="16" w:name="P232"/>
      <w:bookmarkEnd w:id="16"/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proofErr w:type="gramStart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д) формы запроса о предоставлении </w:t>
      </w:r>
      <w:r w:rsidR="00DD4EBA" w:rsidRP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и документов, необходимых для предоставления </w:t>
      </w:r>
      <w:r w:rsidR="00DD4EBA" w:rsidRP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муниципальной </w:t>
      </w:r>
      <w:r w:rsid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услуги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в соответствии с </w:t>
      </w:r>
      <w:hyperlink w:anchor="P156">
        <w:r w:rsidRPr="005725AB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пунктом 22</w:t>
        </w:r>
      </w:hyperlink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настоящего Порядка, или в случае, если формы указанных документов установлены актами Президента Российской Федерации, Главы Республики Башкортостан, Правительства Российской Федерации, Правительства Республики </w:t>
      </w:r>
      <w:r w:rsidR="0077294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Башкортостан или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иными нормативными правовыми актами, указание на такие акты.</w:t>
      </w:r>
      <w:bookmarkStart w:id="17" w:name="P234"/>
      <w:bookmarkEnd w:id="17"/>
      <w:proofErr w:type="gramEnd"/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lastRenderedPageBreak/>
        <w:t xml:space="preserve">35. Идентификаторы категорий (признаков) заявителей, указанные в </w:t>
      </w:r>
      <w:hyperlink w:anchor="P229">
        <w:r w:rsidR="006F500F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 xml:space="preserve">подпункте </w:t>
        </w:r>
        <w:r w:rsidR="006F500F" w:rsidRPr="006F500F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“</w:t>
        </w:r>
        <w:r w:rsidRPr="005725AB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б</w:t>
        </w:r>
        <w:r w:rsidR="006F500F" w:rsidRPr="006F500F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”</w:t>
        </w:r>
        <w:r w:rsidRPr="005725AB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 xml:space="preserve"> пункта 34</w:t>
        </w:r>
      </w:hyperlink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настоящего </w:t>
      </w:r>
      <w:r w:rsidR="0091453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Порядка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, включают следующие взаимосвязанные сведения: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а) перечень результатов предоставления </w:t>
      </w:r>
      <w:r w:rsidR="00DD4EBA" w:rsidRP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б) перечень отдельных признаков заявителей.</w:t>
      </w:r>
      <w:bookmarkStart w:id="18" w:name="P238"/>
      <w:bookmarkEnd w:id="18"/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36. Исчерпывающий перечень документов, необходимых для предоставления </w:t>
      </w:r>
      <w:r w:rsidR="00DD4EBA" w:rsidRP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услуги, указанный в </w:t>
      </w:r>
      <w:hyperlink w:anchor="P230">
        <w:r w:rsidR="006F500F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 xml:space="preserve">подпункте </w:t>
        </w:r>
        <w:r w:rsidR="006F500F" w:rsidRPr="006F500F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“</w:t>
        </w:r>
        <w:r w:rsidRPr="005725AB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в</w:t>
        </w:r>
        <w:r w:rsidR="006F500F" w:rsidRPr="00FB711F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”</w:t>
        </w:r>
        <w:r w:rsidRPr="005725AB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 xml:space="preserve"> пункта 34</w:t>
        </w:r>
      </w:hyperlink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настоящего Порядка, включает следующие взаимосвязанные сведения: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а) перечень необходимых для предоставления </w:t>
      </w:r>
      <w:r w:rsidR="00DD4EBA" w:rsidRP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документов и (или) информации с учетом идентификаторов категорий (признаков) заявителей, предусмотренных </w:t>
      </w:r>
      <w:hyperlink w:anchor="P234">
        <w:r w:rsidRPr="005725AB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пунктом 35</w:t>
        </w:r>
      </w:hyperlink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настоящего Порядка, а также способы подачи таких документов и (или) информации;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б) 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требования.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37. </w:t>
      </w:r>
      <w:proofErr w:type="gramStart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Исчерпывающий перечень оснований для отказа в приеме запроса о предоставлении </w:t>
      </w:r>
      <w:r w:rsidR="00DD4EBA" w:rsidRP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и документов, необходимых для предоставления </w:t>
      </w:r>
      <w:r w:rsidR="00DD4EBA" w:rsidRP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 услуги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, оснований для приостановления предоставления </w:t>
      </w:r>
      <w:r w:rsid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или отказа в предоставлении </w:t>
      </w:r>
      <w:r w:rsid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услуги, указанный в </w:t>
      </w:r>
      <w:hyperlink w:anchor="P232">
        <w:r w:rsidR="00FB711F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 xml:space="preserve">подпункте </w:t>
        </w:r>
        <w:r w:rsidR="00FB711F" w:rsidRPr="00FB711F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“</w:t>
        </w:r>
        <w:r w:rsidRPr="005725AB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д</w:t>
        </w:r>
        <w:r w:rsidR="00FB711F" w:rsidRPr="00FB711F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”</w:t>
        </w:r>
        <w:r w:rsidRPr="005725AB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 xml:space="preserve"> пункта 34</w:t>
        </w:r>
      </w:hyperlink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настоящего Порядка, включает следующие исчерпывающие перечни оснований с учетом идентификаторов категорий (признаков) заявителей, указанных в </w:t>
      </w:r>
      <w:hyperlink w:anchor="P234">
        <w:r w:rsidRPr="005725AB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пункте 35</w:t>
        </w:r>
      </w:hyperlink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настоящего Порядка:</w:t>
      </w:r>
      <w:proofErr w:type="gramEnd"/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а) перечень оснований для отказа в приеме запроса о предоставлении </w:t>
      </w:r>
      <w:r w:rsidR="00DD4EBA" w:rsidRP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и документов, необходимых для предоставления </w:t>
      </w:r>
      <w:r w:rsid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 услуги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, а в случ</w:t>
      </w:r>
      <w:r w:rsidR="00FB711F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ае отсутствия таких оснований </w:t>
      </w:r>
      <w:proofErr w:type="gramStart"/>
      <w:r w:rsidR="00FB711F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–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у</w:t>
      </w:r>
      <w:proofErr w:type="gramEnd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казание на их отсутствие;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б) перечень оснований для приостановления предоставления </w:t>
      </w:r>
      <w:r w:rsidR="00DD4EBA" w:rsidRP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услуги, а в слу</w:t>
      </w:r>
      <w:r w:rsidR="00FB711F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чае отсутствия таких оснований –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указание на их отсутствие;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в) перечень оснований для отказа в предоставлении </w:t>
      </w:r>
      <w:r w:rsidR="00DD4EBA" w:rsidRP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услуги, а в слу</w:t>
      </w:r>
      <w:r w:rsidR="00FB711F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чае отсутствия таких оснований –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указание на их отсутствие.</w:t>
      </w:r>
    </w:p>
    <w:p w:rsidR="00DD4EBA" w:rsidRDefault="00DD4EBA" w:rsidP="005725A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bookmarkStart w:id="19" w:name="P249"/>
      <w:bookmarkEnd w:id="19"/>
    </w:p>
    <w:p w:rsidR="005725AB" w:rsidRPr="00D96F18" w:rsidRDefault="005725AB" w:rsidP="005725A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D96F18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III. Порядок согласования</w:t>
      </w:r>
    </w:p>
    <w:p w:rsidR="005725AB" w:rsidRPr="00D96F18" w:rsidRDefault="005725AB" w:rsidP="005725A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D96F18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и утверждения административных регламентов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A05B65" w:rsidRPr="00A05B65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38. Проект административного регламента формируется </w:t>
      </w: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Администрацией </w:t>
      </w: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в порядке, предусмотренном пунктом 5 настоящего Порядка.</w:t>
      </w:r>
    </w:p>
    <w:p w:rsidR="00A05B65" w:rsidRPr="00A05B65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39. </w:t>
      </w:r>
      <w:proofErr w:type="gramStart"/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Должностные лица,</w:t>
      </w: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участвующие в согласовании, а также </w:t>
      </w: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lastRenderedPageBreak/>
        <w:t>должностное лицо, уполномоченный на проведение экспертизы проекта административного регламента, автоматически вносятся в формируемый после подготовки проекта административного регламента лист согласования проекта административного регламента (далее – лист согласования).</w:t>
      </w:r>
      <w:proofErr w:type="gramEnd"/>
    </w:p>
    <w:p w:rsidR="00A05B65" w:rsidRPr="00A05B65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40. Проект административного регламента рассматривается должностными лицами, участвующими в согласовании, в срок, не превышающий 5 рабочих дней </w:t>
      </w:r>
      <w:proofErr w:type="gramStart"/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с даты поступления</w:t>
      </w:r>
      <w:proofErr w:type="gramEnd"/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его на согласование в реестре услуг.</w:t>
      </w:r>
    </w:p>
    <w:p w:rsidR="00A05B65" w:rsidRPr="00A05B65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ab/>
        <w:t>41. Одновременно с началом процедуры согласования в целях проведения независимой антикоррупционной экспертизы проект административного регламента в автоматическом режиме (при наличии технической возможности) размещается на Официальном сайте sovet-davlekanovo.ru</w:t>
      </w:r>
    </w:p>
    <w:p w:rsidR="00A05B65" w:rsidRPr="00A05B65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42. Результатом рассмотрения проекта административного регламента должностными лицами, участвующими в согласовании, является принятие этими должностными лицами решения о согласовании или несогласовании проекта административного регламента.</w:t>
      </w:r>
    </w:p>
    <w:p w:rsidR="00A05B65" w:rsidRPr="00A05B65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ab/>
        <w:t>При принятии решения о согласовании проекта административного регламента должностные лица, участвующие в согласовании, проставляют отметку о согласовании проекта в листе согласования.</w:t>
      </w:r>
    </w:p>
    <w:p w:rsidR="00A05B65" w:rsidRPr="00A05B65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При принятии решения о несогласовании проекта административного регламента должностные лица, участвующие в согласовании, вносят имеющиеся замечания в проект протокола разногласий, формируемый в реестре услуг и являющийся приложением к листу согласования.</w:t>
      </w:r>
    </w:p>
    <w:p w:rsidR="00A05B65" w:rsidRPr="00A05B65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43. После рассмотрения проекта административного регламента всеми должностными лицами, участвующими в согласовании, а также поступления протоколов разногласий (при наличии) и заключений по результатам независимой антикоррупционной экспертизы </w:t>
      </w:r>
      <w:r w:rsidR="00B16133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Администрация</w:t>
      </w: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, </w:t>
      </w:r>
      <w:proofErr w:type="gramStart"/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предоставляющее</w:t>
      </w:r>
      <w:proofErr w:type="gramEnd"/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муниципальную услугу, рассматривает поступившие замечания.</w:t>
      </w:r>
    </w:p>
    <w:p w:rsidR="00A05B65" w:rsidRPr="00A05B65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Решение о возможности учета заключений по результатам независимой антикоррупционной экспертизы при доработке проекта административного регламента принимается </w:t>
      </w: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Администрацией </w:t>
      </w: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в соответствии с Федеральным законом “Об антикоррупционной экспертизе нормативных правовых актов и проектов нормативных правовых актов”.</w:t>
      </w:r>
    </w:p>
    <w:p w:rsidR="00A05B65" w:rsidRPr="00A05B65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В случае согласия с замечаниями, представленными должностными лицами, участвующими в согласовании, </w:t>
      </w: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Администрация</w:t>
      </w:r>
      <w:proofErr w:type="gramStart"/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,</w:t>
      </w:r>
      <w:proofErr w:type="gramEnd"/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предоставляющее муниципальную услугу, в срок, не превышающий 5 рабочих дней, вносит с учетом полученных замечаний изменения в сведения о муниципальной услуге, указанные в подпункте “а” пункта 5 настоящего Порядка, и после их преобразования в машиночитаемый вид, </w:t>
      </w: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lastRenderedPageBreak/>
        <w:t>а также формирования проекта административного регламента направляет указанный проект административного регламента на повторное согласование должностным лицам, участвующим в согласовании.</w:t>
      </w:r>
    </w:p>
    <w:p w:rsidR="00A05B65" w:rsidRPr="00A05B65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При наличии возражений к замечаниям </w:t>
      </w: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Администрация</w:t>
      </w: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, предоставляющее муниципальную услугу, вправе инициировать процедуру урегулирования разногласий путем внесения в проект протокола разногласий возражений на замечание (замечания) должностного лица, участвующего в согласовани</w:t>
      </w:r>
      <w:proofErr w:type="gramStart"/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и(</w:t>
      </w:r>
      <w:proofErr w:type="gramEnd"/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должностных лиц, участвующих в согласовании), и направления такого протокола указанному должностному лицу (должностным лицам).</w:t>
      </w:r>
    </w:p>
    <w:p w:rsidR="00A05B65" w:rsidRPr="00A05B65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44. В случае согласия с возражениями, представленными </w:t>
      </w: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Администрацией</w:t>
      </w: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, предоставляющим муниципальную услугу, должностное лицо, участвующее в согласовани</w:t>
      </w:r>
      <w:proofErr w:type="gramStart"/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и(</w:t>
      </w:r>
      <w:proofErr w:type="gramEnd"/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должностные лица, участвующие в согласовании), проставляет (проставляют) отметку об урегулировании разногласий в проекте протокола разногласий, подписывает(подписывают) протокол разногласий и согласовывает(согласовывают) проект административного регламента, проставляя соответствующую отметку в листе согласования.</w:t>
      </w:r>
    </w:p>
    <w:p w:rsidR="00A05B65" w:rsidRPr="00A05B65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В случае несогласия с возражениями, представленными </w:t>
      </w:r>
      <w:r w:rsidR="00AF3DFD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Администрацией</w:t>
      </w: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, предоставляющим муниципальную услугу, должностное лицо, участвующее в согласовании (должностные лица, участвующие в согласовании), проставляе</w:t>
      </w:r>
      <w:proofErr w:type="gramStart"/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т(</w:t>
      </w:r>
      <w:proofErr w:type="gramEnd"/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проставляют)  в проекте протокола разногласий отметку о повторном отказе в согласовании проекта административного регламента и подписывает(подписывают) протокол разногласий.</w:t>
      </w:r>
    </w:p>
    <w:p w:rsidR="00A05B65" w:rsidRPr="00A05B65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45. </w:t>
      </w:r>
      <w:r w:rsidR="00AF3DFD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Администрация</w:t>
      </w: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, предоставляющее муниципальную услугу, после повторного отказа должностного лица, участвующего в согласовании (должностных лиц, участвующих в согласовании) проекта административного регламента принимает решение о внесении изменений в проект административного регламента и направлении его на повторное согласование всем должностным лицам, участвующим в согласовании.</w:t>
      </w:r>
    </w:p>
    <w:p w:rsidR="00A05B65" w:rsidRPr="00A05B65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46. После согласования проекта административного регламента со всеми должностными лицами, участвующими в согласовании, указанными в пункте </w:t>
      </w:r>
      <w:r w:rsidR="00B16133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42</w:t>
      </w: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настоящего Порядка, или при разрешении разногласий по проекту административного регламента </w:t>
      </w:r>
      <w:r w:rsidR="00AF3DFD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Администрация</w:t>
      </w: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, </w:t>
      </w:r>
      <w:proofErr w:type="gramStart"/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предоставляющее</w:t>
      </w:r>
      <w:proofErr w:type="gramEnd"/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муниципальную услугу, направляет проект администрат</w:t>
      </w:r>
      <w:r w:rsidR="00B16133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ивного регламента на экспертизу.</w:t>
      </w:r>
    </w:p>
    <w:p w:rsidR="00A05B65" w:rsidRPr="00A05B65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47. Утверждение административного регламента производится посредством подписания электронного документа в реестре услуг усиленной квалифицированной электронной подписью Главы Администрации, после согласования проекта всеми должностными лицами.</w:t>
      </w:r>
    </w:p>
    <w:p w:rsidR="00A05B65" w:rsidRPr="00A05B65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lastRenderedPageBreak/>
        <w:t xml:space="preserve">48. Утвержденный административный регламент направляется посредством реестра услуг </w:t>
      </w:r>
      <w:r w:rsidR="00AF3DFD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Администрацией</w:t>
      </w: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, предоставляющим муниципальную услугу, с приложением заполненного листа согласования и протоколов разногласий (при наличии) на регистрацию и публикацию на официальном сайте Администрации.</w:t>
      </w:r>
    </w:p>
    <w:p w:rsidR="00A05B65" w:rsidRPr="00A05B65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49. </w:t>
      </w:r>
      <w:proofErr w:type="gramStart"/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При наличии оснований для внесения изменений в административный регламент, а также при возврате (отказе) в государственной регистрации акта об утверждении административного регламента </w:t>
      </w:r>
      <w:r w:rsidR="00AF3DFD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Администрация</w:t>
      </w: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, предоставляющий муниципальную услугу, разрабатывает и утверждает в реестре услуг нормативный правовой акт о признании административного регламента утратившим силу и о принятии в соответствии с настоящим Порядком нового административного регламента или об отмене административного регламента в случае возврата</w:t>
      </w:r>
      <w:proofErr w:type="gramEnd"/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(отказа).</w:t>
      </w:r>
    </w:p>
    <w:p w:rsidR="002A4762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50. В случае</w:t>
      </w:r>
      <w:proofErr w:type="gramStart"/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,</w:t>
      </w:r>
      <w:proofErr w:type="gramEnd"/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если основанием для возврата акта об утверждении административного регламента без государственной регистрации являются только замечания юридико-технического характера, процедуры, предусмотренные пунктами 42-49 настоящ</w:t>
      </w:r>
      <w:r w:rsidR="00AF3DFD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его Порядка, не осуществляются.</w:t>
      </w:r>
    </w:p>
    <w:p w:rsidR="00BE43D0" w:rsidRDefault="00BE43D0">
      <w:pPr>
        <w:spacing w:line="259" w:lineRule="auto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br w:type="page"/>
      </w:r>
    </w:p>
    <w:p w:rsidR="00AF3DFD" w:rsidRPr="00AF3DF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AF3DF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lastRenderedPageBreak/>
        <w:t>Приложение № 1</w:t>
      </w:r>
    </w:p>
    <w:p w:rsidR="00AF3DFD" w:rsidRPr="00AF3DF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AF3DF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                                                                               к </w:t>
      </w:r>
      <w:r w:rsidRPr="00BE43D0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постановлению</w:t>
      </w:r>
      <w:r w:rsidRPr="00AF3DF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 администрации                          </w:t>
      </w:r>
    </w:p>
    <w:p w:rsidR="00AF3DFD" w:rsidRPr="00AF3DF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AF3DF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                                                                </w:t>
      </w:r>
      <w:r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 сельского поселения </w:t>
      </w:r>
      <w:r w:rsidRPr="00BE43D0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Раевский</w:t>
      </w:r>
      <w:r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 сельсовет муниципального района </w:t>
      </w:r>
    </w:p>
    <w:p w:rsidR="00AF3DFD" w:rsidRPr="00AF3DF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AF3DF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                     Давлекановский район </w:t>
      </w:r>
    </w:p>
    <w:p w:rsidR="00AF3DFD" w:rsidRPr="00AF3DF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AF3DF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        Республики Башкортостан </w:t>
      </w:r>
    </w:p>
    <w:p w:rsidR="00AF3DFD" w:rsidRPr="00AF3DF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AF3DF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                                                                        № </w:t>
      </w:r>
      <w:r w:rsidR="00803E7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59 </w:t>
      </w:r>
      <w:r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от «</w:t>
      </w:r>
      <w:r w:rsidR="00803E7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22</w:t>
      </w:r>
      <w:r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»  декабря</w:t>
      </w:r>
      <w:r w:rsidRPr="00AF3DF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  2025</w:t>
      </w:r>
      <w:r w:rsidR="00803E7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 </w:t>
      </w:r>
      <w:r w:rsidRPr="00AF3DF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г. </w:t>
      </w:r>
    </w:p>
    <w:p w:rsidR="00AF3DFD" w:rsidRPr="00AF3DF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</w:pPr>
    </w:p>
    <w:p w:rsidR="00AF3DFD" w:rsidRPr="00AF3DF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</w:pPr>
    </w:p>
    <w:p w:rsidR="00AF3DFD" w:rsidRPr="00AF3DF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</w:pPr>
    </w:p>
    <w:p w:rsidR="00AF3DFD" w:rsidRPr="00AF3DF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center"/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</w:pPr>
      <w:r w:rsidRPr="00AF3DFD"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>ОСОБЕННОСТИ</w:t>
      </w:r>
    </w:p>
    <w:p w:rsidR="00AF3DFD" w:rsidRPr="00AF3DF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center"/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</w:pPr>
      <w:r w:rsidRPr="00AF3DFD"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>разработки, согласования, проведения экспертизы</w:t>
      </w:r>
    </w:p>
    <w:p w:rsidR="00AF3DFD" w:rsidRPr="00AF3DF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center"/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</w:pPr>
      <w:r w:rsidRPr="00AF3DFD"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>и утверждения административных регламентов предоставления муниципальных услуг в 2025 и 2026 годах, в том числе без использования государственной информационной системы, обеспечивающей ведение реестра государственных и муниципальных услуг</w:t>
      </w:r>
    </w:p>
    <w:p w:rsidR="00AF3DFD" w:rsidRPr="00AF3DF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center"/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</w:pPr>
      <w:r w:rsidRPr="00AF3DFD"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>Республики Башкортостан</w:t>
      </w:r>
    </w:p>
    <w:p w:rsidR="00AF3DFD" w:rsidRPr="00AF3DF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center"/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</w:pPr>
      <w:r w:rsidRPr="00AF3DFD"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>в электронной форме</w:t>
      </w:r>
    </w:p>
    <w:p w:rsidR="00AF3DFD" w:rsidRPr="00AF3DF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</w:pPr>
    </w:p>
    <w:p w:rsidR="00AF3DFD" w:rsidRPr="00AF3DF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</w:pPr>
      <w:r w:rsidRPr="00AF3DFD"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 xml:space="preserve">1. </w:t>
      </w:r>
      <w:proofErr w:type="gramStart"/>
      <w:r w:rsidRPr="00AF3DFD"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 xml:space="preserve">При разработке и принятии нормативных правовых актов, предусматривающих утверждение административных регламентов предоставления муниципальных услуг не применяются требования Порядка разработки и утверждения администрацией </w:t>
      </w:r>
      <w:r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 xml:space="preserve">сельского поселения </w:t>
      </w:r>
      <w:r w:rsidRPr="00BE43D0"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>Раевский</w:t>
      </w:r>
      <w:r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 xml:space="preserve"> сельсовет </w:t>
      </w:r>
      <w:r w:rsidRPr="00AF3DFD"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 xml:space="preserve">муниципального района Давлекановский район Республики Башкортостан административных регламентов предоставления муниципальных услуг (далее – Порядок разработки и утверждения административных регламентов), утвержденный постановлением администрации </w:t>
      </w:r>
      <w:r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 xml:space="preserve">сельского поселения Раевский сельсовет </w:t>
      </w:r>
      <w:r w:rsidRPr="00AF3DFD"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>муниципального района Давлекановский райо</w:t>
      </w:r>
      <w:r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>н Республики Башкортостан от «____</w:t>
      </w:r>
      <w:r w:rsidRPr="00AF3DFD"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>»</w:t>
      </w:r>
      <w:r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 xml:space="preserve">  декабря 2025</w:t>
      </w:r>
      <w:proofErr w:type="gramEnd"/>
      <w:r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 xml:space="preserve"> года №____</w:t>
      </w:r>
      <w:r w:rsidRPr="00AF3DFD"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>, предусматривающих необходимость осуществления разработки, согласования, проведения экспертизы и утверждения административных регламентов в государственной информационной системе, обеспечивающей ведение реестра государственных услуг Республики Башкортостан в электронной форме.</w:t>
      </w:r>
    </w:p>
    <w:p w:rsidR="00AF3DFD" w:rsidRPr="00AF3DF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</w:pPr>
      <w:r w:rsidRPr="00AF3DFD"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>2. Структура и содержание административного регламента должны соответствовать разделу 2 Порядка разработки и утверждения административных регламентов.</w:t>
      </w:r>
    </w:p>
    <w:p w:rsidR="00AF3DFD" w:rsidRPr="00AF3DF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</w:pPr>
      <w:r w:rsidRPr="00AF3DFD"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 xml:space="preserve">3. </w:t>
      </w:r>
      <w:proofErr w:type="gramStart"/>
      <w:r w:rsidRPr="00AF3DFD"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 xml:space="preserve">При наличии оснований для внесения изменений в административный регламент, разработка и утверждение которого осуществлялись без использования программно-технических средств государственной информационной системы, обеспечивающей ведение реестра государственных и муниципальных услуг Республики Башкортостан в электронной форме, разрабатывается и принимается </w:t>
      </w:r>
      <w:r w:rsidRPr="00AF3DFD"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lastRenderedPageBreak/>
        <w:t>нормативный правовой акт о внесении изменений в административный регламент с учетом требований пункта 1 настоящих особенностей разработки, согласования, проведения экспертизы и утверждения административных регламентов</w:t>
      </w:r>
      <w:proofErr w:type="gramEnd"/>
      <w:r w:rsidRPr="00AF3DFD"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 xml:space="preserve"> предоставления государственных услуг в 2025 и 2026 годах, в том числе без использования государственной информационной системы, обеспечивающей </w:t>
      </w:r>
      <w:r w:rsidRPr="00BE43D0"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>ведение реестра государственных и муниципальных услуг Республики</w:t>
      </w:r>
      <w:r w:rsidRPr="00AF3DFD"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 xml:space="preserve"> Башкортостан в электронной форме, а также требований к содержанию административных регламентов, предусмотренных разделом 2 Порядка разработки и утверждения административных регламентов.</w:t>
      </w:r>
    </w:p>
    <w:p w:rsidR="00AF3DFD" w:rsidRPr="00AF3DF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</w:pPr>
    </w:p>
    <w:p w:rsidR="00AF3DFD" w:rsidRPr="00AF3DF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</w:pPr>
    </w:p>
    <w:p w:rsidR="00AF3DFD" w:rsidRPr="00AF3DF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</w:pPr>
    </w:p>
    <w:p w:rsidR="00AF3DFD" w:rsidRPr="00AF3DF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</w:pPr>
    </w:p>
    <w:p w:rsidR="00AF3DFD" w:rsidRPr="00AF3DF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</w:pPr>
    </w:p>
    <w:p w:rsidR="00AF3DFD" w:rsidRPr="00AF3DF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</w:pPr>
    </w:p>
    <w:p w:rsidR="00AF3DFD" w:rsidRDefault="00AF3DFD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</w:pPr>
    </w:p>
    <w:sectPr w:rsidR="00AF3DFD" w:rsidSect="00BE43D0">
      <w:headerReference w:type="even" r:id="rId12"/>
      <w:headerReference w:type="defaul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41C6" w:rsidRDefault="009F41C6" w:rsidP="005D27CD">
      <w:pPr>
        <w:spacing w:after="0" w:line="240" w:lineRule="auto"/>
      </w:pPr>
      <w:r>
        <w:separator/>
      </w:r>
    </w:p>
  </w:endnote>
  <w:endnote w:type="continuationSeparator" w:id="0">
    <w:p w:rsidR="009F41C6" w:rsidRDefault="009F41C6" w:rsidP="005D2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41C6" w:rsidRDefault="009F41C6" w:rsidP="005D27CD">
      <w:pPr>
        <w:spacing w:after="0" w:line="240" w:lineRule="auto"/>
      </w:pPr>
      <w:r>
        <w:separator/>
      </w:r>
    </w:p>
  </w:footnote>
  <w:footnote w:type="continuationSeparator" w:id="0">
    <w:p w:rsidR="009F41C6" w:rsidRDefault="009F41C6" w:rsidP="005D27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1875" w:rsidRDefault="00F61875">
    <w:pPr>
      <w:pStyle w:val="a6"/>
    </w:pPr>
  </w:p>
  <w:p w:rsidR="00F61875" w:rsidRDefault="00F6187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60544558"/>
      <w:docPartObj>
        <w:docPartGallery w:val="Page Numbers (Top of Page)"/>
        <w:docPartUnique/>
      </w:docPartObj>
    </w:sdtPr>
    <w:sdtEndPr/>
    <w:sdtContent>
      <w:p w:rsidR="00F61875" w:rsidRDefault="00F61875" w:rsidP="00BE43D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3825">
          <w:rPr>
            <w:noProof/>
          </w:rPr>
          <w:t>14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B153E"/>
    <w:multiLevelType w:val="hybridMultilevel"/>
    <w:tmpl w:val="1FA45E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B97C39"/>
    <w:multiLevelType w:val="hybridMultilevel"/>
    <w:tmpl w:val="255242EA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D2A"/>
    <w:rsid w:val="000217B8"/>
    <w:rsid w:val="0003551C"/>
    <w:rsid w:val="00040E5C"/>
    <w:rsid w:val="00045593"/>
    <w:rsid w:val="0005229F"/>
    <w:rsid w:val="000A1231"/>
    <w:rsid w:val="000C4D6A"/>
    <w:rsid w:val="000D402A"/>
    <w:rsid w:val="00116665"/>
    <w:rsid w:val="00117194"/>
    <w:rsid w:val="00136436"/>
    <w:rsid w:val="00143603"/>
    <w:rsid w:val="00147DF3"/>
    <w:rsid w:val="00150798"/>
    <w:rsid w:val="0016210D"/>
    <w:rsid w:val="00177016"/>
    <w:rsid w:val="0018462E"/>
    <w:rsid w:val="0018507F"/>
    <w:rsid w:val="001A4870"/>
    <w:rsid w:val="001B26B5"/>
    <w:rsid w:val="001C12F3"/>
    <w:rsid w:val="001D10C6"/>
    <w:rsid w:val="001E2B48"/>
    <w:rsid w:val="00207961"/>
    <w:rsid w:val="0021474C"/>
    <w:rsid w:val="00220676"/>
    <w:rsid w:val="00236F7D"/>
    <w:rsid w:val="00245F65"/>
    <w:rsid w:val="00247C94"/>
    <w:rsid w:val="0027624D"/>
    <w:rsid w:val="00295C9E"/>
    <w:rsid w:val="002A1511"/>
    <w:rsid w:val="002A4762"/>
    <w:rsid w:val="002B3A78"/>
    <w:rsid w:val="002C5A41"/>
    <w:rsid w:val="002E41E3"/>
    <w:rsid w:val="003058FD"/>
    <w:rsid w:val="00306C81"/>
    <w:rsid w:val="00324303"/>
    <w:rsid w:val="00330DBA"/>
    <w:rsid w:val="00332E46"/>
    <w:rsid w:val="00335AAB"/>
    <w:rsid w:val="00353D59"/>
    <w:rsid w:val="00355791"/>
    <w:rsid w:val="00390F3D"/>
    <w:rsid w:val="003944E7"/>
    <w:rsid w:val="003A48F7"/>
    <w:rsid w:val="003B38AD"/>
    <w:rsid w:val="003D2D2A"/>
    <w:rsid w:val="00404494"/>
    <w:rsid w:val="0047797D"/>
    <w:rsid w:val="0049642E"/>
    <w:rsid w:val="004A54AE"/>
    <w:rsid w:val="004B2B7E"/>
    <w:rsid w:val="004D0410"/>
    <w:rsid w:val="00500BF2"/>
    <w:rsid w:val="0051736F"/>
    <w:rsid w:val="005228CA"/>
    <w:rsid w:val="00530569"/>
    <w:rsid w:val="00544C6B"/>
    <w:rsid w:val="005455B6"/>
    <w:rsid w:val="0056033F"/>
    <w:rsid w:val="0056279A"/>
    <w:rsid w:val="005725AB"/>
    <w:rsid w:val="0058481C"/>
    <w:rsid w:val="00591FD3"/>
    <w:rsid w:val="0059318B"/>
    <w:rsid w:val="005C615F"/>
    <w:rsid w:val="005C6742"/>
    <w:rsid w:val="005C71C6"/>
    <w:rsid w:val="005D02B4"/>
    <w:rsid w:val="005D27CD"/>
    <w:rsid w:val="005D60A7"/>
    <w:rsid w:val="00603029"/>
    <w:rsid w:val="006039DB"/>
    <w:rsid w:val="006279B7"/>
    <w:rsid w:val="0064050E"/>
    <w:rsid w:val="0067014C"/>
    <w:rsid w:val="00680BC6"/>
    <w:rsid w:val="006939F4"/>
    <w:rsid w:val="006946E1"/>
    <w:rsid w:val="006B178E"/>
    <w:rsid w:val="006C16D1"/>
    <w:rsid w:val="006F500F"/>
    <w:rsid w:val="007002EA"/>
    <w:rsid w:val="00712714"/>
    <w:rsid w:val="0071376F"/>
    <w:rsid w:val="007208A6"/>
    <w:rsid w:val="00726467"/>
    <w:rsid w:val="00727044"/>
    <w:rsid w:val="007323AE"/>
    <w:rsid w:val="0075058E"/>
    <w:rsid w:val="0075276D"/>
    <w:rsid w:val="007612F0"/>
    <w:rsid w:val="00762316"/>
    <w:rsid w:val="0077294B"/>
    <w:rsid w:val="00787E7F"/>
    <w:rsid w:val="007A1390"/>
    <w:rsid w:val="007A53A1"/>
    <w:rsid w:val="007C6EE4"/>
    <w:rsid w:val="007C7611"/>
    <w:rsid w:val="007D4B8C"/>
    <w:rsid w:val="007E275B"/>
    <w:rsid w:val="007E2902"/>
    <w:rsid w:val="007F0A93"/>
    <w:rsid w:val="007F7C13"/>
    <w:rsid w:val="00801E25"/>
    <w:rsid w:val="00803E7D"/>
    <w:rsid w:val="00804134"/>
    <w:rsid w:val="00815C3D"/>
    <w:rsid w:val="00823A4F"/>
    <w:rsid w:val="0082654D"/>
    <w:rsid w:val="00836DCC"/>
    <w:rsid w:val="00860C22"/>
    <w:rsid w:val="0088006A"/>
    <w:rsid w:val="0089352A"/>
    <w:rsid w:val="008A4B7A"/>
    <w:rsid w:val="008B165F"/>
    <w:rsid w:val="008B51C2"/>
    <w:rsid w:val="008C1123"/>
    <w:rsid w:val="008D1B19"/>
    <w:rsid w:val="008D5BF0"/>
    <w:rsid w:val="008F6D14"/>
    <w:rsid w:val="00904292"/>
    <w:rsid w:val="0091453B"/>
    <w:rsid w:val="00937749"/>
    <w:rsid w:val="00944D86"/>
    <w:rsid w:val="00946C12"/>
    <w:rsid w:val="0095190F"/>
    <w:rsid w:val="00965246"/>
    <w:rsid w:val="0097199B"/>
    <w:rsid w:val="00976940"/>
    <w:rsid w:val="0097767F"/>
    <w:rsid w:val="00980B82"/>
    <w:rsid w:val="00983B78"/>
    <w:rsid w:val="009D04FB"/>
    <w:rsid w:val="009E6A49"/>
    <w:rsid w:val="009E7561"/>
    <w:rsid w:val="009F3E31"/>
    <w:rsid w:val="009F41C6"/>
    <w:rsid w:val="009F5CDE"/>
    <w:rsid w:val="00A01F26"/>
    <w:rsid w:val="00A03390"/>
    <w:rsid w:val="00A05B65"/>
    <w:rsid w:val="00A1557B"/>
    <w:rsid w:val="00A30CF0"/>
    <w:rsid w:val="00A44A70"/>
    <w:rsid w:val="00A54281"/>
    <w:rsid w:val="00A62B96"/>
    <w:rsid w:val="00A717C4"/>
    <w:rsid w:val="00A72BF5"/>
    <w:rsid w:val="00A745E3"/>
    <w:rsid w:val="00A8007B"/>
    <w:rsid w:val="00A91A70"/>
    <w:rsid w:val="00A9774A"/>
    <w:rsid w:val="00AD7E70"/>
    <w:rsid w:val="00AF20FC"/>
    <w:rsid w:val="00AF3DFD"/>
    <w:rsid w:val="00B04606"/>
    <w:rsid w:val="00B16133"/>
    <w:rsid w:val="00B24316"/>
    <w:rsid w:val="00B33C20"/>
    <w:rsid w:val="00B40567"/>
    <w:rsid w:val="00B4189F"/>
    <w:rsid w:val="00B45F36"/>
    <w:rsid w:val="00B57E3D"/>
    <w:rsid w:val="00B62E13"/>
    <w:rsid w:val="00B82219"/>
    <w:rsid w:val="00B83C99"/>
    <w:rsid w:val="00B95FB4"/>
    <w:rsid w:val="00B96D58"/>
    <w:rsid w:val="00BC09B6"/>
    <w:rsid w:val="00BC2223"/>
    <w:rsid w:val="00BC73F8"/>
    <w:rsid w:val="00BD039F"/>
    <w:rsid w:val="00BD291C"/>
    <w:rsid w:val="00BE43D0"/>
    <w:rsid w:val="00BF422A"/>
    <w:rsid w:val="00C030B6"/>
    <w:rsid w:val="00C06F42"/>
    <w:rsid w:val="00C25F2F"/>
    <w:rsid w:val="00C378FE"/>
    <w:rsid w:val="00C42C98"/>
    <w:rsid w:val="00C911E6"/>
    <w:rsid w:val="00C938B1"/>
    <w:rsid w:val="00CB2591"/>
    <w:rsid w:val="00CE6BD6"/>
    <w:rsid w:val="00D1744D"/>
    <w:rsid w:val="00D2292C"/>
    <w:rsid w:val="00D26327"/>
    <w:rsid w:val="00D32FC3"/>
    <w:rsid w:val="00D60DC2"/>
    <w:rsid w:val="00D655B3"/>
    <w:rsid w:val="00D72E25"/>
    <w:rsid w:val="00D77B4C"/>
    <w:rsid w:val="00D86887"/>
    <w:rsid w:val="00D86E5E"/>
    <w:rsid w:val="00D9025B"/>
    <w:rsid w:val="00D94AAC"/>
    <w:rsid w:val="00D96014"/>
    <w:rsid w:val="00D96F18"/>
    <w:rsid w:val="00DA08E9"/>
    <w:rsid w:val="00DC57EF"/>
    <w:rsid w:val="00DD1241"/>
    <w:rsid w:val="00DD4EBA"/>
    <w:rsid w:val="00DF34B0"/>
    <w:rsid w:val="00DF4999"/>
    <w:rsid w:val="00E157D0"/>
    <w:rsid w:val="00E162CB"/>
    <w:rsid w:val="00E20BDD"/>
    <w:rsid w:val="00E21B29"/>
    <w:rsid w:val="00E37620"/>
    <w:rsid w:val="00E436CE"/>
    <w:rsid w:val="00E75504"/>
    <w:rsid w:val="00E83825"/>
    <w:rsid w:val="00E85409"/>
    <w:rsid w:val="00E86371"/>
    <w:rsid w:val="00EE123C"/>
    <w:rsid w:val="00EF65F2"/>
    <w:rsid w:val="00F03D40"/>
    <w:rsid w:val="00F04969"/>
    <w:rsid w:val="00F07335"/>
    <w:rsid w:val="00F30993"/>
    <w:rsid w:val="00F54162"/>
    <w:rsid w:val="00F61875"/>
    <w:rsid w:val="00F6284C"/>
    <w:rsid w:val="00FA2355"/>
    <w:rsid w:val="00FB711F"/>
    <w:rsid w:val="00FC2FD2"/>
    <w:rsid w:val="00FC433C"/>
    <w:rsid w:val="00FC7E7E"/>
    <w:rsid w:val="00FD1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97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797D"/>
    <w:pPr>
      <w:ind w:left="720"/>
      <w:contextualSpacing/>
    </w:pPr>
  </w:style>
  <w:style w:type="paragraph" w:customStyle="1" w:styleId="ConsPlusNormal">
    <w:name w:val="ConsPlusNormal"/>
    <w:rsid w:val="005725A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44C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44C6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D2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D27CD"/>
  </w:style>
  <w:style w:type="paragraph" w:styleId="a8">
    <w:name w:val="footer"/>
    <w:basedOn w:val="a"/>
    <w:link w:val="a9"/>
    <w:uiPriority w:val="99"/>
    <w:unhideWhenUsed/>
    <w:rsid w:val="005D2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D27CD"/>
  </w:style>
  <w:style w:type="paragraph" w:styleId="aa">
    <w:name w:val="No Spacing"/>
    <w:uiPriority w:val="1"/>
    <w:qFormat/>
    <w:rsid w:val="0088006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">
    <w:name w:val="Body Text Indent 3"/>
    <w:basedOn w:val="a"/>
    <w:link w:val="30"/>
    <w:rsid w:val="0088006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8006A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97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797D"/>
    <w:pPr>
      <w:ind w:left="720"/>
      <w:contextualSpacing/>
    </w:pPr>
  </w:style>
  <w:style w:type="paragraph" w:customStyle="1" w:styleId="ConsPlusNormal">
    <w:name w:val="ConsPlusNormal"/>
    <w:rsid w:val="005725A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44C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44C6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D2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D27CD"/>
  </w:style>
  <w:style w:type="paragraph" w:styleId="a8">
    <w:name w:val="footer"/>
    <w:basedOn w:val="a"/>
    <w:link w:val="a9"/>
    <w:uiPriority w:val="99"/>
    <w:unhideWhenUsed/>
    <w:rsid w:val="005D2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D27CD"/>
  </w:style>
  <w:style w:type="paragraph" w:styleId="aa">
    <w:name w:val="No Spacing"/>
    <w:uiPriority w:val="1"/>
    <w:qFormat/>
    <w:rsid w:val="0088006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">
    <w:name w:val="Body Text Indent 3"/>
    <w:basedOn w:val="a"/>
    <w:link w:val="30"/>
    <w:rsid w:val="0088006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8006A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014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94996&amp;dst=162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94996&amp;dst=10006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9499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CAC50B-F8E6-4E1D-84A3-D59CE177A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1641</TotalTime>
  <Pages>1</Pages>
  <Words>6344</Words>
  <Characters>36161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Мамлеева Евгения Александровна</dc:creator>
  <cp:lastModifiedBy>Раевский</cp:lastModifiedBy>
  <cp:revision>14</cp:revision>
  <cp:lastPrinted>2025-07-14T08:01:00Z</cp:lastPrinted>
  <dcterms:created xsi:type="dcterms:W3CDTF">2025-12-15T04:42:00Z</dcterms:created>
  <dcterms:modified xsi:type="dcterms:W3CDTF">2025-12-24T04:34:00Z</dcterms:modified>
</cp:coreProperties>
</file>