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71" w:rsidRPr="009F6071" w:rsidRDefault="009F6071" w:rsidP="006E7EDD">
      <w:pPr>
        <w:pStyle w:val="ConsPlusNormal"/>
        <w:ind w:firstLine="540"/>
        <w:jc w:val="both"/>
        <w:outlineLvl w:val="0"/>
        <w:rPr>
          <w:sz w:val="28"/>
          <w:szCs w:val="28"/>
        </w:rPr>
      </w:pPr>
    </w:p>
    <w:p w:rsidR="009F6071" w:rsidRPr="00352BBF" w:rsidRDefault="009F6071" w:rsidP="006E7EDD">
      <w:pPr>
        <w:pStyle w:val="ConsPlusNormal"/>
        <w:jc w:val="right"/>
        <w:rPr>
          <w:rFonts w:ascii="Times New Roman" w:hAnsi="Times New Roman" w:cs="Times New Roman"/>
          <w:color w:val="000000" w:themeColor="text1"/>
          <w:sz w:val="28"/>
          <w:szCs w:val="28"/>
        </w:rPr>
      </w:pPr>
    </w:p>
    <w:p w:rsidR="009F6071" w:rsidRPr="00352BBF" w:rsidRDefault="009F6071" w:rsidP="006E7EDD">
      <w:pPr>
        <w:pStyle w:val="ConsPlusNormal"/>
        <w:jc w:val="right"/>
        <w:rPr>
          <w:rFonts w:ascii="Times New Roman" w:hAnsi="Times New Roman" w:cs="Times New Roman"/>
          <w:color w:val="000000" w:themeColor="text1"/>
          <w:sz w:val="28"/>
          <w:szCs w:val="28"/>
        </w:rPr>
      </w:pPr>
    </w:p>
    <w:p w:rsidR="00A36D3B" w:rsidRPr="00513E84" w:rsidRDefault="00A36D3B" w:rsidP="00A36D3B">
      <w:pPr>
        <w:spacing w:after="0" w:line="240" w:lineRule="auto"/>
        <w:jc w:val="center"/>
        <w:rPr>
          <w:rFonts w:ascii="Times New Roman" w:eastAsia="Times New Roman" w:hAnsi="Times New Roman" w:cs="Times New Roman"/>
          <w:sz w:val="28"/>
          <w:szCs w:val="28"/>
          <w:lang w:eastAsia="ru-RU"/>
        </w:rPr>
      </w:pPr>
      <w:bookmarkStart w:id="0" w:name="P33"/>
      <w:bookmarkEnd w:id="0"/>
      <w:r w:rsidRPr="00513E84">
        <w:rPr>
          <w:rFonts w:ascii="Times New Roman" w:eastAsia="Times New Roman" w:hAnsi="Times New Roman" w:cs="Times New Roman"/>
          <w:sz w:val="28"/>
          <w:szCs w:val="24"/>
          <w:lang w:eastAsia="ru-RU"/>
        </w:rPr>
        <w:t xml:space="preserve">Администрация  </w:t>
      </w:r>
      <w:r w:rsidRPr="00513E84">
        <w:rPr>
          <w:rFonts w:ascii="Times New Roman" w:eastAsia="Times New Roman" w:hAnsi="Times New Roman" w:cs="Times New Roman"/>
          <w:sz w:val="28"/>
          <w:szCs w:val="28"/>
          <w:lang w:eastAsia="ru-RU"/>
        </w:rPr>
        <w:t xml:space="preserve">сельского поселения </w:t>
      </w:r>
      <w:r w:rsidR="00621696">
        <w:rPr>
          <w:rFonts w:ascii="Times New Roman" w:hAnsi="Times New Roman" w:cs="Times New Roman"/>
          <w:sz w:val="28"/>
          <w:szCs w:val="28"/>
        </w:rPr>
        <w:t>Чуюнчинский</w:t>
      </w:r>
      <w:r w:rsidRPr="00513E84">
        <w:rPr>
          <w:rFonts w:ascii="Times New Roman" w:eastAsia="Times New Roman" w:hAnsi="Times New Roman" w:cs="Times New Roman"/>
          <w:sz w:val="28"/>
          <w:szCs w:val="28"/>
          <w:lang w:eastAsia="ru-RU"/>
        </w:rPr>
        <w:t xml:space="preserve"> сельсовет</w:t>
      </w:r>
    </w:p>
    <w:p w:rsidR="00A36D3B" w:rsidRPr="00513E84" w:rsidRDefault="00A36D3B" w:rsidP="00A36D3B">
      <w:pPr>
        <w:spacing w:after="0" w:line="240" w:lineRule="auto"/>
        <w:jc w:val="center"/>
        <w:rPr>
          <w:rFonts w:ascii="Times New Roman" w:eastAsia="Times New Roman" w:hAnsi="Times New Roman" w:cs="Times New Roman"/>
          <w:sz w:val="28"/>
          <w:szCs w:val="20"/>
          <w:lang w:eastAsia="ru-RU"/>
        </w:rPr>
      </w:pPr>
      <w:r w:rsidRPr="00513E84">
        <w:rPr>
          <w:rFonts w:ascii="Times New Roman" w:eastAsia="Times New Roman" w:hAnsi="Times New Roman" w:cs="Times New Roman"/>
          <w:sz w:val="28"/>
          <w:szCs w:val="28"/>
          <w:lang w:eastAsia="ru-RU"/>
        </w:rPr>
        <w:t xml:space="preserve"> муниципального района Давлекановский район Республики Башкортостан</w:t>
      </w:r>
    </w:p>
    <w:p w:rsidR="00A36D3B" w:rsidRPr="00513E84" w:rsidRDefault="00A36D3B" w:rsidP="00A36D3B">
      <w:pPr>
        <w:spacing w:after="0" w:line="240" w:lineRule="auto"/>
        <w:jc w:val="both"/>
        <w:rPr>
          <w:rFonts w:ascii="Times New Roman" w:eastAsia="Times New Roman" w:hAnsi="Times New Roman" w:cs="Times New Roman"/>
          <w:sz w:val="28"/>
          <w:szCs w:val="24"/>
          <w:lang w:eastAsia="ru-RU"/>
        </w:rPr>
      </w:pPr>
      <w:r w:rsidRPr="00513E84">
        <w:rPr>
          <w:rFonts w:ascii="Times New Roman" w:eastAsia="Times New Roman" w:hAnsi="Times New Roman" w:cs="Times New Roman"/>
          <w:sz w:val="28"/>
          <w:szCs w:val="24"/>
          <w:lang w:eastAsia="ru-RU"/>
        </w:rPr>
        <w:t xml:space="preserve"> </w:t>
      </w:r>
      <w:r w:rsidRPr="00513E84">
        <w:rPr>
          <w:rFonts w:ascii="Times New Roman" w:eastAsia="Times New Roman" w:hAnsi="Times New Roman" w:cs="Times New Roman"/>
          <w:sz w:val="28"/>
          <w:szCs w:val="24"/>
          <w:lang w:eastAsia="ru-RU"/>
        </w:rPr>
        <w:tab/>
      </w:r>
      <w:r w:rsidRPr="00513E84">
        <w:rPr>
          <w:rFonts w:ascii="Times New Roman" w:eastAsia="Times New Roman" w:hAnsi="Times New Roman" w:cs="Times New Roman"/>
          <w:sz w:val="28"/>
          <w:szCs w:val="24"/>
          <w:lang w:eastAsia="ru-RU"/>
        </w:rPr>
        <w:tab/>
      </w:r>
      <w:r w:rsidRPr="00513E84">
        <w:rPr>
          <w:rFonts w:ascii="Times New Roman" w:eastAsia="Times New Roman" w:hAnsi="Times New Roman" w:cs="Times New Roman"/>
          <w:sz w:val="28"/>
          <w:szCs w:val="24"/>
          <w:lang w:eastAsia="ru-RU"/>
        </w:rPr>
        <w:tab/>
      </w:r>
      <w:r w:rsidRPr="00513E84">
        <w:rPr>
          <w:rFonts w:ascii="Times New Roman" w:eastAsia="Times New Roman" w:hAnsi="Times New Roman" w:cs="Times New Roman"/>
          <w:sz w:val="28"/>
          <w:szCs w:val="24"/>
          <w:lang w:eastAsia="ru-RU"/>
        </w:rPr>
        <w:tab/>
      </w:r>
      <w:r w:rsidRPr="00513E84">
        <w:rPr>
          <w:rFonts w:ascii="Times New Roman" w:eastAsia="Times New Roman" w:hAnsi="Times New Roman" w:cs="Times New Roman"/>
          <w:sz w:val="28"/>
          <w:szCs w:val="24"/>
          <w:lang w:eastAsia="ru-RU"/>
        </w:rPr>
        <w:tab/>
      </w:r>
      <w:r w:rsidRPr="00513E84">
        <w:rPr>
          <w:rFonts w:ascii="Times New Roman" w:eastAsia="Times New Roman" w:hAnsi="Times New Roman" w:cs="Times New Roman"/>
          <w:sz w:val="28"/>
          <w:szCs w:val="24"/>
          <w:lang w:eastAsia="ru-RU"/>
        </w:rPr>
        <w:tab/>
      </w:r>
    </w:p>
    <w:p w:rsidR="00A36D3B" w:rsidRPr="00513E84" w:rsidRDefault="00A36D3B" w:rsidP="00A36D3B">
      <w:pPr>
        <w:spacing w:after="0" w:line="240" w:lineRule="auto"/>
        <w:jc w:val="both"/>
        <w:rPr>
          <w:rFonts w:ascii="Times New Roman" w:eastAsia="Times New Roman" w:hAnsi="Times New Roman" w:cs="Times New Roman"/>
          <w:sz w:val="28"/>
          <w:szCs w:val="24"/>
          <w:lang w:eastAsia="ru-RU"/>
        </w:rPr>
      </w:pPr>
    </w:p>
    <w:p w:rsidR="00A36D3B" w:rsidRPr="00513E84" w:rsidRDefault="00A36D3B" w:rsidP="00A36D3B">
      <w:pPr>
        <w:spacing w:after="0" w:line="240" w:lineRule="auto"/>
        <w:ind w:right="2551"/>
        <w:jc w:val="center"/>
        <w:rPr>
          <w:rFonts w:ascii="Times New Roman" w:eastAsia="Times New Roman" w:hAnsi="Times New Roman" w:cs="Times New Roman"/>
          <w:sz w:val="28"/>
          <w:szCs w:val="28"/>
          <w:lang w:eastAsia="ru-RU"/>
        </w:rPr>
      </w:pPr>
      <w:r w:rsidRPr="00513E84">
        <w:rPr>
          <w:rFonts w:ascii="Times New Roman" w:eastAsia="Times New Roman" w:hAnsi="Times New Roman" w:cs="Times New Roman"/>
          <w:sz w:val="28"/>
          <w:szCs w:val="28"/>
          <w:lang w:eastAsia="ru-RU"/>
        </w:rPr>
        <w:t xml:space="preserve">                                   ПОСТАНОВЛЕНИЕ</w:t>
      </w:r>
    </w:p>
    <w:p w:rsidR="00A36D3B" w:rsidRPr="00513E84" w:rsidRDefault="00A36D3B" w:rsidP="00A36D3B">
      <w:pPr>
        <w:spacing w:after="0" w:line="240" w:lineRule="auto"/>
        <w:ind w:right="2551"/>
        <w:jc w:val="center"/>
        <w:rPr>
          <w:rFonts w:ascii="Times New Roman" w:eastAsia="Times New Roman" w:hAnsi="Times New Roman" w:cs="Times New Roman"/>
          <w:sz w:val="28"/>
          <w:szCs w:val="28"/>
          <w:lang w:eastAsia="ru-RU"/>
        </w:rPr>
      </w:pPr>
      <w:r w:rsidRPr="00513E84">
        <w:rPr>
          <w:rFonts w:ascii="Times New Roman" w:eastAsia="Times New Roman" w:hAnsi="Times New Roman" w:cs="Times New Roman"/>
          <w:sz w:val="28"/>
          <w:szCs w:val="28"/>
          <w:lang w:eastAsia="ru-RU"/>
        </w:rPr>
        <w:t xml:space="preserve">                                   от </w:t>
      </w:r>
      <w:r w:rsidR="000940BE">
        <w:rPr>
          <w:rFonts w:ascii="Times New Roman" w:eastAsia="Times New Roman" w:hAnsi="Times New Roman" w:cs="Times New Roman"/>
          <w:sz w:val="28"/>
          <w:szCs w:val="28"/>
          <w:lang w:eastAsia="ru-RU"/>
        </w:rPr>
        <w:t xml:space="preserve">    </w:t>
      </w:r>
      <w:r w:rsidRPr="00513E84">
        <w:rPr>
          <w:rFonts w:ascii="Times New Roman" w:eastAsia="Times New Roman" w:hAnsi="Times New Roman" w:cs="Times New Roman"/>
          <w:sz w:val="28"/>
          <w:szCs w:val="28"/>
          <w:lang w:eastAsia="ru-RU"/>
        </w:rPr>
        <w:t xml:space="preserve">№ </w:t>
      </w:r>
    </w:p>
    <w:p w:rsidR="00A36D3B" w:rsidRPr="00513E84" w:rsidRDefault="00A36D3B" w:rsidP="00A36D3B">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513E84">
        <w:rPr>
          <w:rFonts w:ascii="Times New Roman" w:eastAsia="Times New Roman" w:hAnsi="Times New Roman" w:cs="Times New Roman"/>
          <w:bCs/>
          <w:sz w:val="12"/>
          <w:szCs w:val="12"/>
          <w:u w:val="single"/>
          <w:lang w:eastAsia="ru-RU"/>
        </w:rPr>
        <w:t xml:space="preserve">      </w:t>
      </w:r>
      <w:r w:rsidRPr="00513E84">
        <w:rPr>
          <w:rFonts w:ascii="Times New Roman" w:eastAsia="Times New Roman" w:hAnsi="Times New Roman" w:cs="Times New Roman"/>
          <w:bCs/>
          <w:sz w:val="8"/>
          <w:szCs w:val="8"/>
          <w:u w:val="single"/>
          <w:lang w:eastAsia="ru-RU"/>
        </w:rPr>
        <w:t xml:space="preserve">   </w:t>
      </w:r>
      <w:r w:rsidRPr="00513E84">
        <w:rPr>
          <w:rFonts w:ascii="Times New Roman" w:eastAsia="Times New Roman" w:hAnsi="Times New Roman" w:cs="Times New Roman"/>
          <w:bCs/>
          <w:sz w:val="28"/>
          <w:szCs w:val="28"/>
          <w:u w:val="single"/>
          <w:lang w:eastAsia="ru-RU"/>
        </w:rPr>
        <w:t xml:space="preserve">  </w:t>
      </w:r>
    </w:p>
    <w:p w:rsidR="00A36D3B" w:rsidRPr="00513E84" w:rsidRDefault="00A36D3B" w:rsidP="00A36D3B">
      <w:pPr>
        <w:pStyle w:val="ConsPlusTitle"/>
        <w:jc w:val="center"/>
        <w:rPr>
          <w:rFonts w:ascii="Times New Roman" w:hAnsi="Times New Roman" w:cs="Times New Roman"/>
          <w:b w:val="0"/>
          <w:color w:val="000000" w:themeColor="text1"/>
          <w:sz w:val="28"/>
          <w:szCs w:val="28"/>
        </w:rPr>
      </w:pPr>
      <w:r w:rsidRPr="00513E84">
        <w:rPr>
          <w:rFonts w:ascii="Times New Roman" w:hAnsi="Times New Roman" w:cs="Times New Roman"/>
          <w:b w:val="0"/>
          <w:color w:val="000000" w:themeColor="text1"/>
          <w:sz w:val="28"/>
          <w:szCs w:val="28"/>
        </w:rPr>
        <w:t>О</w:t>
      </w:r>
      <w:r>
        <w:rPr>
          <w:rFonts w:ascii="Times New Roman" w:hAnsi="Times New Roman" w:cs="Times New Roman"/>
          <w:b w:val="0"/>
          <w:color w:val="000000" w:themeColor="text1"/>
          <w:sz w:val="28"/>
          <w:szCs w:val="28"/>
        </w:rPr>
        <w:t>б утверждении</w:t>
      </w:r>
      <w:r w:rsidRPr="00513E84">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Порядка кассового обслуживания бюджета сельского поселения </w:t>
      </w:r>
      <w:r w:rsidR="00621696" w:rsidRPr="00621696">
        <w:rPr>
          <w:rFonts w:ascii="Times New Roman" w:hAnsi="Times New Roman" w:cs="Times New Roman"/>
          <w:b w:val="0"/>
          <w:sz w:val="28"/>
          <w:szCs w:val="28"/>
        </w:rPr>
        <w:t>Чуюнчинский</w:t>
      </w:r>
      <w:r>
        <w:rPr>
          <w:rFonts w:ascii="Times New Roman" w:hAnsi="Times New Roman" w:cs="Times New Roman"/>
          <w:b w:val="0"/>
          <w:color w:val="000000" w:themeColor="text1"/>
          <w:sz w:val="28"/>
          <w:szCs w:val="28"/>
        </w:rPr>
        <w:t xml:space="preserve"> сельсов</w:t>
      </w:r>
      <w:r w:rsidR="00621696">
        <w:rPr>
          <w:rFonts w:ascii="Times New Roman" w:hAnsi="Times New Roman" w:cs="Times New Roman"/>
          <w:b w:val="0"/>
          <w:color w:val="000000" w:themeColor="text1"/>
          <w:sz w:val="28"/>
          <w:szCs w:val="28"/>
        </w:rPr>
        <w:t>ет муниципального района Давлек</w:t>
      </w:r>
      <w:r>
        <w:rPr>
          <w:rFonts w:ascii="Times New Roman" w:hAnsi="Times New Roman" w:cs="Times New Roman"/>
          <w:b w:val="0"/>
          <w:color w:val="000000" w:themeColor="text1"/>
          <w:sz w:val="28"/>
          <w:szCs w:val="28"/>
        </w:rPr>
        <w:t>ановский район республики Башкортостан в условиях открытия и ведения лицевых счетов для учета операций по исполнению расходов бюджета сельского поселения</w:t>
      </w:r>
      <w:r w:rsidRPr="00621696">
        <w:rPr>
          <w:rFonts w:ascii="Times New Roman" w:hAnsi="Times New Roman" w:cs="Times New Roman"/>
          <w:b w:val="0"/>
          <w:color w:val="000000" w:themeColor="text1"/>
          <w:sz w:val="28"/>
          <w:szCs w:val="28"/>
        </w:rPr>
        <w:t xml:space="preserve"> </w:t>
      </w:r>
      <w:r w:rsidR="00621696" w:rsidRPr="00621696">
        <w:rPr>
          <w:rFonts w:ascii="Times New Roman" w:hAnsi="Times New Roman" w:cs="Times New Roman"/>
          <w:b w:val="0"/>
          <w:sz w:val="28"/>
          <w:szCs w:val="28"/>
        </w:rPr>
        <w:t>Чуюнчинский</w:t>
      </w:r>
      <w:r>
        <w:rPr>
          <w:rFonts w:ascii="Times New Roman" w:hAnsi="Times New Roman" w:cs="Times New Roman"/>
          <w:b w:val="0"/>
          <w:color w:val="000000" w:themeColor="text1"/>
          <w:sz w:val="28"/>
          <w:szCs w:val="28"/>
        </w:rPr>
        <w:t xml:space="preserve"> сельсовет муниципального района Давлекановский район</w:t>
      </w:r>
      <w:r w:rsidR="006216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Республики Башкортостан</w:t>
      </w:r>
    </w:p>
    <w:p w:rsidR="00A36D3B" w:rsidRPr="00513E84" w:rsidRDefault="00A36D3B" w:rsidP="00A36D3B">
      <w:pPr>
        <w:autoSpaceDE w:val="0"/>
        <w:autoSpaceDN w:val="0"/>
        <w:adjustRightInd w:val="0"/>
        <w:spacing w:after="0" w:line="240" w:lineRule="auto"/>
        <w:ind w:right="6474"/>
        <w:jc w:val="both"/>
        <w:rPr>
          <w:rFonts w:ascii="Times New Roman" w:eastAsia="Times New Roman" w:hAnsi="Times New Roman" w:cs="Arial"/>
          <w:b/>
          <w:bCs/>
          <w:sz w:val="24"/>
          <w:szCs w:val="24"/>
          <w:lang w:eastAsia="ru-RU"/>
        </w:rPr>
      </w:pPr>
    </w:p>
    <w:p w:rsidR="00A36D3B" w:rsidRPr="004A405D" w:rsidRDefault="00A36D3B" w:rsidP="001F36A6">
      <w:pPr>
        <w:autoSpaceDE w:val="0"/>
        <w:autoSpaceDN w:val="0"/>
        <w:adjustRightInd w:val="0"/>
        <w:spacing w:after="0" w:line="240" w:lineRule="auto"/>
        <w:ind w:firstLine="708"/>
        <w:jc w:val="both"/>
        <w:rPr>
          <w:rFonts w:ascii="Times New Roman" w:hAnsi="Times New Roman" w:cs="Times New Roman"/>
          <w:sz w:val="28"/>
          <w:szCs w:val="28"/>
        </w:rPr>
      </w:pPr>
      <w:r w:rsidRPr="003705C7">
        <w:rPr>
          <w:rFonts w:ascii="Times New Roman" w:eastAsia="Calibri" w:hAnsi="Times New Roman" w:cs="Times New Roman"/>
          <w:sz w:val="28"/>
          <w:szCs w:val="28"/>
          <w:lang w:eastAsia="ru-RU"/>
        </w:rPr>
        <w:t xml:space="preserve">В соответствии со статьей </w:t>
      </w:r>
      <w:hyperlink r:id="rId5" w:history="1">
        <w:r w:rsidRPr="00352BBF">
          <w:rPr>
            <w:rFonts w:ascii="Times New Roman" w:hAnsi="Times New Roman" w:cs="Times New Roman"/>
            <w:color w:val="000000" w:themeColor="text1"/>
            <w:sz w:val="28"/>
            <w:szCs w:val="28"/>
          </w:rPr>
          <w:t>215.1</w:t>
        </w:r>
      </w:hyperlink>
      <w:r w:rsidRPr="00352BBF">
        <w:rPr>
          <w:rFonts w:ascii="Times New Roman" w:hAnsi="Times New Roman" w:cs="Times New Roman"/>
          <w:color w:val="000000" w:themeColor="text1"/>
          <w:sz w:val="28"/>
          <w:szCs w:val="28"/>
        </w:rPr>
        <w:t xml:space="preserve">, </w:t>
      </w:r>
      <w:hyperlink r:id="rId6" w:history="1">
        <w:r w:rsidRPr="00352BBF">
          <w:rPr>
            <w:rFonts w:ascii="Times New Roman" w:hAnsi="Times New Roman" w:cs="Times New Roman"/>
            <w:color w:val="000000" w:themeColor="text1"/>
            <w:sz w:val="28"/>
            <w:szCs w:val="28"/>
          </w:rPr>
          <w:t>241.1</w:t>
        </w:r>
      </w:hyperlink>
      <w:r w:rsidRPr="00352BBF">
        <w:rPr>
          <w:rFonts w:ascii="Times New Roman" w:hAnsi="Times New Roman" w:cs="Times New Roman"/>
          <w:color w:val="000000" w:themeColor="text1"/>
          <w:sz w:val="28"/>
          <w:szCs w:val="28"/>
        </w:rPr>
        <w:t xml:space="preserve"> Бюджетного кодекса Российской Федерации</w:t>
      </w:r>
      <w:r>
        <w:rPr>
          <w:rFonts w:ascii="Times New Roman" w:hAnsi="Times New Roman" w:cs="Times New Roman"/>
          <w:color w:val="000000" w:themeColor="text1"/>
          <w:sz w:val="28"/>
          <w:szCs w:val="28"/>
        </w:rPr>
        <w:t xml:space="preserve">, </w:t>
      </w:r>
      <w:hyperlink r:id="rId7" w:history="1">
        <w:r w:rsidR="004A405D" w:rsidRPr="004A405D">
          <w:rPr>
            <w:rFonts w:ascii="Times New Roman" w:hAnsi="Times New Roman" w:cs="Times New Roman"/>
            <w:sz w:val="28"/>
            <w:szCs w:val="28"/>
          </w:rPr>
          <w:t>Законом</w:t>
        </w:r>
      </w:hyperlink>
      <w:r w:rsidR="004A405D">
        <w:rPr>
          <w:rFonts w:ascii="Times New Roman" w:hAnsi="Times New Roman" w:cs="Times New Roman"/>
          <w:sz w:val="28"/>
          <w:szCs w:val="28"/>
        </w:rPr>
        <w:t xml:space="preserve"> Республики Башкортостан «</w:t>
      </w:r>
      <w:r w:rsidR="004A405D" w:rsidRPr="004A405D">
        <w:rPr>
          <w:rFonts w:ascii="Times New Roman" w:hAnsi="Times New Roman" w:cs="Times New Roman"/>
          <w:sz w:val="28"/>
          <w:szCs w:val="28"/>
        </w:rPr>
        <w:t xml:space="preserve">О бюджетном процессе </w:t>
      </w:r>
      <w:r w:rsidR="00BD2498">
        <w:rPr>
          <w:rFonts w:ascii="Times New Roman" w:hAnsi="Times New Roman" w:cs="Times New Roman"/>
          <w:sz w:val="28"/>
          <w:szCs w:val="28"/>
        </w:rPr>
        <w:t xml:space="preserve">                    </w:t>
      </w:r>
      <w:r w:rsidR="004A405D" w:rsidRPr="004A405D">
        <w:rPr>
          <w:rFonts w:ascii="Times New Roman" w:hAnsi="Times New Roman" w:cs="Times New Roman"/>
          <w:sz w:val="28"/>
          <w:szCs w:val="28"/>
        </w:rPr>
        <w:t>в Республи</w:t>
      </w:r>
      <w:r w:rsidR="004A405D">
        <w:rPr>
          <w:rFonts w:ascii="Times New Roman" w:hAnsi="Times New Roman" w:cs="Times New Roman"/>
          <w:sz w:val="28"/>
          <w:szCs w:val="28"/>
        </w:rPr>
        <w:t xml:space="preserve">ке Башкортостан», </w:t>
      </w:r>
      <w:proofErr w:type="gramStart"/>
      <w:r>
        <w:rPr>
          <w:rFonts w:ascii="Times New Roman" w:hAnsi="Times New Roman" w:cs="Times New Roman"/>
          <w:color w:val="000000" w:themeColor="text1"/>
          <w:sz w:val="28"/>
          <w:szCs w:val="28"/>
        </w:rPr>
        <w:t>р</w:t>
      </w:r>
      <w:proofErr w:type="gramEnd"/>
      <w:r w:rsidR="00621696">
        <w:fldChar w:fldCharType="begin"/>
      </w:r>
      <w:r w:rsidR="00621696">
        <w:instrText xml:space="preserve"> HYPERLINK "consultantplus://offline/ref=D0A6E937EC83B600E79EB5C5C814655296C0DAF8FB384E2C6CE9544A3C60C806FA5426044E699C05CD20FB1Fv9N5E" </w:instrText>
      </w:r>
      <w:r w:rsidR="00621696">
        <w:fldChar w:fldCharType="separate"/>
      </w:r>
      <w:r>
        <w:rPr>
          <w:rFonts w:ascii="Times New Roman" w:hAnsi="Times New Roman" w:cs="Times New Roman"/>
          <w:color w:val="000000" w:themeColor="text1"/>
          <w:sz w:val="28"/>
          <w:szCs w:val="28"/>
        </w:rPr>
        <w:t>ешением</w:t>
      </w:r>
      <w:r w:rsidR="00621696">
        <w:rPr>
          <w:rFonts w:ascii="Times New Roman" w:hAnsi="Times New Roman" w:cs="Times New Roman"/>
          <w:color w:val="000000" w:themeColor="text1"/>
          <w:sz w:val="28"/>
          <w:szCs w:val="28"/>
        </w:rPr>
        <w:fldChar w:fldCharType="end"/>
      </w:r>
      <w:r>
        <w:t xml:space="preserve"> </w:t>
      </w:r>
      <w:r>
        <w:rPr>
          <w:rFonts w:ascii="Times New Roman" w:hAnsi="Times New Roman" w:cs="Times New Roman"/>
          <w:sz w:val="28"/>
          <w:szCs w:val="28"/>
        </w:rPr>
        <w:t>Совета</w:t>
      </w:r>
      <w:r>
        <w:t xml:space="preserve"> </w:t>
      </w:r>
      <w:r w:rsidRPr="00352B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О бюджетном процессе </w:t>
      </w:r>
      <w:r>
        <w:rPr>
          <w:rFonts w:ascii="Times New Roman" w:hAnsi="Times New Roman" w:cs="Times New Roman"/>
          <w:color w:val="000000" w:themeColor="text1"/>
          <w:sz w:val="28"/>
          <w:szCs w:val="28"/>
        </w:rPr>
        <w:t xml:space="preserve">сельского поселения </w:t>
      </w:r>
      <w:r w:rsidR="00621696">
        <w:rPr>
          <w:rFonts w:ascii="Times New Roman" w:hAnsi="Times New Roman" w:cs="Times New Roman"/>
          <w:sz w:val="28"/>
          <w:szCs w:val="28"/>
        </w:rPr>
        <w:t>Чуюнчинский</w:t>
      </w:r>
      <w:r>
        <w:rPr>
          <w:rFonts w:ascii="Times New Roman" w:hAnsi="Times New Roman" w:cs="Times New Roman"/>
          <w:color w:val="000000" w:themeColor="text1"/>
          <w:sz w:val="28"/>
          <w:szCs w:val="28"/>
        </w:rPr>
        <w:t xml:space="preserve"> сельсовет муниципального района Давлекановский район Республики</w:t>
      </w:r>
      <w:r w:rsidRPr="00352BBF">
        <w:rPr>
          <w:rFonts w:ascii="Times New Roman" w:hAnsi="Times New Roman" w:cs="Times New Roman"/>
          <w:color w:val="000000" w:themeColor="text1"/>
          <w:sz w:val="28"/>
          <w:szCs w:val="28"/>
        </w:rPr>
        <w:t xml:space="preserve"> Башкортостан</w:t>
      </w:r>
      <w:r>
        <w:rPr>
          <w:rFonts w:ascii="Times New Roman" w:hAnsi="Times New Roman" w:cs="Times New Roman"/>
          <w:color w:val="000000" w:themeColor="text1"/>
          <w:sz w:val="28"/>
          <w:szCs w:val="28"/>
        </w:rPr>
        <w:t>»</w:t>
      </w:r>
      <w:r>
        <w:rPr>
          <w:rFonts w:ascii="Times New Roman" w:eastAsia="Calibri" w:hAnsi="Times New Roman" w:cs="Times New Roman"/>
          <w:sz w:val="28"/>
          <w:szCs w:val="28"/>
          <w:lang w:eastAsia="ru-RU"/>
        </w:rPr>
        <w:t xml:space="preserve"> </w:t>
      </w:r>
      <w:r w:rsidRPr="003705C7">
        <w:rPr>
          <w:rFonts w:ascii="Times New Roman" w:eastAsia="Calibri" w:hAnsi="Times New Roman" w:cs="Times New Roman"/>
          <w:sz w:val="28"/>
          <w:szCs w:val="28"/>
          <w:lang w:eastAsia="ru-RU"/>
        </w:rPr>
        <w:t>п о с т а н о в л я ю:</w:t>
      </w:r>
    </w:p>
    <w:p w:rsidR="00A36D3B" w:rsidRPr="00A36D3B" w:rsidRDefault="00A36D3B" w:rsidP="00A36D3B">
      <w:pPr>
        <w:pStyle w:val="ConsPlusTitle"/>
        <w:ind w:firstLine="709"/>
        <w:jc w:val="both"/>
        <w:rPr>
          <w:rFonts w:ascii="Times New Roman" w:hAnsi="Times New Roman" w:cs="Times New Roman"/>
          <w:b w:val="0"/>
          <w:color w:val="000000" w:themeColor="text1"/>
          <w:sz w:val="28"/>
          <w:szCs w:val="28"/>
        </w:rPr>
      </w:pPr>
      <w:r w:rsidRPr="00A36D3B">
        <w:rPr>
          <w:rFonts w:ascii="Times New Roman" w:hAnsi="Times New Roman" w:cs="Times New Roman"/>
          <w:b w:val="0"/>
          <w:bCs/>
          <w:sz w:val="28"/>
          <w:szCs w:val="28"/>
        </w:rPr>
        <w:t>1</w:t>
      </w:r>
      <w:r w:rsidRPr="003705C7">
        <w:rPr>
          <w:rFonts w:ascii="Times New Roman" w:hAnsi="Times New Roman" w:cs="Times New Roman"/>
          <w:bCs/>
          <w:sz w:val="28"/>
          <w:szCs w:val="28"/>
        </w:rPr>
        <w:t xml:space="preserve">. </w:t>
      </w:r>
      <w:r w:rsidRPr="00A36D3B">
        <w:rPr>
          <w:rFonts w:ascii="Times New Roman" w:hAnsi="Times New Roman" w:cs="Times New Roman"/>
          <w:b w:val="0"/>
          <w:bCs/>
          <w:sz w:val="28"/>
          <w:szCs w:val="28"/>
        </w:rPr>
        <w:t xml:space="preserve">Утвердить прилагаемый Порядок </w:t>
      </w:r>
      <w:r w:rsidRPr="00A36D3B">
        <w:rPr>
          <w:rFonts w:ascii="Times New Roman" w:hAnsi="Times New Roman" w:cs="Times New Roman"/>
          <w:b w:val="0"/>
          <w:color w:val="000000" w:themeColor="text1"/>
          <w:sz w:val="28"/>
          <w:szCs w:val="28"/>
        </w:rPr>
        <w:t xml:space="preserve">кассового обслуживания бюджета сельского поселения </w:t>
      </w:r>
      <w:r w:rsidR="00621696" w:rsidRPr="00621696">
        <w:rPr>
          <w:rFonts w:ascii="Times New Roman" w:hAnsi="Times New Roman" w:cs="Times New Roman"/>
          <w:b w:val="0"/>
          <w:sz w:val="28"/>
          <w:szCs w:val="28"/>
        </w:rPr>
        <w:t>Чуюнчинский</w:t>
      </w:r>
      <w:r w:rsidRPr="00A36D3B">
        <w:rPr>
          <w:rFonts w:ascii="Times New Roman" w:hAnsi="Times New Roman" w:cs="Times New Roman"/>
          <w:b w:val="0"/>
          <w:color w:val="000000" w:themeColor="text1"/>
          <w:sz w:val="28"/>
          <w:szCs w:val="28"/>
        </w:rPr>
        <w:t xml:space="preserve"> сельсовет муниципального района Давлекановский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sidR="00621696" w:rsidRPr="00621696">
        <w:rPr>
          <w:rFonts w:ascii="Times New Roman" w:hAnsi="Times New Roman" w:cs="Times New Roman"/>
          <w:b w:val="0"/>
          <w:sz w:val="28"/>
          <w:szCs w:val="28"/>
        </w:rPr>
        <w:t>Чуюнчинский</w:t>
      </w:r>
      <w:r w:rsidRPr="00A36D3B">
        <w:rPr>
          <w:rFonts w:ascii="Times New Roman" w:hAnsi="Times New Roman" w:cs="Times New Roman"/>
          <w:b w:val="0"/>
          <w:color w:val="000000" w:themeColor="text1"/>
          <w:sz w:val="28"/>
          <w:szCs w:val="28"/>
        </w:rPr>
        <w:t xml:space="preserve"> сельсовет муниципального района Давлекановский район Республики Башкортостан</w:t>
      </w:r>
      <w:r w:rsidRPr="003705C7">
        <w:rPr>
          <w:rFonts w:ascii="Times New Roman" w:hAnsi="Times New Roman" w:cs="Times New Roman"/>
          <w:bCs/>
          <w:sz w:val="28"/>
          <w:szCs w:val="28"/>
        </w:rPr>
        <w:t>.</w:t>
      </w:r>
    </w:p>
    <w:p w:rsidR="00A36D3B" w:rsidRPr="003705C7" w:rsidRDefault="00A36D3B" w:rsidP="00A36D3B">
      <w:pPr>
        <w:spacing w:after="0" w:line="240" w:lineRule="auto"/>
        <w:ind w:firstLine="708"/>
        <w:jc w:val="both"/>
        <w:rPr>
          <w:rFonts w:ascii="Times New Roman" w:eastAsia="Calibri" w:hAnsi="Times New Roman" w:cs="Times New Roman"/>
          <w:sz w:val="28"/>
          <w:szCs w:val="28"/>
          <w:lang w:eastAsia="ru-RU"/>
        </w:rPr>
      </w:pPr>
      <w:r w:rsidRPr="003705C7">
        <w:rPr>
          <w:rFonts w:ascii="Times New Roman" w:eastAsia="Calibri" w:hAnsi="Times New Roman" w:cs="Times New Roman"/>
          <w:sz w:val="28"/>
          <w:szCs w:val="28"/>
          <w:lang w:eastAsia="ru-RU"/>
        </w:rPr>
        <w:t xml:space="preserve">2. Признать утратившим силу постановление от </w:t>
      </w:r>
      <w:r w:rsidR="000940BE">
        <w:rPr>
          <w:rFonts w:ascii="Times New Roman" w:eastAsia="Calibri" w:hAnsi="Times New Roman" w:cs="Times New Roman"/>
          <w:sz w:val="28"/>
          <w:szCs w:val="28"/>
          <w:lang w:eastAsia="ru-RU"/>
        </w:rPr>
        <w:t>01.11.2010</w:t>
      </w:r>
      <w:r w:rsidRPr="003705C7">
        <w:rPr>
          <w:rFonts w:ascii="Times New Roman" w:eastAsia="Calibri" w:hAnsi="Times New Roman" w:cs="Times New Roman"/>
          <w:sz w:val="28"/>
          <w:szCs w:val="28"/>
          <w:lang w:eastAsia="ru-RU"/>
        </w:rPr>
        <w:t xml:space="preserve"> года № </w:t>
      </w:r>
      <w:r w:rsidR="000940BE">
        <w:rPr>
          <w:rFonts w:ascii="Times New Roman" w:eastAsia="Calibri" w:hAnsi="Times New Roman" w:cs="Times New Roman"/>
          <w:sz w:val="28"/>
          <w:szCs w:val="28"/>
          <w:lang w:eastAsia="ru-RU"/>
        </w:rPr>
        <w:t>22</w:t>
      </w:r>
      <w:r w:rsidRPr="003705C7">
        <w:rPr>
          <w:rFonts w:ascii="Times New Roman" w:eastAsia="Calibri" w:hAnsi="Times New Roman" w:cs="Times New Roman"/>
          <w:sz w:val="28"/>
          <w:szCs w:val="28"/>
          <w:lang w:eastAsia="ru-RU"/>
        </w:rPr>
        <w:t>.</w:t>
      </w:r>
    </w:p>
    <w:p w:rsidR="00A36D3B" w:rsidRPr="003705C7" w:rsidRDefault="00A36D3B" w:rsidP="00A36D3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3705C7">
        <w:rPr>
          <w:rFonts w:ascii="Times New Roman" w:eastAsia="Calibri" w:hAnsi="Times New Roman" w:cs="Times New Roman"/>
          <w:sz w:val="28"/>
          <w:szCs w:val="28"/>
          <w:lang w:eastAsia="ru-RU"/>
        </w:rPr>
        <w:t>. Настоящее постановление подлежит обнародованию в установленном порядке.</w:t>
      </w:r>
    </w:p>
    <w:p w:rsidR="00A36D3B" w:rsidRPr="003705C7" w:rsidRDefault="00A36D3B" w:rsidP="00A36D3B">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3705C7">
        <w:rPr>
          <w:rFonts w:ascii="Times New Roman" w:eastAsia="Calibri" w:hAnsi="Times New Roman" w:cs="Times New Roman"/>
          <w:sz w:val="28"/>
          <w:szCs w:val="28"/>
          <w:lang w:eastAsia="ru-RU"/>
        </w:rPr>
        <w:t xml:space="preserve">. </w:t>
      </w:r>
      <w:proofErr w:type="gramStart"/>
      <w:r w:rsidRPr="003705C7">
        <w:rPr>
          <w:rFonts w:ascii="Times New Roman" w:eastAsia="Calibri" w:hAnsi="Times New Roman" w:cs="Times New Roman"/>
          <w:sz w:val="28"/>
          <w:szCs w:val="28"/>
          <w:lang w:eastAsia="ru-RU"/>
        </w:rPr>
        <w:t>Контроль за</w:t>
      </w:r>
      <w:proofErr w:type="gramEnd"/>
      <w:r w:rsidRPr="003705C7">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A36D3B" w:rsidRPr="003705C7" w:rsidRDefault="00A36D3B" w:rsidP="00A36D3B">
      <w:pPr>
        <w:spacing w:after="0" w:line="240" w:lineRule="auto"/>
        <w:jc w:val="both"/>
        <w:rPr>
          <w:rFonts w:ascii="Times New Roman" w:eastAsia="Times New Roman" w:hAnsi="Times New Roman" w:cs="Times New Roman"/>
          <w:sz w:val="28"/>
          <w:szCs w:val="28"/>
          <w:lang w:eastAsia="ru-RU"/>
        </w:rPr>
      </w:pPr>
    </w:p>
    <w:p w:rsidR="00A36D3B" w:rsidRDefault="00A36D3B" w:rsidP="00A36D3B">
      <w:pPr>
        <w:adjustRightInd w:val="0"/>
        <w:spacing w:after="0" w:line="240" w:lineRule="auto"/>
        <w:ind w:firstLine="540"/>
        <w:jc w:val="both"/>
        <w:rPr>
          <w:rFonts w:ascii="Times New Roman" w:eastAsia="Times New Roman" w:hAnsi="Times New Roman" w:cs="Times New Roman"/>
          <w:sz w:val="28"/>
          <w:szCs w:val="28"/>
          <w:lang w:eastAsia="ru-RU"/>
        </w:rPr>
      </w:pPr>
    </w:p>
    <w:p w:rsidR="00A36D3B" w:rsidRPr="00513E84" w:rsidRDefault="00A36D3B" w:rsidP="00A36D3B">
      <w:pPr>
        <w:adjustRightInd w:val="0"/>
        <w:spacing w:after="0" w:line="240" w:lineRule="auto"/>
        <w:ind w:firstLine="540"/>
        <w:jc w:val="both"/>
        <w:rPr>
          <w:rFonts w:ascii="Times New Roman" w:eastAsia="Times New Roman" w:hAnsi="Times New Roman" w:cs="Times New Roman"/>
          <w:sz w:val="28"/>
          <w:szCs w:val="28"/>
          <w:lang w:eastAsia="ru-RU"/>
        </w:rPr>
      </w:pPr>
    </w:p>
    <w:p w:rsidR="00A36D3B" w:rsidRPr="00513E84" w:rsidRDefault="00A36D3B" w:rsidP="00A36D3B">
      <w:pPr>
        <w:spacing w:after="0" w:line="240" w:lineRule="auto"/>
        <w:rPr>
          <w:rFonts w:ascii="Times New Roman" w:eastAsia="Times New Roman" w:hAnsi="Times New Roman" w:cs="Times New Roman"/>
          <w:sz w:val="28"/>
          <w:szCs w:val="28"/>
          <w:lang w:eastAsia="ru-RU"/>
        </w:rPr>
      </w:pPr>
      <w:r w:rsidRPr="00513E84">
        <w:rPr>
          <w:rFonts w:ascii="Times New Roman" w:eastAsia="Times New Roman" w:hAnsi="Times New Roman" w:cs="Times New Roman"/>
          <w:sz w:val="28"/>
          <w:szCs w:val="20"/>
          <w:lang w:eastAsia="ru-RU"/>
        </w:rPr>
        <w:t xml:space="preserve">Глава </w:t>
      </w:r>
      <w:r w:rsidRPr="00513E84">
        <w:rPr>
          <w:rFonts w:ascii="Times New Roman" w:eastAsia="Times New Roman" w:hAnsi="Times New Roman" w:cs="Times New Roman"/>
          <w:sz w:val="28"/>
          <w:szCs w:val="28"/>
          <w:lang w:eastAsia="ru-RU"/>
        </w:rPr>
        <w:t xml:space="preserve">сельского поселения </w:t>
      </w:r>
    </w:p>
    <w:p w:rsidR="00A36D3B" w:rsidRPr="00513E84" w:rsidRDefault="00621696" w:rsidP="00A36D3B">
      <w:pPr>
        <w:spacing w:after="0" w:line="240" w:lineRule="auto"/>
        <w:rPr>
          <w:rFonts w:ascii="Times New Roman" w:eastAsia="Times New Roman" w:hAnsi="Times New Roman" w:cs="Times New Roman"/>
          <w:sz w:val="28"/>
          <w:szCs w:val="20"/>
          <w:lang w:eastAsia="ru-RU"/>
        </w:rPr>
      </w:pPr>
      <w:r>
        <w:rPr>
          <w:rFonts w:ascii="Times New Roman" w:hAnsi="Times New Roman" w:cs="Times New Roman"/>
          <w:sz w:val="28"/>
          <w:szCs w:val="28"/>
        </w:rPr>
        <w:t>Чуюнчинский</w:t>
      </w:r>
      <w:r w:rsidR="00A36D3B" w:rsidRPr="00513E84">
        <w:rPr>
          <w:rFonts w:ascii="Times New Roman" w:eastAsia="Times New Roman" w:hAnsi="Times New Roman" w:cs="Times New Roman"/>
          <w:sz w:val="28"/>
          <w:szCs w:val="28"/>
          <w:lang w:eastAsia="ru-RU"/>
        </w:rPr>
        <w:t xml:space="preserve"> сельсовет</w:t>
      </w:r>
      <w:r w:rsidR="00A36D3B" w:rsidRPr="00513E84">
        <w:rPr>
          <w:rFonts w:ascii="Times New Roman" w:eastAsia="Times New Roman" w:hAnsi="Times New Roman" w:cs="Times New Roman"/>
          <w:sz w:val="28"/>
          <w:szCs w:val="20"/>
          <w:lang w:eastAsia="ru-RU"/>
        </w:rPr>
        <w:t xml:space="preserve"> </w:t>
      </w:r>
    </w:p>
    <w:p w:rsidR="00A36D3B" w:rsidRPr="00513E84" w:rsidRDefault="00A36D3B" w:rsidP="00A36D3B">
      <w:pPr>
        <w:spacing w:after="0" w:line="240" w:lineRule="auto"/>
        <w:rPr>
          <w:rFonts w:ascii="Times New Roman" w:eastAsia="Times New Roman" w:hAnsi="Times New Roman" w:cs="Times New Roman"/>
          <w:sz w:val="28"/>
          <w:szCs w:val="20"/>
          <w:lang w:eastAsia="ru-RU"/>
        </w:rPr>
      </w:pPr>
      <w:r w:rsidRPr="00513E84">
        <w:rPr>
          <w:rFonts w:ascii="Times New Roman" w:eastAsia="Times New Roman" w:hAnsi="Times New Roman" w:cs="Times New Roman"/>
          <w:sz w:val="28"/>
          <w:szCs w:val="20"/>
          <w:lang w:eastAsia="ru-RU"/>
        </w:rPr>
        <w:t xml:space="preserve">муниципального района </w:t>
      </w:r>
    </w:p>
    <w:p w:rsidR="00A36D3B" w:rsidRPr="00513E84" w:rsidRDefault="00A36D3B" w:rsidP="00A36D3B">
      <w:pPr>
        <w:spacing w:after="0" w:line="240" w:lineRule="auto"/>
        <w:rPr>
          <w:rFonts w:ascii="Times New Roman" w:eastAsia="Times New Roman" w:hAnsi="Times New Roman" w:cs="Times New Roman"/>
          <w:sz w:val="28"/>
          <w:szCs w:val="20"/>
          <w:lang w:eastAsia="ru-RU"/>
        </w:rPr>
      </w:pPr>
      <w:r w:rsidRPr="00513E84">
        <w:rPr>
          <w:rFonts w:ascii="Times New Roman" w:eastAsia="Times New Roman" w:hAnsi="Times New Roman" w:cs="Times New Roman"/>
          <w:sz w:val="28"/>
          <w:szCs w:val="20"/>
          <w:lang w:eastAsia="ru-RU"/>
        </w:rPr>
        <w:t>Давлекановский район</w:t>
      </w:r>
    </w:p>
    <w:p w:rsidR="00A36D3B" w:rsidRPr="00513E84" w:rsidRDefault="00A36D3B" w:rsidP="00A36D3B">
      <w:pPr>
        <w:spacing w:after="0" w:line="240" w:lineRule="auto"/>
        <w:rPr>
          <w:rFonts w:ascii="Times New Roman" w:eastAsia="Times New Roman" w:hAnsi="Times New Roman" w:cs="Times New Roman"/>
          <w:sz w:val="28"/>
          <w:szCs w:val="28"/>
          <w:lang w:eastAsia="ru-RU"/>
        </w:rPr>
        <w:sectPr w:rsidR="00A36D3B" w:rsidRPr="00513E84">
          <w:pgSz w:w="11906" w:h="16838"/>
          <w:pgMar w:top="851" w:right="849" w:bottom="992" w:left="1560" w:header="720" w:footer="720" w:gutter="0"/>
          <w:cols w:space="720"/>
        </w:sectPr>
      </w:pPr>
      <w:r w:rsidRPr="00513E84">
        <w:rPr>
          <w:rFonts w:ascii="Times New Roman" w:eastAsia="Times New Roman" w:hAnsi="Times New Roman" w:cs="Times New Roman"/>
          <w:sz w:val="28"/>
          <w:szCs w:val="20"/>
          <w:lang w:eastAsia="ru-RU"/>
        </w:rPr>
        <w:t xml:space="preserve">Республики Башкортостан                        </w:t>
      </w:r>
      <w:r w:rsidR="00621696">
        <w:rPr>
          <w:rFonts w:ascii="Times New Roman" w:eastAsia="Times New Roman" w:hAnsi="Times New Roman" w:cs="Times New Roman"/>
          <w:sz w:val="28"/>
          <w:szCs w:val="20"/>
          <w:lang w:eastAsia="ru-RU"/>
        </w:rPr>
        <w:t xml:space="preserve">              </w:t>
      </w:r>
      <w:proofErr w:type="spellStart"/>
      <w:r w:rsidR="00F320C9">
        <w:rPr>
          <w:rFonts w:ascii="Times New Roman" w:eastAsia="Times New Roman" w:hAnsi="Times New Roman" w:cs="Times New Roman"/>
          <w:sz w:val="28"/>
          <w:szCs w:val="20"/>
          <w:lang w:eastAsia="ru-RU"/>
        </w:rPr>
        <w:t>С.Н.Никифоров</w:t>
      </w:r>
      <w:proofErr w:type="spellEnd"/>
    </w:p>
    <w:p w:rsidR="00A36D3B" w:rsidRPr="00513E84" w:rsidRDefault="00A36D3B" w:rsidP="00A36D3B">
      <w:pPr>
        <w:tabs>
          <w:tab w:val="left" w:pos="-142"/>
        </w:tabs>
        <w:spacing w:after="0" w:line="240" w:lineRule="auto"/>
        <w:ind w:left="4820"/>
        <w:rPr>
          <w:rFonts w:ascii="Times New Roman" w:eastAsia="Times New Roman" w:hAnsi="Times New Roman" w:cs="Times New Roman"/>
          <w:sz w:val="28"/>
          <w:szCs w:val="24"/>
          <w:lang w:eastAsia="ru-RU"/>
        </w:rPr>
      </w:pPr>
      <w:r w:rsidRPr="00513E84">
        <w:rPr>
          <w:rFonts w:ascii="Times New Roman" w:eastAsia="Times New Roman" w:hAnsi="Times New Roman" w:cs="Times New Roman"/>
          <w:sz w:val="28"/>
          <w:szCs w:val="24"/>
          <w:lang w:eastAsia="ru-RU"/>
        </w:rPr>
        <w:lastRenderedPageBreak/>
        <w:t>Приложение к постановлению администрации сельского поселения</w:t>
      </w:r>
      <w:r w:rsidR="00DD37C2">
        <w:rPr>
          <w:rFonts w:ascii="Times New Roman" w:eastAsia="Times New Roman" w:hAnsi="Times New Roman" w:cs="Times New Roman"/>
          <w:sz w:val="28"/>
          <w:szCs w:val="24"/>
          <w:lang w:eastAsia="ru-RU"/>
        </w:rPr>
        <w:t xml:space="preserve"> </w:t>
      </w:r>
      <w:r w:rsidR="00621696">
        <w:rPr>
          <w:rFonts w:ascii="Times New Roman" w:hAnsi="Times New Roman" w:cs="Times New Roman"/>
          <w:sz w:val="28"/>
          <w:szCs w:val="28"/>
        </w:rPr>
        <w:t>Чуюнчинский</w:t>
      </w:r>
      <w:r w:rsidRPr="00513E84">
        <w:rPr>
          <w:rFonts w:ascii="Times New Roman" w:eastAsia="Times New Roman" w:hAnsi="Times New Roman" w:cs="Times New Roman"/>
          <w:sz w:val="28"/>
          <w:szCs w:val="24"/>
          <w:lang w:eastAsia="ru-RU"/>
        </w:rPr>
        <w:t xml:space="preserve">  сельсовет муниципального района Давлекановский район</w:t>
      </w:r>
    </w:p>
    <w:p w:rsidR="00A36D3B" w:rsidRPr="00513E84" w:rsidRDefault="00A36D3B" w:rsidP="00A36D3B">
      <w:pPr>
        <w:tabs>
          <w:tab w:val="left" w:pos="-142"/>
        </w:tabs>
        <w:spacing w:after="0" w:line="240" w:lineRule="auto"/>
        <w:ind w:left="4820"/>
        <w:rPr>
          <w:rFonts w:ascii="Times New Roman" w:eastAsia="Times New Roman" w:hAnsi="Times New Roman" w:cs="Times New Roman"/>
          <w:sz w:val="28"/>
          <w:szCs w:val="24"/>
          <w:lang w:eastAsia="ru-RU"/>
        </w:rPr>
      </w:pPr>
      <w:r w:rsidRPr="00513E84">
        <w:rPr>
          <w:rFonts w:ascii="Times New Roman" w:eastAsia="Times New Roman" w:hAnsi="Times New Roman" w:cs="Times New Roman"/>
          <w:sz w:val="28"/>
          <w:szCs w:val="24"/>
          <w:lang w:eastAsia="ru-RU"/>
        </w:rPr>
        <w:t>Республики Башкортостан</w:t>
      </w:r>
    </w:p>
    <w:p w:rsidR="00A36D3B" w:rsidRPr="00513E84" w:rsidRDefault="00A36D3B" w:rsidP="00A36D3B">
      <w:pPr>
        <w:tabs>
          <w:tab w:val="left" w:pos="-142"/>
        </w:tabs>
        <w:spacing w:after="0" w:line="240" w:lineRule="auto"/>
        <w:ind w:left="4820"/>
        <w:rPr>
          <w:rFonts w:ascii="Times New Roman" w:eastAsia="Times New Roman" w:hAnsi="Times New Roman" w:cs="Times New Roman"/>
          <w:sz w:val="28"/>
          <w:szCs w:val="24"/>
          <w:lang w:eastAsia="ru-RU"/>
        </w:rPr>
      </w:pPr>
      <w:r w:rsidRPr="00513E84">
        <w:rPr>
          <w:rFonts w:ascii="Times New Roman" w:eastAsia="Times New Roman" w:hAnsi="Times New Roman" w:cs="Times New Roman"/>
          <w:sz w:val="28"/>
          <w:szCs w:val="24"/>
          <w:lang w:eastAsia="ru-RU"/>
        </w:rPr>
        <w:t xml:space="preserve">от </w:t>
      </w:r>
      <w:r w:rsidR="000940BE">
        <w:rPr>
          <w:rFonts w:ascii="Times New Roman" w:eastAsia="Times New Roman" w:hAnsi="Times New Roman" w:cs="Times New Roman"/>
          <w:sz w:val="28"/>
          <w:szCs w:val="24"/>
          <w:lang w:eastAsia="ru-RU"/>
        </w:rPr>
        <w:t xml:space="preserve">      </w:t>
      </w:r>
      <w:r w:rsidRPr="00513E84">
        <w:rPr>
          <w:rFonts w:ascii="Times New Roman" w:eastAsia="Times New Roman" w:hAnsi="Times New Roman" w:cs="Times New Roman"/>
          <w:sz w:val="28"/>
          <w:szCs w:val="24"/>
          <w:lang w:eastAsia="ru-RU"/>
        </w:rPr>
        <w:t xml:space="preserve"> № </w:t>
      </w:r>
      <w:bookmarkStart w:id="1" w:name="_GoBack"/>
      <w:bookmarkEnd w:id="1"/>
    </w:p>
    <w:p w:rsidR="00A36D3B" w:rsidRDefault="00A36D3B" w:rsidP="00A36D3B">
      <w:pPr>
        <w:pStyle w:val="ConsPlusTitle"/>
        <w:rPr>
          <w:rFonts w:ascii="Times New Roman" w:hAnsi="Times New Roman" w:cs="Times New Roman"/>
          <w:b w:val="0"/>
          <w:color w:val="000000" w:themeColor="text1"/>
          <w:sz w:val="28"/>
          <w:szCs w:val="28"/>
        </w:rPr>
      </w:pPr>
    </w:p>
    <w:p w:rsidR="00A36D3B" w:rsidRPr="00513E84" w:rsidRDefault="00A36D3B" w:rsidP="00A36D3B">
      <w:pPr>
        <w:pStyle w:val="ConsPlusTitle"/>
        <w:jc w:val="center"/>
        <w:rPr>
          <w:rFonts w:ascii="Times New Roman" w:hAnsi="Times New Roman" w:cs="Times New Roman"/>
          <w:b w:val="0"/>
          <w:color w:val="000000" w:themeColor="text1"/>
          <w:sz w:val="28"/>
          <w:szCs w:val="28"/>
        </w:rPr>
      </w:pPr>
      <w:r w:rsidRPr="00513E84">
        <w:rPr>
          <w:rFonts w:ascii="Times New Roman" w:hAnsi="Times New Roman" w:cs="Times New Roman"/>
          <w:b w:val="0"/>
          <w:color w:val="000000" w:themeColor="text1"/>
          <w:sz w:val="28"/>
          <w:szCs w:val="28"/>
        </w:rPr>
        <w:t>О</w:t>
      </w:r>
      <w:r>
        <w:rPr>
          <w:rFonts w:ascii="Times New Roman" w:hAnsi="Times New Roman" w:cs="Times New Roman"/>
          <w:b w:val="0"/>
          <w:color w:val="000000" w:themeColor="text1"/>
          <w:sz w:val="28"/>
          <w:szCs w:val="28"/>
        </w:rPr>
        <w:t>б утверждении</w:t>
      </w:r>
      <w:r w:rsidRPr="00513E84">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Порядка кассового обслуживания</w:t>
      </w:r>
      <w:r w:rsidR="00DD37C2">
        <w:rPr>
          <w:rFonts w:ascii="Times New Roman" w:hAnsi="Times New Roman" w:cs="Times New Roman"/>
          <w:b w:val="0"/>
          <w:color w:val="000000" w:themeColor="text1"/>
          <w:sz w:val="28"/>
          <w:szCs w:val="28"/>
        </w:rPr>
        <w:t xml:space="preserve"> бюджета сельского поселения Чуюнчинский</w:t>
      </w:r>
      <w:r>
        <w:rPr>
          <w:rFonts w:ascii="Times New Roman" w:hAnsi="Times New Roman" w:cs="Times New Roman"/>
          <w:b w:val="0"/>
          <w:color w:val="000000" w:themeColor="text1"/>
          <w:sz w:val="28"/>
          <w:szCs w:val="28"/>
        </w:rPr>
        <w:t xml:space="preserve"> сельсовет муниципально</w:t>
      </w:r>
      <w:r w:rsidR="00DD37C2">
        <w:rPr>
          <w:rFonts w:ascii="Times New Roman" w:hAnsi="Times New Roman" w:cs="Times New Roman"/>
          <w:b w:val="0"/>
          <w:color w:val="000000" w:themeColor="text1"/>
          <w:sz w:val="28"/>
          <w:szCs w:val="28"/>
        </w:rPr>
        <w:t>го района Давлек</w:t>
      </w:r>
      <w:r w:rsidR="000940BE">
        <w:rPr>
          <w:rFonts w:ascii="Times New Roman" w:hAnsi="Times New Roman" w:cs="Times New Roman"/>
          <w:b w:val="0"/>
          <w:color w:val="000000" w:themeColor="text1"/>
          <w:sz w:val="28"/>
          <w:szCs w:val="28"/>
        </w:rPr>
        <w:t>ановский район Р</w:t>
      </w:r>
      <w:r>
        <w:rPr>
          <w:rFonts w:ascii="Times New Roman" w:hAnsi="Times New Roman" w:cs="Times New Roman"/>
          <w:b w:val="0"/>
          <w:color w:val="000000" w:themeColor="text1"/>
          <w:sz w:val="28"/>
          <w:szCs w:val="28"/>
        </w:rPr>
        <w:t xml:space="preserve">еспублики Башкортостан в условиях открытия и ведения лицевых счетов для учета операций по исполнению расходов бюджета сельского поселения </w:t>
      </w:r>
      <w:r w:rsidR="00DD37C2" w:rsidRPr="00DD37C2">
        <w:rPr>
          <w:rFonts w:ascii="Times New Roman" w:hAnsi="Times New Roman" w:cs="Times New Roman"/>
          <w:b w:val="0"/>
          <w:sz w:val="28"/>
          <w:szCs w:val="28"/>
        </w:rPr>
        <w:t>Чуюнчинский</w:t>
      </w:r>
      <w:r>
        <w:rPr>
          <w:rFonts w:ascii="Times New Roman" w:hAnsi="Times New Roman" w:cs="Times New Roman"/>
          <w:b w:val="0"/>
          <w:color w:val="000000" w:themeColor="text1"/>
          <w:sz w:val="28"/>
          <w:szCs w:val="28"/>
        </w:rPr>
        <w:t xml:space="preserve"> сельсовет муниципального района Давлекановский район Республики Башкортостан</w:t>
      </w:r>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1"/>
        <w:rPr>
          <w:rFonts w:ascii="Times New Roman" w:hAnsi="Times New Roman" w:cs="Times New Roman"/>
          <w:color w:val="000000" w:themeColor="text1"/>
          <w:sz w:val="28"/>
          <w:szCs w:val="28"/>
        </w:rPr>
      </w:pPr>
      <w:bookmarkStart w:id="2" w:name="P38"/>
      <w:bookmarkEnd w:id="2"/>
      <w:r w:rsidRPr="00352BBF">
        <w:rPr>
          <w:rFonts w:ascii="Times New Roman" w:hAnsi="Times New Roman" w:cs="Times New Roman"/>
          <w:color w:val="000000" w:themeColor="text1"/>
          <w:sz w:val="28"/>
          <w:szCs w:val="28"/>
        </w:rPr>
        <w:t>I. Общие положения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1.1. </w:t>
      </w:r>
      <w:proofErr w:type="gramStart"/>
      <w:r w:rsidRPr="00352BBF">
        <w:rPr>
          <w:rFonts w:ascii="Times New Roman" w:hAnsi="Times New Roman" w:cs="Times New Roman"/>
          <w:color w:val="000000" w:themeColor="text1"/>
          <w:sz w:val="28"/>
          <w:szCs w:val="28"/>
        </w:rPr>
        <w:t>Настоящий Порядок кассового обслуживания бюджета</w:t>
      </w:r>
      <w:r w:rsidR="003E4F10">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3E4F1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в условиях открытия и ведения лицевых счетов для учета операций по исполнению расходов бюджета</w:t>
      </w:r>
      <w:r w:rsidR="003E4F10">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3E4F1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(далее - Порядок) разработан на основании положений </w:t>
      </w:r>
      <w:hyperlink r:id="rId8" w:history="1">
        <w:r w:rsidRPr="00352BBF">
          <w:rPr>
            <w:rFonts w:ascii="Times New Roman" w:hAnsi="Times New Roman" w:cs="Times New Roman"/>
            <w:color w:val="000000" w:themeColor="text1"/>
            <w:sz w:val="28"/>
            <w:szCs w:val="28"/>
          </w:rPr>
          <w:t>статей 215.1</w:t>
        </w:r>
      </w:hyperlink>
      <w:r w:rsidRPr="00352BBF">
        <w:rPr>
          <w:rFonts w:ascii="Times New Roman" w:hAnsi="Times New Roman" w:cs="Times New Roman"/>
          <w:color w:val="000000" w:themeColor="text1"/>
          <w:sz w:val="28"/>
          <w:szCs w:val="28"/>
        </w:rPr>
        <w:t xml:space="preserve">, </w:t>
      </w:r>
      <w:hyperlink r:id="rId9" w:history="1">
        <w:r w:rsidRPr="00352BBF">
          <w:rPr>
            <w:rFonts w:ascii="Times New Roman" w:hAnsi="Times New Roman" w:cs="Times New Roman"/>
            <w:color w:val="000000" w:themeColor="text1"/>
            <w:sz w:val="28"/>
            <w:szCs w:val="28"/>
          </w:rPr>
          <w:t>241.1</w:t>
        </w:r>
      </w:hyperlink>
      <w:r w:rsidRPr="00352BBF">
        <w:rPr>
          <w:rFonts w:ascii="Times New Roman" w:hAnsi="Times New Roman" w:cs="Times New Roman"/>
          <w:color w:val="000000" w:themeColor="text1"/>
          <w:sz w:val="28"/>
          <w:szCs w:val="28"/>
        </w:rPr>
        <w:t xml:space="preserve"> Бюджетного кодекса Российской Федерации и </w:t>
      </w:r>
      <w:hyperlink r:id="rId10" w:history="1">
        <w:r w:rsidR="00025FE5">
          <w:rPr>
            <w:rFonts w:ascii="Times New Roman" w:hAnsi="Times New Roman" w:cs="Times New Roman"/>
            <w:color w:val="000000" w:themeColor="text1"/>
            <w:sz w:val="28"/>
            <w:szCs w:val="28"/>
          </w:rPr>
          <w:t>р</w:t>
        </w:r>
        <w:r w:rsidR="003E4F10">
          <w:rPr>
            <w:rFonts w:ascii="Times New Roman" w:hAnsi="Times New Roman" w:cs="Times New Roman"/>
            <w:color w:val="000000" w:themeColor="text1"/>
            <w:sz w:val="28"/>
            <w:szCs w:val="28"/>
          </w:rPr>
          <w:t>ешением</w:t>
        </w:r>
      </w:hyperlink>
      <w:r w:rsidR="003E4F10">
        <w:t xml:space="preserve"> </w:t>
      </w:r>
      <w:r w:rsidR="003E4F10">
        <w:rPr>
          <w:rFonts w:ascii="Times New Roman" w:hAnsi="Times New Roman" w:cs="Times New Roman"/>
          <w:sz w:val="28"/>
          <w:szCs w:val="28"/>
        </w:rPr>
        <w:t>Совета</w:t>
      </w:r>
      <w:r w:rsidR="003E4F10">
        <w:t xml:space="preserve"> </w:t>
      </w:r>
      <w:r w:rsidRPr="00352BBF">
        <w:rPr>
          <w:rFonts w:ascii="Times New Roman" w:hAnsi="Times New Roman" w:cs="Times New Roman"/>
          <w:color w:val="000000" w:themeColor="text1"/>
          <w:sz w:val="28"/>
          <w:szCs w:val="28"/>
        </w:rPr>
        <w:t xml:space="preserve">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О бюджетном процессе </w:t>
      </w:r>
      <w:r w:rsidR="003E4F10">
        <w:rPr>
          <w:rFonts w:ascii="Times New Roman" w:hAnsi="Times New Roman" w:cs="Times New Roman"/>
          <w:color w:val="000000" w:themeColor="text1"/>
          <w:sz w:val="28"/>
          <w:szCs w:val="28"/>
        </w:rPr>
        <w:t>сельского поселения</w:t>
      </w:r>
      <w:proofErr w:type="gramEnd"/>
      <w:r w:rsidR="003E4F10">
        <w:rPr>
          <w:rFonts w:ascii="Times New Roman" w:hAnsi="Times New Roman" w:cs="Times New Roman"/>
          <w:color w:val="000000" w:themeColor="text1"/>
          <w:sz w:val="28"/>
          <w:szCs w:val="28"/>
        </w:rPr>
        <w:t xml:space="preserve"> </w:t>
      </w:r>
      <w:proofErr w:type="gramStart"/>
      <w:r w:rsidR="00DD37C2">
        <w:rPr>
          <w:rFonts w:ascii="Times New Roman" w:hAnsi="Times New Roman" w:cs="Times New Roman"/>
          <w:sz w:val="28"/>
          <w:szCs w:val="28"/>
        </w:rPr>
        <w:t>Чуюнчинский</w:t>
      </w:r>
      <w:r w:rsidR="00025FE5">
        <w:rPr>
          <w:rFonts w:ascii="Times New Roman" w:hAnsi="Times New Roman" w:cs="Times New Roman"/>
          <w:color w:val="000000" w:themeColor="text1"/>
          <w:sz w:val="28"/>
          <w:szCs w:val="28"/>
        </w:rPr>
        <w:t xml:space="preserve"> </w:t>
      </w:r>
      <w:r w:rsidR="003E4F10">
        <w:rPr>
          <w:rFonts w:ascii="Times New Roman" w:hAnsi="Times New Roman" w:cs="Times New Roman"/>
          <w:color w:val="000000" w:themeColor="text1"/>
          <w:sz w:val="28"/>
          <w:szCs w:val="28"/>
        </w:rPr>
        <w:t>сельсовет муниципального района Давлекановский район Республики</w:t>
      </w:r>
      <w:r w:rsidRPr="00352BBF">
        <w:rPr>
          <w:rFonts w:ascii="Times New Roman" w:hAnsi="Times New Roman" w:cs="Times New Roman"/>
          <w:color w:val="000000" w:themeColor="text1"/>
          <w:sz w:val="28"/>
          <w:szCs w:val="28"/>
        </w:rPr>
        <w:t xml:space="preserve"> Башкортостан</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и устанавливает порядок кассового обслуживания исполнения бюджета</w:t>
      </w:r>
      <w:r w:rsidR="003E4F10">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3E4F1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w:t>
      </w:r>
      <w:r w:rsidR="003E4F10">
        <w:rPr>
          <w:rFonts w:ascii="Times New Roman" w:hAnsi="Times New Roman" w:cs="Times New Roman"/>
          <w:color w:val="000000" w:themeColor="text1"/>
          <w:sz w:val="28"/>
          <w:szCs w:val="28"/>
        </w:rPr>
        <w:t xml:space="preserve">Администрацией сельского поселения </w:t>
      </w:r>
      <w:r w:rsidR="00DD37C2">
        <w:rPr>
          <w:rFonts w:ascii="Times New Roman" w:hAnsi="Times New Roman" w:cs="Times New Roman"/>
          <w:sz w:val="28"/>
          <w:szCs w:val="28"/>
        </w:rPr>
        <w:t>Чуюнчинский</w:t>
      </w:r>
      <w:r w:rsidR="003E4F10">
        <w:rPr>
          <w:rFonts w:ascii="Times New Roman" w:hAnsi="Times New Roman" w:cs="Times New Roman"/>
          <w:color w:val="000000" w:themeColor="text1"/>
          <w:sz w:val="28"/>
          <w:szCs w:val="28"/>
        </w:rPr>
        <w:t xml:space="preserve"> сельсовет муниципального района Давлекановский район Республики Башкортостан</w:t>
      </w:r>
      <w:r w:rsidRPr="00352BBF">
        <w:rPr>
          <w:rFonts w:ascii="Times New Roman" w:hAnsi="Times New Roman" w:cs="Times New Roman"/>
          <w:color w:val="000000" w:themeColor="text1"/>
          <w:sz w:val="28"/>
          <w:szCs w:val="28"/>
        </w:rPr>
        <w:t xml:space="preserve"> (далее - </w:t>
      </w:r>
      <w:r w:rsidR="003E4F10">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в условиях открытия и ведения лицевых счетов для учета операций, осуществляемых участниками бюджетного процесса.</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1.2. В целях настоящего Порядка: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Участниками бюджетного процесса являются: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главный распорядитель бюджетных средств;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распорядитель бюджетных средств;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получатель бюджетных средств;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администратор источников финансирования дефицита бюджета, </w:t>
      </w:r>
      <w:r w:rsidRPr="00352BBF">
        <w:rPr>
          <w:rFonts w:ascii="Times New Roman" w:hAnsi="Times New Roman" w:cs="Times New Roman"/>
          <w:color w:val="000000" w:themeColor="text1"/>
          <w:sz w:val="28"/>
          <w:szCs w:val="28"/>
        </w:rPr>
        <w:lastRenderedPageBreak/>
        <w:t>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получатель бюджетных средств, осуществляющий в соответствии с бюджетным законодательством Российской Федерации и Республики Башкортостан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w:t>
      </w:r>
      <w:proofErr w:type="gramStart"/>
      <w:r w:rsidRPr="00352BBF">
        <w:rPr>
          <w:rFonts w:ascii="Times New Roman" w:hAnsi="Times New Roman" w:cs="Times New Roman"/>
          <w:color w:val="000000" w:themeColor="text1"/>
          <w:sz w:val="28"/>
          <w:szCs w:val="28"/>
        </w:rPr>
        <w:t>),;</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352BBF">
        <w:rPr>
          <w:rFonts w:ascii="Times New Roman" w:hAnsi="Times New Roman" w:cs="Times New Roman"/>
          <w:color w:val="000000" w:themeColor="text1"/>
          <w:sz w:val="28"/>
          <w:szCs w:val="28"/>
        </w:rPr>
        <w:t xml:space="preserve"> получателя бюджетных средств, администратора источников финансирования дефицита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Бюджетные ассигнования, лимиты бюджетных обязательств, предельные объемы финансирования </w:t>
      </w:r>
      <w:hyperlink w:anchor="P54" w:history="1">
        <w:r w:rsidRPr="00352BBF">
          <w:rPr>
            <w:rFonts w:ascii="Times New Roman" w:hAnsi="Times New Roman" w:cs="Times New Roman"/>
            <w:color w:val="000000" w:themeColor="text1"/>
            <w:sz w:val="28"/>
            <w:szCs w:val="28"/>
          </w:rPr>
          <w:t>&lt;*&gt;</w:t>
        </w:r>
      </w:hyperlink>
      <w:r w:rsidRPr="00352BBF">
        <w:rPr>
          <w:rFonts w:ascii="Times New Roman" w:hAnsi="Times New Roman" w:cs="Times New Roman"/>
          <w:color w:val="000000" w:themeColor="text1"/>
          <w:sz w:val="28"/>
          <w:szCs w:val="28"/>
        </w:rPr>
        <w:t xml:space="preserve"> являются бюджетными данными.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bookmarkStart w:id="3" w:name="P54"/>
      <w:bookmarkEnd w:id="3"/>
      <w:r w:rsidRPr="00352BBF">
        <w:rPr>
          <w:rFonts w:ascii="Times New Roman" w:hAnsi="Times New Roman" w:cs="Times New Roman"/>
          <w:color w:val="000000" w:themeColor="text1"/>
          <w:sz w:val="28"/>
          <w:szCs w:val="28"/>
        </w:rPr>
        <w:t>&lt;*&gt; В случае использования предельных объемов финансирования при организации исполнения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1" w:history="1">
        <w:r w:rsidRPr="00352BBF">
          <w:rPr>
            <w:rFonts w:ascii="Times New Roman" w:hAnsi="Times New Roman" w:cs="Times New Roman"/>
            <w:color w:val="000000" w:themeColor="text1"/>
            <w:sz w:val="28"/>
            <w:szCs w:val="28"/>
          </w:rPr>
          <w:t>Положением</w:t>
        </w:r>
      </w:hyperlink>
      <w:r w:rsidRPr="00352BBF">
        <w:rPr>
          <w:rFonts w:ascii="Times New Roman" w:hAnsi="Times New Roman" w:cs="Times New Roman"/>
          <w:color w:val="000000" w:themeColor="text1"/>
          <w:sz w:val="28"/>
          <w:szCs w:val="28"/>
        </w:rPr>
        <w:t xml:space="preserve"> Центрального банка Российской Федерации от 19 июня 2012 года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383-П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О правилах осуществления перевода денежных средств</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с учетом требований, установленных совместным </w:t>
      </w:r>
      <w:hyperlink r:id="rId12" w:history="1">
        <w:r w:rsidRPr="00352BBF">
          <w:rPr>
            <w:rFonts w:ascii="Times New Roman" w:hAnsi="Times New Roman" w:cs="Times New Roman"/>
            <w:color w:val="000000" w:themeColor="text1"/>
            <w:sz w:val="28"/>
            <w:szCs w:val="28"/>
          </w:rPr>
          <w:t>Положением</w:t>
        </w:r>
      </w:hyperlink>
      <w:r w:rsidRPr="00352BBF">
        <w:rPr>
          <w:rFonts w:ascii="Times New Roman" w:hAnsi="Times New Roman" w:cs="Times New Roman"/>
          <w:color w:val="000000" w:themeColor="text1"/>
          <w:sz w:val="28"/>
          <w:szCs w:val="28"/>
        </w:rPr>
        <w:t xml:space="preserve"> Центрального банка Российской Федерации и Министерства финансов Российской Федерации от 18 февраля</w:t>
      </w:r>
      <w:proofErr w:type="gramEnd"/>
      <w:r w:rsidRPr="00352BBF">
        <w:rPr>
          <w:rFonts w:ascii="Times New Roman" w:hAnsi="Times New Roman" w:cs="Times New Roman"/>
          <w:color w:val="000000" w:themeColor="text1"/>
          <w:sz w:val="28"/>
          <w:szCs w:val="28"/>
        </w:rPr>
        <w:t xml:space="preserve"> 2014 года </w:t>
      </w:r>
      <w:hyperlink r:id="rId13" w:history="1">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414-П</w:t>
        </w:r>
      </w:hyperlink>
      <w:r w:rsidRPr="00352BBF">
        <w:rPr>
          <w:rFonts w:ascii="Times New Roman" w:hAnsi="Times New Roman" w:cs="Times New Roman"/>
          <w:color w:val="000000" w:themeColor="text1"/>
          <w:sz w:val="28"/>
          <w:szCs w:val="28"/>
        </w:rPr>
        <w:t xml:space="preserve"> и </w:t>
      </w:r>
      <w:r w:rsidR="00757846">
        <w:rPr>
          <w:rFonts w:ascii="Times New Roman" w:hAnsi="Times New Roman" w:cs="Times New Roman"/>
          <w:color w:val="000000" w:themeColor="text1"/>
          <w:sz w:val="28"/>
          <w:szCs w:val="28"/>
        </w:rPr>
        <w:t>№ 8н «</w:t>
      </w:r>
      <w:r w:rsidRPr="00352BBF">
        <w:rPr>
          <w:rFonts w:ascii="Times New Roman" w:hAnsi="Times New Roman" w:cs="Times New Roman"/>
          <w:color w:val="000000" w:themeColor="text1"/>
          <w:sz w:val="28"/>
          <w:szCs w:val="28"/>
        </w:rPr>
        <w:t>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w:t>
      </w:r>
      <w:r w:rsidR="00757846">
        <w:rPr>
          <w:rFonts w:ascii="Times New Roman" w:hAnsi="Times New Roman" w:cs="Times New Roman"/>
          <w:color w:val="000000" w:themeColor="text1"/>
          <w:sz w:val="28"/>
          <w:szCs w:val="28"/>
        </w:rPr>
        <w:t>ми Российской Федерации» (далее - Положение №</w:t>
      </w:r>
      <w:r w:rsidRPr="00352BBF">
        <w:rPr>
          <w:rFonts w:ascii="Times New Roman" w:hAnsi="Times New Roman" w:cs="Times New Roman"/>
          <w:color w:val="000000" w:themeColor="text1"/>
          <w:sz w:val="28"/>
          <w:szCs w:val="28"/>
        </w:rPr>
        <w:t xml:space="preserve"> 414-П/8н) и настоящим Порядком, являются расчетными </w:t>
      </w:r>
      <w:r w:rsidRPr="00352BBF">
        <w:rPr>
          <w:rFonts w:ascii="Times New Roman" w:hAnsi="Times New Roman" w:cs="Times New Roman"/>
          <w:color w:val="000000" w:themeColor="text1"/>
          <w:sz w:val="28"/>
          <w:szCs w:val="28"/>
        </w:rPr>
        <w:lastRenderedPageBreak/>
        <w:t>документами.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1.3. Кассовое обслуживание исполнения бюджета </w:t>
      </w:r>
      <w:r w:rsidR="00F3207E">
        <w:rPr>
          <w:rFonts w:ascii="Times New Roman" w:hAnsi="Times New Roman" w:cs="Times New Roman"/>
          <w:color w:val="000000" w:themeColor="text1"/>
          <w:sz w:val="28"/>
          <w:szCs w:val="28"/>
        </w:rPr>
        <w:t>сельского поселения</w:t>
      </w:r>
      <w:r w:rsidR="00DD37C2">
        <w:rPr>
          <w:rFonts w:ascii="Times New Roman" w:hAnsi="Times New Roman" w:cs="Times New Roman"/>
          <w:color w:val="000000" w:themeColor="text1"/>
          <w:sz w:val="28"/>
          <w:szCs w:val="28"/>
        </w:rPr>
        <w:t xml:space="preserve"> </w:t>
      </w:r>
      <w:r w:rsidR="00DD37C2">
        <w:rPr>
          <w:rFonts w:ascii="Times New Roman" w:hAnsi="Times New Roman" w:cs="Times New Roman"/>
          <w:sz w:val="28"/>
          <w:szCs w:val="28"/>
        </w:rPr>
        <w:t>Чуюнчинский</w:t>
      </w:r>
      <w:r w:rsidR="00F3207E">
        <w:rPr>
          <w:rFonts w:ascii="Times New Roman" w:hAnsi="Times New Roman" w:cs="Times New Roman"/>
          <w:color w:val="000000" w:themeColor="text1"/>
          <w:sz w:val="28"/>
          <w:szCs w:val="28"/>
        </w:rPr>
        <w:t xml:space="preserve">  сельсовет муниципального района Давлекановский район </w:t>
      </w:r>
      <w:r w:rsidRPr="00352BBF">
        <w:rPr>
          <w:rFonts w:ascii="Times New Roman" w:hAnsi="Times New Roman" w:cs="Times New Roman"/>
          <w:color w:val="000000" w:themeColor="text1"/>
          <w:sz w:val="28"/>
          <w:szCs w:val="28"/>
        </w:rPr>
        <w:t xml:space="preserve">Республики Башкортостан осуществляется через </w:t>
      </w:r>
      <w:r w:rsidR="00F3207E">
        <w:rPr>
          <w:rFonts w:ascii="Times New Roman" w:hAnsi="Times New Roman" w:cs="Times New Roman"/>
          <w:color w:val="000000" w:themeColor="text1"/>
          <w:sz w:val="28"/>
          <w:szCs w:val="28"/>
        </w:rPr>
        <w:t xml:space="preserve">Администрацию сельского поселения </w:t>
      </w:r>
      <w:r w:rsidR="00DD37C2">
        <w:rPr>
          <w:rFonts w:ascii="Times New Roman" w:hAnsi="Times New Roman" w:cs="Times New Roman"/>
          <w:sz w:val="28"/>
          <w:szCs w:val="28"/>
        </w:rPr>
        <w:t>Чуюнчинский</w:t>
      </w:r>
      <w:r w:rsidR="00F3207E">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Республике Башкортостан по варианту с </w:t>
      </w:r>
      <w:r w:rsidR="00F3207E">
        <w:rPr>
          <w:rFonts w:ascii="Times New Roman" w:hAnsi="Times New Roman" w:cs="Times New Roman"/>
          <w:color w:val="000000" w:themeColor="text1"/>
          <w:sz w:val="28"/>
          <w:szCs w:val="28"/>
        </w:rPr>
        <w:t>открытием лицевого счета бюджету</w:t>
      </w:r>
      <w:r w:rsidRPr="00352BBF">
        <w:rPr>
          <w:rFonts w:ascii="Times New Roman" w:hAnsi="Times New Roman" w:cs="Times New Roman"/>
          <w:color w:val="000000" w:themeColor="text1"/>
          <w:sz w:val="28"/>
          <w:szCs w:val="28"/>
        </w:rPr>
        <w:t xml:space="preserve"> </w:t>
      </w:r>
      <w:r w:rsidR="00F3207E">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F3207E">
        <w:rPr>
          <w:rFonts w:ascii="Times New Roman" w:hAnsi="Times New Roman" w:cs="Times New Roman"/>
          <w:color w:val="000000" w:themeColor="text1"/>
          <w:sz w:val="28"/>
          <w:szCs w:val="28"/>
        </w:rPr>
        <w:t xml:space="preserve"> сельсовет муниципального района Давлекановский район Республики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При кассовом обслуживании исполнения бюджета</w:t>
      </w:r>
      <w:r w:rsidR="00F3207E">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F3207E">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информационный обмен между участниками бюджетного процесса и </w:t>
      </w:r>
      <w:r w:rsidR="00F3207E">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участником бюджетного процесса и </w:t>
      </w:r>
      <w:r w:rsidR="00F3207E">
        <w:rPr>
          <w:rFonts w:ascii="Times New Roman" w:hAnsi="Times New Roman" w:cs="Times New Roman"/>
          <w:color w:val="000000" w:themeColor="text1"/>
          <w:sz w:val="28"/>
          <w:szCs w:val="28"/>
        </w:rPr>
        <w:t>Поселением</w:t>
      </w:r>
      <w:proofErr w:type="gramEnd"/>
      <w:r w:rsidRPr="00352BBF">
        <w:rPr>
          <w:rFonts w:ascii="Times New Roman" w:hAnsi="Times New Roman" w:cs="Times New Roman"/>
          <w:color w:val="000000" w:themeColor="text1"/>
          <w:sz w:val="28"/>
          <w:szCs w:val="28"/>
        </w:rPr>
        <w:t xml:space="preserve"> и требованиями, установленными законодательством Российской Федерации и Республики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Если у участника бюджетного процесса или </w:t>
      </w:r>
      <w:r w:rsidR="00F3207E">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F71D4F">
      <w:pPr>
        <w:pStyle w:val="ConsPlusNormal"/>
        <w:jc w:val="center"/>
        <w:outlineLvl w:val="1"/>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II. Порядок кассового обслуживания исполнения бюджета</w:t>
      </w:r>
      <w:r w:rsidR="00F71D4F">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F71D4F">
        <w:rPr>
          <w:rFonts w:ascii="Times New Roman" w:hAnsi="Times New Roman" w:cs="Times New Roman"/>
          <w:color w:val="000000" w:themeColor="text1"/>
          <w:sz w:val="28"/>
          <w:szCs w:val="28"/>
        </w:rPr>
        <w:t xml:space="preserve"> сельсовет муниципального района Давлекановский район </w:t>
      </w:r>
      <w:r w:rsidRPr="00352BBF">
        <w:rPr>
          <w:rFonts w:ascii="Times New Roman" w:hAnsi="Times New Roman" w:cs="Times New Roman"/>
          <w:color w:val="000000" w:themeColor="text1"/>
          <w:sz w:val="28"/>
          <w:szCs w:val="28"/>
        </w:rPr>
        <w:t>Республики Башкортостан</w:t>
      </w:r>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2"/>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2.1. Основания для проведения операций по кассовым выплатам</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из бюджета</w:t>
      </w:r>
      <w:r w:rsidR="005E1730" w:rsidRPr="005E1730">
        <w:rPr>
          <w:rFonts w:ascii="Times New Roman" w:hAnsi="Times New Roman" w:cs="Times New Roman"/>
          <w:color w:val="000000" w:themeColor="text1"/>
          <w:sz w:val="28"/>
          <w:szCs w:val="28"/>
        </w:rPr>
        <w:t xml:space="preserve"> </w:t>
      </w:r>
      <w:r w:rsidR="005E1730">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 </w:t>
      </w:r>
      <w:r w:rsidRPr="00352BBF">
        <w:rPr>
          <w:rFonts w:ascii="Times New Roman" w:hAnsi="Times New Roman" w:cs="Times New Roman"/>
          <w:color w:val="000000" w:themeColor="text1"/>
          <w:sz w:val="28"/>
          <w:szCs w:val="28"/>
        </w:rPr>
        <w:t xml:space="preserve"> Республики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w:t>
      </w:r>
      <w:r w:rsidR="005E1730">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осуществляющие санкционирование </w:t>
      </w:r>
      <w:proofErr w:type="gramStart"/>
      <w:r w:rsidRPr="00352BBF">
        <w:rPr>
          <w:rFonts w:ascii="Times New Roman" w:hAnsi="Times New Roman" w:cs="Times New Roman"/>
          <w:color w:val="000000" w:themeColor="text1"/>
          <w:sz w:val="28"/>
          <w:szCs w:val="28"/>
        </w:rPr>
        <w:t>оплаты денежных обязательств получателей средств бюджета</w:t>
      </w:r>
      <w:r w:rsidR="005E1730">
        <w:rPr>
          <w:rFonts w:ascii="Times New Roman" w:hAnsi="Times New Roman" w:cs="Times New Roman"/>
          <w:color w:val="000000" w:themeColor="text1"/>
          <w:sz w:val="28"/>
          <w:szCs w:val="28"/>
        </w:rPr>
        <w:t xml:space="preserve"> сельского поселения</w:t>
      </w:r>
      <w:proofErr w:type="gramEnd"/>
      <w:r w:rsidR="005E1730">
        <w:rPr>
          <w:rFonts w:ascii="Times New Roman" w:hAnsi="Times New Roman" w:cs="Times New Roman"/>
          <w:color w:val="000000" w:themeColor="text1"/>
          <w:sz w:val="28"/>
          <w:szCs w:val="28"/>
        </w:rPr>
        <w:t xml:space="preserve"> </w:t>
      </w:r>
      <w:r w:rsidR="00DD37C2">
        <w:rPr>
          <w:rFonts w:ascii="Times New Roman" w:hAnsi="Times New Roman" w:cs="Times New Roman"/>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в электронной форме или на бумажном носителе следующие платежные документы:</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Заявку</w:t>
        </w:r>
      </w:hyperlink>
      <w:r w:rsidR="009F6071" w:rsidRPr="00352BBF">
        <w:rPr>
          <w:rFonts w:ascii="Times New Roman" w:hAnsi="Times New Roman" w:cs="Times New Roman"/>
          <w:color w:val="000000" w:themeColor="text1"/>
          <w:sz w:val="28"/>
          <w:szCs w:val="28"/>
        </w:rPr>
        <w:t xml:space="preserve"> на кассовый расход согласно приложению </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1 к настоящему Порядку;</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588" w:history="1">
        <w:r w:rsidR="009F6071" w:rsidRPr="00352BBF">
          <w:rPr>
            <w:rFonts w:ascii="Times New Roman" w:hAnsi="Times New Roman" w:cs="Times New Roman"/>
            <w:color w:val="000000" w:themeColor="text1"/>
            <w:sz w:val="28"/>
            <w:szCs w:val="28"/>
          </w:rPr>
          <w:t>Заявку</w:t>
        </w:r>
      </w:hyperlink>
      <w:r w:rsidR="009F6071" w:rsidRPr="00352BBF">
        <w:rPr>
          <w:rFonts w:ascii="Times New Roman" w:hAnsi="Times New Roman" w:cs="Times New Roman"/>
          <w:color w:val="000000" w:themeColor="text1"/>
          <w:sz w:val="28"/>
          <w:szCs w:val="28"/>
        </w:rPr>
        <w:t xml:space="preserve"> на возврат согласно приложению </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3 к настоящему Порядку.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bookmarkStart w:id="4" w:name="P72"/>
      <w:bookmarkEnd w:id="4"/>
      <w:r w:rsidRPr="00352BBF">
        <w:rPr>
          <w:rFonts w:ascii="Times New Roman" w:hAnsi="Times New Roman" w:cs="Times New Roman"/>
          <w:color w:val="000000" w:themeColor="text1"/>
          <w:sz w:val="28"/>
          <w:szCs w:val="28"/>
        </w:rPr>
        <w:t xml:space="preserve">2.1.2. </w:t>
      </w:r>
      <w:proofErr w:type="gramStart"/>
      <w:r w:rsidR="005E1730">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осуществляющие санкционирование, проверяют правильность формирования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w:t>
      </w:r>
      <w:r w:rsidRPr="00352BBF">
        <w:rPr>
          <w:rFonts w:ascii="Times New Roman" w:hAnsi="Times New Roman" w:cs="Times New Roman"/>
          <w:color w:val="000000" w:themeColor="text1"/>
          <w:sz w:val="28"/>
          <w:szCs w:val="28"/>
        </w:rPr>
        <w:lastRenderedPageBreak/>
        <w:t>(далее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w:t>
      </w:r>
      <w:r w:rsidR="005E1730" w:rsidRPr="005E1730">
        <w:rPr>
          <w:rFonts w:ascii="Times New Roman" w:hAnsi="Times New Roman" w:cs="Times New Roman"/>
          <w:color w:val="000000" w:themeColor="text1"/>
          <w:sz w:val="28"/>
          <w:szCs w:val="28"/>
        </w:rPr>
        <w:t xml:space="preserve"> </w:t>
      </w:r>
      <w:r w:rsidR="005E1730">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главных администраторов и администраторов доходов бюджета</w:t>
      </w:r>
      <w:proofErr w:type="gramEnd"/>
      <w:r w:rsidR="005E1730" w:rsidRPr="005E1730">
        <w:rPr>
          <w:rFonts w:ascii="Times New Roman" w:hAnsi="Times New Roman" w:cs="Times New Roman"/>
          <w:color w:val="000000" w:themeColor="text1"/>
          <w:sz w:val="28"/>
          <w:szCs w:val="28"/>
        </w:rPr>
        <w:t xml:space="preserve"> </w:t>
      </w:r>
      <w:r w:rsidR="005E1730">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главных администраторов и администраторов </w:t>
      </w:r>
      <w:proofErr w:type="gramStart"/>
      <w:r w:rsidRPr="00352BBF">
        <w:rPr>
          <w:rFonts w:ascii="Times New Roman" w:hAnsi="Times New Roman" w:cs="Times New Roman"/>
          <w:color w:val="000000" w:themeColor="text1"/>
          <w:sz w:val="28"/>
          <w:szCs w:val="28"/>
        </w:rPr>
        <w:t>источников финансирования дефицита бюджета</w:t>
      </w:r>
      <w:r w:rsidR="005E1730" w:rsidRPr="005E1730">
        <w:rPr>
          <w:rFonts w:ascii="Times New Roman" w:hAnsi="Times New Roman" w:cs="Times New Roman"/>
          <w:color w:val="000000" w:themeColor="text1"/>
          <w:sz w:val="28"/>
          <w:szCs w:val="28"/>
        </w:rPr>
        <w:t xml:space="preserve"> </w:t>
      </w:r>
      <w:r w:rsidR="005E1730">
        <w:rPr>
          <w:rFonts w:ascii="Times New Roman" w:hAnsi="Times New Roman" w:cs="Times New Roman"/>
          <w:color w:val="000000" w:themeColor="text1"/>
          <w:sz w:val="28"/>
          <w:szCs w:val="28"/>
        </w:rPr>
        <w:t>сельского поселения</w:t>
      </w:r>
      <w:proofErr w:type="gramEnd"/>
      <w:r w:rsidR="005E1730">
        <w:rPr>
          <w:rFonts w:ascii="Times New Roman" w:hAnsi="Times New Roman" w:cs="Times New Roman"/>
          <w:color w:val="000000" w:themeColor="text1"/>
          <w:sz w:val="28"/>
          <w:szCs w:val="28"/>
        </w:rPr>
        <w:t xml:space="preserve"> </w:t>
      </w:r>
      <w:r w:rsidR="00DD37C2">
        <w:rPr>
          <w:rFonts w:ascii="Times New Roman" w:hAnsi="Times New Roman" w:cs="Times New Roman"/>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(далее - Сводный реестр).</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bookmarkStart w:id="5" w:name="P73"/>
      <w:bookmarkEnd w:id="5"/>
      <w:r w:rsidRPr="00352BBF">
        <w:rPr>
          <w:rFonts w:ascii="Times New Roman" w:hAnsi="Times New Roman" w:cs="Times New Roman"/>
          <w:color w:val="000000" w:themeColor="text1"/>
          <w:sz w:val="28"/>
          <w:szCs w:val="28"/>
        </w:rPr>
        <w:t>2.1.3. При приеме Заявки на бумажном носителе подлежит проверке: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соответствие формы представленной Заявки форме, утвержденной настоящим Порядком;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отсутствие в представленной Заявке исправлений;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идентичность экземпляров, представленных на бумажном и машинном носителях.</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в установленные сроки: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бумажном документообороте между </w:t>
      </w:r>
      <w:r w:rsidR="005E1730">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и клиентом возвращают клиенту Заявку с приложением </w:t>
      </w:r>
      <w:hyperlink w:anchor="P749" w:history="1">
        <w:r w:rsidRPr="00352BBF">
          <w:rPr>
            <w:rFonts w:ascii="Times New Roman" w:hAnsi="Times New Roman" w:cs="Times New Roman"/>
            <w:color w:val="000000" w:themeColor="text1"/>
            <w:sz w:val="28"/>
            <w:szCs w:val="28"/>
          </w:rPr>
          <w:t>Протокола</w:t>
        </w:r>
      </w:hyperlink>
      <w:r w:rsidRPr="00352BBF">
        <w:rPr>
          <w:rFonts w:ascii="Times New Roman" w:hAnsi="Times New Roman" w:cs="Times New Roman"/>
          <w:color w:val="000000" w:themeColor="text1"/>
          <w:sz w:val="28"/>
          <w:szCs w:val="28"/>
        </w:rPr>
        <w:t xml:space="preserve">, сформированного по форме согласно приложению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5 к настоящему Порядку, в котором указывается причина возврата;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электронном документообороте между </w:t>
      </w:r>
      <w:r w:rsidR="005E1730">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и клиентом направляют клиенту </w:t>
      </w:r>
      <w:hyperlink w:anchor="P749" w:history="1">
        <w:r w:rsidRPr="00352BBF">
          <w:rPr>
            <w:rFonts w:ascii="Times New Roman" w:hAnsi="Times New Roman" w:cs="Times New Roman"/>
            <w:color w:val="000000" w:themeColor="text1"/>
            <w:sz w:val="28"/>
            <w:szCs w:val="28"/>
          </w:rPr>
          <w:t>Протокол</w:t>
        </w:r>
      </w:hyperlink>
      <w:r w:rsidRPr="00352BBF">
        <w:rPr>
          <w:rFonts w:ascii="Times New Roman" w:hAnsi="Times New Roman" w:cs="Times New Roman"/>
          <w:color w:val="000000" w:themeColor="text1"/>
          <w:sz w:val="28"/>
          <w:szCs w:val="28"/>
        </w:rPr>
        <w:t xml:space="preserve"> в электронной форме, в котором указывается причина возврата.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bookmarkStart w:id="6" w:name="P81"/>
      <w:bookmarkEnd w:id="6"/>
      <w:r w:rsidRPr="00352BBF">
        <w:rPr>
          <w:rFonts w:ascii="Times New Roman" w:hAnsi="Times New Roman" w:cs="Times New Roman"/>
          <w:color w:val="000000" w:themeColor="text1"/>
          <w:sz w:val="28"/>
          <w:szCs w:val="28"/>
        </w:rPr>
        <w:t xml:space="preserve">2.1.5. </w:t>
      </w:r>
      <w:proofErr w:type="gramStart"/>
      <w:r w:rsidRPr="00352BBF">
        <w:rPr>
          <w:rFonts w:ascii="Times New Roman" w:hAnsi="Times New Roman" w:cs="Times New Roman"/>
          <w:color w:val="000000" w:themeColor="text1"/>
          <w:sz w:val="28"/>
          <w:szCs w:val="28"/>
        </w:rPr>
        <w:t xml:space="preserve">Если Заявка соответствует требованиям, установленным </w:t>
      </w:r>
      <w:hyperlink w:anchor="P72" w:history="1">
        <w:r w:rsidRPr="00352BBF">
          <w:rPr>
            <w:rFonts w:ascii="Times New Roman" w:hAnsi="Times New Roman" w:cs="Times New Roman"/>
            <w:color w:val="000000" w:themeColor="text1"/>
            <w:sz w:val="28"/>
            <w:szCs w:val="28"/>
          </w:rPr>
          <w:t>пунктами 2.1.2</w:t>
        </w:r>
      </w:hyperlink>
      <w:r w:rsidRPr="00352BBF">
        <w:rPr>
          <w:rFonts w:ascii="Times New Roman" w:hAnsi="Times New Roman" w:cs="Times New Roman"/>
          <w:color w:val="000000" w:themeColor="text1"/>
          <w:sz w:val="28"/>
          <w:szCs w:val="28"/>
        </w:rPr>
        <w:t xml:space="preserve"> - </w:t>
      </w:r>
      <w:hyperlink w:anchor="P73" w:history="1">
        <w:r w:rsidRPr="00352BBF">
          <w:rPr>
            <w:rFonts w:ascii="Times New Roman" w:hAnsi="Times New Roman" w:cs="Times New Roman"/>
            <w:color w:val="000000" w:themeColor="text1"/>
            <w:sz w:val="28"/>
            <w:szCs w:val="28"/>
          </w:rPr>
          <w:t>2.1.3</w:t>
        </w:r>
      </w:hyperlink>
      <w:r w:rsidRPr="00352BBF">
        <w:rPr>
          <w:rFonts w:ascii="Times New Roman" w:hAnsi="Times New Roman" w:cs="Times New Roman"/>
          <w:color w:val="000000" w:themeColor="text1"/>
          <w:sz w:val="28"/>
          <w:szCs w:val="28"/>
        </w:rPr>
        <w:t xml:space="preserve"> настоящего Порядка, после проведения проверки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38" w:history="1">
        <w:r w:rsidRPr="00352BBF">
          <w:rPr>
            <w:rFonts w:ascii="Times New Roman" w:hAnsi="Times New Roman" w:cs="Times New Roman"/>
            <w:color w:val="000000" w:themeColor="text1"/>
            <w:sz w:val="28"/>
            <w:szCs w:val="28"/>
          </w:rPr>
          <w:t>Порядком</w:t>
        </w:r>
      </w:hyperlink>
      <w:r w:rsidRPr="00352BBF">
        <w:rPr>
          <w:rFonts w:ascii="Times New Roman" w:hAnsi="Times New Roman" w:cs="Times New Roman"/>
          <w:color w:val="000000" w:themeColor="text1"/>
          <w:sz w:val="28"/>
          <w:szCs w:val="28"/>
        </w:rPr>
        <w:t xml:space="preserve"> санкционирования оплаты денежных обязательств получателей средств бюджета</w:t>
      </w:r>
      <w:r w:rsidR="005E1730" w:rsidRPr="005E1730">
        <w:rPr>
          <w:rFonts w:ascii="Times New Roman" w:hAnsi="Times New Roman" w:cs="Times New Roman"/>
          <w:color w:val="000000" w:themeColor="text1"/>
          <w:sz w:val="28"/>
          <w:szCs w:val="28"/>
        </w:rPr>
        <w:t xml:space="preserve"> </w:t>
      </w:r>
      <w:r w:rsidR="005E1730">
        <w:rPr>
          <w:rFonts w:ascii="Times New Roman" w:hAnsi="Times New Roman" w:cs="Times New Roman"/>
          <w:color w:val="000000" w:themeColor="text1"/>
          <w:sz w:val="28"/>
          <w:szCs w:val="28"/>
        </w:rPr>
        <w:t xml:space="preserve">сельского поселения </w:t>
      </w:r>
      <w:r w:rsidR="000940BE">
        <w:rPr>
          <w:rFonts w:ascii="Times New Roman" w:hAnsi="Times New Roman" w:cs="Times New Roman"/>
          <w:color w:val="000000" w:themeColor="text1"/>
          <w:sz w:val="28"/>
          <w:szCs w:val="28"/>
        </w:rPr>
        <w:t>Чуюнчинский</w:t>
      </w:r>
      <w:r w:rsidR="005E173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принимают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w:t>
      </w:r>
      <w:proofErr w:type="gramEnd"/>
      <w:r w:rsidRPr="00352BBF">
        <w:rPr>
          <w:rFonts w:ascii="Times New Roman" w:hAnsi="Times New Roman" w:cs="Times New Roman"/>
          <w:color w:val="000000" w:themeColor="text1"/>
          <w:sz w:val="28"/>
          <w:szCs w:val="28"/>
        </w:rPr>
        <w:t xml:space="preserve"> расход к </w:t>
      </w:r>
      <w:r w:rsidRPr="00352BBF">
        <w:rPr>
          <w:rFonts w:ascii="Times New Roman" w:hAnsi="Times New Roman" w:cs="Times New Roman"/>
          <w:color w:val="000000" w:themeColor="text1"/>
          <w:sz w:val="28"/>
          <w:szCs w:val="28"/>
        </w:rPr>
        <w:lastRenderedPageBreak/>
        <w:t>исполнению.</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bookmarkStart w:id="7" w:name="P82"/>
      <w:bookmarkEnd w:id="7"/>
      <w:r w:rsidRPr="00352BBF">
        <w:rPr>
          <w:rFonts w:ascii="Times New Roman" w:hAnsi="Times New Roman" w:cs="Times New Roman"/>
          <w:color w:val="000000" w:themeColor="text1"/>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Исполнение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указанной в </w:t>
      </w:r>
      <w:hyperlink w:anchor="P82" w:history="1">
        <w:r w:rsidRPr="00352BBF">
          <w:rPr>
            <w:rFonts w:ascii="Times New Roman" w:hAnsi="Times New Roman" w:cs="Times New Roman"/>
            <w:color w:val="000000" w:themeColor="text1"/>
            <w:sz w:val="28"/>
            <w:szCs w:val="28"/>
          </w:rPr>
          <w:t>абзаце первом настоящего пункта</w:t>
        </w:r>
      </w:hyperlink>
      <w:r w:rsidRPr="00352BBF">
        <w:rPr>
          <w:rFonts w:ascii="Times New Roman" w:hAnsi="Times New Roman" w:cs="Times New Roman"/>
          <w:color w:val="000000" w:themeColor="text1"/>
          <w:sz w:val="28"/>
          <w:szCs w:val="28"/>
        </w:rPr>
        <w:t xml:space="preserve">, осуществляется после выполнения процедур, установленных </w:t>
      </w:r>
      <w:hyperlink w:anchor="P72" w:history="1">
        <w:r w:rsidRPr="00352BBF">
          <w:rPr>
            <w:rFonts w:ascii="Times New Roman" w:hAnsi="Times New Roman" w:cs="Times New Roman"/>
            <w:color w:val="000000" w:themeColor="text1"/>
            <w:sz w:val="28"/>
            <w:szCs w:val="28"/>
          </w:rPr>
          <w:t>пунктами 2.1.2</w:t>
        </w:r>
      </w:hyperlink>
      <w:r w:rsidRPr="00352BBF">
        <w:rPr>
          <w:rFonts w:ascii="Times New Roman" w:hAnsi="Times New Roman" w:cs="Times New Roman"/>
          <w:color w:val="000000" w:themeColor="text1"/>
          <w:sz w:val="28"/>
          <w:szCs w:val="28"/>
        </w:rPr>
        <w:t xml:space="preserve"> - </w:t>
      </w:r>
      <w:hyperlink w:anchor="P81" w:history="1">
        <w:r w:rsidRPr="00352BBF">
          <w:rPr>
            <w:rFonts w:ascii="Times New Roman" w:hAnsi="Times New Roman" w:cs="Times New Roman"/>
            <w:color w:val="000000" w:themeColor="text1"/>
            <w:sz w:val="28"/>
            <w:szCs w:val="28"/>
          </w:rPr>
          <w:t>2.1.5</w:t>
        </w:r>
      </w:hyperlink>
      <w:r w:rsidRPr="00352BBF">
        <w:rPr>
          <w:rFonts w:ascii="Times New Roman" w:hAnsi="Times New Roman" w:cs="Times New Roman"/>
          <w:color w:val="000000" w:themeColor="text1"/>
          <w:sz w:val="28"/>
          <w:szCs w:val="28"/>
        </w:rPr>
        <w:t xml:space="preserve"> настоящего Порядка.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788" w:history="1">
        <w:r w:rsidRPr="00352BBF">
          <w:rPr>
            <w:rFonts w:ascii="Times New Roman" w:hAnsi="Times New Roman" w:cs="Times New Roman"/>
            <w:color w:val="000000" w:themeColor="text1"/>
            <w:sz w:val="28"/>
            <w:szCs w:val="28"/>
          </w:rPr>
          <w:t>Акта</w:t>
        </w:r>
      </w:hyperlink>
      <w:r w:rsidRPr="00352BBF">
        <w:rPr>
          <w:rFonts w:ascii="Times New Roman" w:hAnsi="Times New Roman" w:cs="Times New Roman"/>
          <w:color w:val="000000" w:themeColor="text1"/>
          <w:sz w:val="28"/>
          <w:szCs w:val="28"/>
        </w:rPr>
        <w:t xml:space="preserve"> приемки-передачи кассовых выплат и поступлений по форме согласно приложению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6 к настоящему Порядку (форма по ОКУД 0531728).</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2"/>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2.2. Основания для проведения операций по </w:t>
      </w:r>
      <w:proofErr w:type="gramStart"/>
      <w:r w:rsidRPr="00352BBF">
        <w:rPr>
          <w:rFonts w:ascii="Times New Roman" w:hAnsi="Times New Roman" w:cs="Times New Roman"/>
          <w:color w:val="000000" w:themeColor="text1"/>
          <w:sz w:val="28"/>
          <w:szCs w:val="28"/>
        </w:rPr>
        <w:t>кассовым</w:t>
      </w:r>
      <w:proofErr w:type="gramEnd"/>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выплатам из бюджета</w:t>
      </w:r>
      <w:r w:rsidR="00497CCC" w:rsidRPr="00497CCC">
        <w:rPr>
          <w:rFonts w:ascii="Times New Roman" w:hAnsi="Times New Roman" w:cs="Times New Roman"/>
          <w:color w:val="000000" w:themeColor="text1"/>
          <w:sz w:val="28"/>
          <w:szCs w:val="28"/>
        </w:rPr>
        <w:t xml:space="preserve"> </w:t>
      </w:r>
      <w:r w:rsidR="00497CCC">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497CCC">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w:t>
      </w:r>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2.2.1. </w:t>
      </w:r>
      <w:proofErr w:type="gramStart"/>
      <w:r w:rsidRPr="00352BBF">
        <w:rPr>
          <w:rFonts w:ascii="Times New Roman" w:hAnsi="Times New Roman" w:cs="Times New Roman"/>
          <w:color w:val="000000" w:themeColor="text1"/>
          <w:sz w:val="28"/>
          <w:szCs w:val="28"/>
        </w:rPr>
        <w:t xml:space="preserve">Для осуществления кассовых выплат </w:t>
      </w:r>
      <w:r w:rsidR="00497CCC">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представляет в УФК по Республике Башкортостан в соответствии с документом, определяющим порядок и условия обмена информацией между </w:t>
      </w:r>
      <w:r w:rsidR="00497CCC">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и Управлением при кассовом обслуживании исполнения бюджета</w:t>
      </w:r>
      <w:r w:rsidR="00497CCC" w:rsidRPr="00497CCC">
        <w:rPr>
          <w:rFonts w:ascii="Times New Roman" w:hAnsi="Times New Roman" w:cs="Times New Roman"/>
          <w:color w:val="000000" w:themeColor="text1"/>
          <w:sz w:val="28"/>
          <w:szCs w:val="28"/>
        </w:rPr>
        <w:t xml:space="preserve"> </w:t>
      </w:r>
      <w:r w:rsidR="00497CCC">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497CCC">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(далее - Регламент), расчетные документы в электронной форме или на бумажном носителе.</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2.2.2. Расчетные документы, представленные </w:t>
      </w:r>
      <w:r w:rsidR="00497CCC">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УФК по Республике Башкортостан на осуществление выплат с единого счета бюджета </w:t>
      </w:r>
      <w:r w:rsidR="00025FE5">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497CCC">
        <w:rPr>
          <w:rFonts w:ascii="Times New Roman" w:hAnsi="Times New Roman" w:cs="Times New Roman"/>
          <w:color w:val="000000" w:themeColor="text1"/>
          <w:sz w:val="28"/>
          <w:szCs w:val="28"/>
        </w:rPr>
        <w:t xml:space="preserve"> сельсовет муниципального района Давлекановский район</w:t>
      </w:r>
      <w:r w:rsidR="00497CCC" w:rsidRPr="00352BBF">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 xml:space="preserve">Республики Башкортостан, составляются в соответствии с </w:t>
      </w:r>
      <w:hyperlink r:id="rId14" w:history="1">
        <w:r w:rsidRPr="00352BBF">
          <w:rPr>
            <w:rFonts w:ascii="Times New Roman" w:hAnsi="Times New Roman" w:cs="Times New Roman"/>
            <w:color w:val="000000" w:themeColor="text1"/>
            <w:sz w:val="28"/>
            <w:szCs w:val="28"/>
          </w:rPr>
          <w:t>Положением</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414-П/8н с учетом следующих особенностей:</w:t>
      </w:r>
    </w:p>
    <w:p w:rsidR="009F6071" w:rsidRPr="00352BBF" w:rsidRDefault="00757846" w:rsidP="006E7ED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поле «</w:t>
      </w:r>
      <w:r w:rsidR="009F6071" w:rsidRPr="00352BBF">
        <w:rPr>
          <w:rFonts w:ascii="Times New Roman" w:hAnsi="Times New Roman" w:cs="Times New Roman"/>
          <w:color w:val="000000" w:themeColor="text1"/>
          <w:sz w:val="28"/>
          <w:szCs w:val="28"/>
        </w:rPr>
        <w:t>Назначение платежа</w:t>
      </w:r>
      <w:r>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перед текстовым указанием назначения платежа указывается в скобках код бюджетной классификации и номер лицевого счета бюджета</w:t>
      </w:r>
      <w:r w:rsidR="00497CCC" w:rsidRPr="00497CCC">
        <w:rPr>
          <w:rFonts w:ascii="Times New Roman" w:hAnsi="Times New Roman" w:cs="Times New Roman"/>
          <w:color w:val="000000" w:themeColor="text1"/>
          <w:sz w:val="28"/>
          <w:szCs w:val="28"/>
        </w:rPr>
        <w:t xml:space="preserve"> </w:t>
      </w:r>
      <w:r w:rsidR="00497CCC">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497CCC">
        <w:rPr>
          <w:rFonts w:ascii="Times New Roman" w:hAnsi="Times New Roman" w:cs="Times New Roman"/>
          <w:color w:val="000000" w:themeColor="text1"/>
          <w:sz w:val="28"/>
          <w:szCs w:val="28"/>
        </w:rPr>
        <w:t xml:space="preserve"> сельсовет муниципального района Давлекановский район</w:t>
      </w:r>
      <w:r w:rsidR="009F6071" w:rsidRPr="00352BBF">
        <w:rPr>
          <w:rFonts w:ascii="Times New Roman" w:hAnsi="Times New Roman" w:cs="Times New Roman"/>
          <w:color w:val="000000" w:themeColor="text1"/>
          <w:sz w:val="28"/>
          <w:szCs w:val="28"/>
        </w:rPr>
        <w:t xml:space="preserve"> Республики Башкортостан, открытый </w:t>
      </w:r>
      <w:r w:rsidR="00497CCC">
        <w:rPr>
          <w:rFonts w:ascii="Times New Roman" w:hAnsi="Times New Roman" w:cs="Times New Roman"/>
          <w:color w:val="000000" w:themeColor="text1"/>
          <w:sz w:val="28"/>
          <w:szCs w:val="28"/>
        </w:rPr>
        <w:t>Поселению</w:t>
      </w:r>
      <w:r w:rsidR="009F6071" w:rsidRPr="00352BBF">
        <w:rPr>
          <w:rFonts w:ascii="Times New Roman" w:hAnsi="Times New Roman" w:cs="Times New Roman"/>
          <w:color w:val="000000" w:themeColor="text1"/>
          <w:sz w:val="28"/>
          <w:szCs w:val="28"/>
        </w:rPr>
        <w:t>, иная необходимая для исполнения бюджета информация.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2.2.3. Перечисление средств бюджета</w:t>
      </w:r>
      <w:r w:rsidR="00EA369E">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EA369E">
        <w:rPr>
          <w:rFonts w:ascii="Times New Roman" w:hAnsi="Times New Roman" w:cs="Times New Roman"/>
          <w:color w:val="000000" w:themeColor="text1"/>
          <w:sz w:val="28"/>
          <w:szCs w:val="28"/>
        </w:rPr>
        <w:t xml:space="preserve"> сельсовет муниципального района Давлекановский район </w:t>
      </w:r>
      <w:r w:rsidRPr="00352BBF">
        <w:rPr>
          <w:rFonts w:ascii="Times New Roman" w:hAnsi="Times New Roman" w:cs="Times New Roman"/>
          <w:color w:val="000000" w:themeColor="text1"/>
          <w:sz w:val="28"/>
          <w:szCs w:val="28"/>
        </w:rPr>
        <w:t xml:space="preserve"> Республики Башкортостан иным получателям бюджетных средств осуществляется на основании представленных </w:t>
      </w:r>
      <w:r w:rsidR="003A07AD">
        <w:rPr>
          <w:rFonts w:ascii="Times New Roman" w:hAnsi="Times New Roman" w:cs="Times New Roman"/>
          <w:color w:val="000000" w:themeColor="text1"/>
          <w:sz w:val="28"/>
          <w:szCs w:val="28"/>
        </w:rPr>
        <w:t>По</w:t>
      </w:r>
      <w:r w:rsidR="00EA369E">
        <w:rPr>
          <w:rFonts w:ascii="Times New Roman" w:hAnsi="Times New Roman" w:cs="Times New Roman"/>
          <w:color w:val="000000" w:themeColor="text1"/>
          <w:sz w:val="28"/>
          <w:szCs w:val="28"/>
        </w:rPr>
        <w:t>селением</w:t>
      </w:r>
      <w:r w:rsidRPr="00352BBF">
        <w:rPr>
          <w:rFonts w:ascii="Times New Roman" w:hAnsi="Times New Roman" w:cs="Times New Roman"/>
          <w:color w:val="000000" w:themeColor="text1"/>
          <w:sz w:val="28"/>
          <w:szCs w:val="28"/>
        </w:rPr>
        <w:t xml:space="preserve">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2.2.4. Проведение кассовых операций по кассовым выплатам из бюджета </w:t>
      </w:r>
      <w:r w:rsidR="00EA369E">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EA369E">
        <w:rPr>
          <w:rFonts w:ascii="Times New Roman" w:hAnsi="Times New Roman" w:cs="Times New Roman"/>
          <w:color w:val="000000" w:themeColor="text1"/>
          <w:sz w:val="28"/>
          <w:szCs w:val="28"/>
        </w:rPr>
        <w:t xml:space="preserve"> сельсовет муниципального района </w:t>
      </w:r>
      <w:r w:rsidR="00EA369E">
        <w:rPr>
          <w:rFonts w:ascii="Times New Roman" w:hAnsi="Times New Roman" w:cs="Times New Roman"/>
          <w:color w:val="000000" w:themeColor="text1"/>
          <w:sz w:val="28"/>
          <w:szCs w:val="28"/>
        </w:rPr>
        <w:lastRenderedPageBreak/>
        <w:t>Давлекановский район</w:t>
      </w:r>
      <w:r w:rsidR="00EA369E" w:rsidRPr="00352BBF">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 xml:space="preserve">Республики Башкортостан осуществляется с предварительным санкционированием оплаты денежных обязательств </w:t>
      </w:r>
      <w:r w:rsidR="00EA369E">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соответствии с установленным </w:t>
      </w:r>
      <w:hyperlink w:anchor="P38" w:history="1">
        <w:r w:rsidRPr="00352BBF">
          <w:rPr>
            <w:rFonts w:ascii="Times New Roman" w:hAnsi="Times New Roman" w:cs="Times New Roman"/>
            <w:color w:val="000000" w:themeColor="text1"/>
            <w:sz w:val="28"/>
            <w:szCs w:val="28"/>
          </w:rPr>
          <w:t>Порядком</w:t>
        </w:r>
      </w:hyperlink>
      <w:r w:rsidRPr="00352BBF">
        <w:rPr>
          <w:rFonts w:ascii="Times New Roman" w:hAnsi="Times New Roman" w:cs="Times New Roman"/>
          <w:color w:val="000000" w:themeColor="text1"/>
          <w:sz w:val="28"/>
          <w:szCs w:val="28"/>
        </w:rPr>
        <w:t xml:space="preserve"> санкционирования.</w:t>
      </w:r>
    </w:p>
    <w:p w:rsidR="009F6071" w:rsidRPr="00352BBF" w:rsidRDefault="009F6071" w:rsidP="006E7EDD">
      <w:pPr>
        <w:pStyle w:val="ConsPlusNormal"/>
        <w:ind w:firstLine="540"/>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2"/>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2.3. Особенности проведения операций по кассовым выплатам</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proofErr w:type="spellStart"/>
      <w:r w:rsidRPr="00352BBF">
        <w:rPr>
          <w:rFonts w:ascii="Times New Roman" w:hAnsi="Times New Roman" w:cs="Times New Roman"/>
          <w:color w:val="000000" w:themeColor="text1"/>
          <w:sz w:val="28"/>
          <w:szCs w:val="28"/>
        </w:rPr>
        <w:t>внебанковским</w:t>
      </w:r>
      <w:proofErr w:type="spellEnd"/>
      <w:r w:rsidRPr="00352BBF">
        <w:rPr>
          <w:rFonts w:ascii="Times New Roman" w:hAnsi="Times New Roman" w:cs="Times New Roman"/>
          <w:color w:val="000000" w:themeColor="text1"/>
          <w:sz w:val="28"/>
          <w:szCs w:val="28"/>
        </w:rPr>
        <w:t xml:space="preserve"> операциям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2.3.1. </w:t>
      </w:r>
      <w:proofErr w:type="gramStart"/>
      <w:r w:rsidRPr="00352BBF">
        <w:rPr>
          <w:rFonts w:ascii="Times New Roman" w:hAnsi="Times New Roman" w:cs="Times New Roman"/>
          <w:color w:val="000000" w:themeColor="text1"/>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w:t>
      </w:r>
      <w:r w:rsidR="00EA369E">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 xml:space="preserve">, а также в случае представления клиентом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для перечисления средств на открытый ему же лицевой счет (далее - </w:t>
      </w:r>
      <w:proofErr w:type="spellStart"/>
      <w:r w:rsidRPr="00352BBF">
        <w:rPr>
          <w:rFonts w:ascii="Times New Roman" w:hAnsi="Times New Roman" w:cs="Times New Roman"/>
          <w:color w:val="000000" w:themeColor="text1"/>
          <w:sz w:val="28"/>
          <w:szCs w:val="28"/>
        </w:rPr>
        <w:t>внебанковская</w:t>
      </w:r>
      <w:proofErr w:type="spellEnd"/>
      <w:r w:rsidRPr="00352BBF">
        <w:rPr>
          <w:rFonts w:ascii="Times New Roman" w:hAnsi="Times New Roman" w:cs="Times New Roman"/>
          <w:color w:val="000000" w:themeColor="text1"/>
          <w:sz w:val="28"/>
          <w:szCs w:val="28"/>
        </w:rPr>
        <w:t xml:space="preserve"> операция), данная </w:t>
      </w:r>
      <w:proofErr w:type="spellStart"/>
      <w:r w:rsidRPr="00352BBF">
        <w:rPr>
          <w:rFonts w:ascii="Times New Roman" w:hAnsi="Times New Roman" w:cs="Times New Roman"/>
          <w:color w:val="000000" w:themeColor="text1"/>
          <w:sz w:val="28"/>
          <w:szCs w:val="28"/>
        </w:rPr>
        <w:t>внебанковская</w:t>
      </w:r>
      <w:proofErr w:type="spellEnd"/>
      <w:proofErr w:type="gramEnd"/>
      <w:r w:rsidRPr="00352BBF">
        <w:rPr>
          <w:rFonts w:ascii="Times New Roman" w:hAnsi="Times New Roman" w:cs="Times New Roman"/>
          <w:color w:val="000000" w:themeColor="text1"/>
          <w:sz w:val="28"/>
          <w:szCs w:val="28"/>
        </w:rPr>
        <w:t xml:space="preserve"> операция проводится </w:t>
      </w:r>
      <w:r w:rsidR="00EA369E">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без движения средств на лицевых счетах </w:t>
      </w:r>
      <w:r w:rsidR="00EA369E">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открытых в УФК по Республике Башкортостан и банке.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w:t>
      </w:r>
      <w:hyperlink w:anchor="P38"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r w:rsidR="00EA369E">
        <w:rPr>
          <w:rFonts w:ascii="Times New Roman" w:hAnsi="Times New Roman" w:cs="Times New Roman"/>
          <w:color w:val="000000" w:themeColor="text1"/>
          <w:sz w:val="28"/>
          <w:szCs w:val="28"/>
        </w:rPr>
        <w:t>Поселению</w:t>
      </w:r>
      <w:r w:rsidRPr="00352BBF">
        <w:rPr>
          <w:rFonts w:ascii="Times New Roman" w:hAnsi="Times New Roman" w:cs="Times New Roman"/>
          <w:color w:val="000000" w:themeColor="text1"/>
          <w:sz w:val="28"/>
          <w:szCs w:val="28"/>
        </w:rPr>
        <w:t xml:space="preserve"> в УФК по Республике Башкортостан и банке.</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352BBF">
        <w:rPr>
          <w:rFonts w:ascii="Times New Roman" w:hAnsi="Times New Roman" w:cs="Times New Roman"/>
          <w:color w:val="000000" w:themeColor="text1"/>
          <w:sz w:val="28"/>
          <w:szCs w:val="28"/>
        </w:rPr>
        <w:t>внебанковские</w:t>
      </w:r>
      <w:proofErr w:type="spellEnd"/>
      <w:r w:rsidRPr="00352BBF">
        <w:rPr>
          <w:rFonts w:ascii="Times New Roman" w:hAnsi="Times New Roman" w:cs="Times New Roman"/>
          <w:color w:val="000000" w:themeColor="text1"/>
          <w:sz w:val="28"/>
          <w:szCs w:val="28"/>
        </w:rPr>
        <w:t xml:space="preserve"> операции.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При этом </w:t>
      </w:r>
      <w:hyperlink w:anchor="P357" w:history="1">
        <w:r w:rsidRPr="00352BBF">
          <w:rPr>
            <w:rFonts w:ascii="Times New Roman" w:hAnsi="Times New Roman" w:cs="Times New Roman"/>
            <w:color w:val="000000" w:themeColor="text1"/>
            <w:sz w:val="28"/>
            <w:szCs w:val="28"/>
          </w:rPr>
          <w:t>Заявка</w:t>
        </w:r>
      </w:hyperlink>
      <w:r w:rsidRPr="00352BBF">
        <w:rPr>
          <w:rFonts w:ascii="Times New Roman" w:hAnsi="Times New Roman" w:cs="Times New Roman"/>
          <w:color w:val="000000" w:themeColor="text1"/>
          <w:sz w:val="28"/>
          <w:szCs w:val="28"/>
        </w:rPr>
        <w:t xml:space="preserve"> на кассовый расход оформляется с учетом следующих особенностей: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разделе</w:t>
        </w:r>
      </w:hyperlink>
      <w:r w:rsidR="00757846">
        <w:rPr>
          <w:rFonts w:ascii="Times New Roman" w:hAnsi="Times New Roman" w:cs="Times New Roman"/>
          <w:color w:val="000000" w:themeColor="text1"/>
          <w:sz w:val="28"/>
          <w:szCs w:val="28"/>
        </w:rPr>
        <w:t xml:space="preserve"> «Реквизиты контрагента»</w:t>
      </w:r>
      <w:r w:rsidRPr="00352BBF">
        <w:rPr>
          <w:rFonts w:ascii="Times New Roman" w:hAnsi="Times New Roman" w:cs="Times New Roman"/>
          <w:color w:val="000000" w:themeColor="text1"/>
          <w:sz w:val="28"/>
          <w:szCs w:val="28"/>
        </w:rPr>
        <w:t xml:space="preserve"> указываются реквизиты клиента;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Код по БК плательщика</w:t>
      </w:r>
      <w:r w:rsidR="00757846">
        <w:rPr>
          <w:rFonts w:ascii="Times New Roman" w:hAnsi="Times New Roman" w:cs="Times New Roman"/>
          <w:color w:val="000000" w:themeColor="text1"/>
          <w:sz w:val="28"/>
          <w:szCs w:val="28"/>
        </w:rPr>
        <w:t>» раздела 5 «</w:t>
      </w:r>
      <w:r w:rsidRPr="00352BBF">
        <w:rPr>
          <w:rFonts w:ascii="Times New Roman" w:hAnsi="Times New Roman" w:cs="Times New Roman"/>
          <w:color w:val="000000" w:themeColor="text1"/>
          <w:sz w:val="28"/>
          <w:szCs w:val="28"/>
        </w:rPr>
        <w:t>Расшиф</w:t>
      </w:r>
      <w:r w:rsidR="00757846">
        <w:rPr>
          <w:rFonts w:ascii="Times New Roman" w:hAnsi="Times New Roman" w:cs="Times New Roman"/>
          <w:color w:val="000000" w:themeColor="text1"/>
          <w:sz w:val="28"/>
          <w:szCs w:val="28"/>
        </w:rPr>
        <w:t>ровка заявки на кассовый расход»</w:t>
      </w:r>
      <w:r w:rsidRPr="00352BBF">
        <w:rPr>
          <w:rFonts w:ascii="Times New Roman" w:hAnsi="Times New Roman" w:cs="Times New Roman"/>
          <w:color w:val="000000" w:themeColor="text1"/>
          <w:sz w:val="28"/>
          <w:szCs w:val="28"/>
        </w:rPr>
        <w:t xml:space="preserve"> указывается код бюджетной классификации, по которому увеличивается сумма кассовой выплаты;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Код по БК получателя</w:t>
      </w:r>
      <w:r w:rsidR="00757846">
        <w:rPr>
          <w:rFonts w:ascii="Times New Roman" w:hAnsi="Times New Roman" w:cs="Times New Roman"/>
          <w:color w:val="000000" w:themeColor="text1"/>
          <w:sz w:val="28"/>
          <w:szCs w:val="28"/>
        </w:rPr>
        <w:t>» раздела 5 «</w:t>
      </w:r>
      <w:r w:rsidRPr="00352BBF">
        <w:rPr>
          <w:rFonts w:ascii="Times New Roman" w:hAnsi="Times New Roman" w:cs="Times New Roman"/>
          <w:color w:val="000000" w:themeColor="text1"/>
          <w:sz w:val="28"/>
          <w:szCs w:val="28"/>
        </w:rPr>
        <w:t>Расшифровка заявки на кассовый расход</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указывается код бюджетной классификации подлежащей восстановлению кассовой выплаты.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2.3.3. </w:t>
      </w:r>
      <w:r w:rsidR="00BF43E8">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обрабатывает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 по </w:t>
      </w:r>
      <w:proofErr w:type="spellStart"/>
      <w:r w:rsidRPr="00352BBF">
        <w:rPr>
          <w:rFonts w:ascii="Times New Roman" w:hAnsi="Times New Roman" w:cs="Times New Roman"/>
          <w:color w:val="000000" w:themeColor="text1"/>
          <w:sz w:val="28"/>
          <w:szCs w:val="28"/>
        </w:rPr>
        <w:t>внебанковской</w:t>
      </w:r>
      <w:proofErr w:type="spellEnd"/>
      <w:r w:rsidRPr="00352BBF">
        <w:rPr>
          <w:rFonts w:ascii="Times New Roman" w:hAnsi="Times New Roman" w:cs="Times New Roman"/>
          <w:color w:val="000000" w:themeColor="text1"/>
          <w:sz w:val="28"/>
          <w:szCs w:val="28"/>
        </w:rPr>
        <w:t xml:space="preserve"> операции. Указанная Заявка является основанием для проведения </w:t>
      </w:r>
      <w:r w:rsidR="00BF43E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w:t>
      </w:r>
      <w:proofErr w:type="spellStart"/>
      <w:r w:rsidRPr="00352BBF">
        <w:rPr>
          <w:rFonts w:ascii="Times New Roman" w:hAnsi="Times New Roman" w:cs="Times New Roman"/>
          <w:color w:val="000000" w:themeColor="text1"/>
          <w:sz w:val="28"/>
          <w:szCs w:val="28"/>
        </w:rPr>
        <w:t>внебанковской</w:t>
      </w:r>
      <w:proofErr w:type="spellEnd"/>
      <w:r w:rsidRPr="00352BBF">
        <w:rPr>
          <w:rFonts w:ascii="Times New Roman" w:hAnsi="Times New Roman" w:cs="Times New Roman"/>
          <w:color w:val="000000" w:themeColor="text1"/>
          <w:sz w:val="28"/>
          <w:szCs w:val="28"/>
        </w:rPr>
        <w:t xml:space="preserve"> операции без списания-зачисления </w:t>
      </w:r>
      <w:r w:rsidRPr="00352BBF">
        <w:rPr>
          <w:rFonts w:ascii="Times New Roman" w:hAnsi="Times New Roman" w:cs="Times New Roman"/>
          <w:color w:val="000000" w:themeColor="text1"/>
          <w:sz w:val="28"/>
          <w:szCs w:val="28"/>
        </w:rPr>
        <w:lastRenderedPageBreak/>
        <w:t xml:space="preserve">средств на соответствующем счете </w:t>
      </w:r>
      <w:r w:rsidR="00997BE7">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и для отражения ее на соответствующих лицевых счетах.</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2"/>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2.4. Подготовка расчетных документов для проведения</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кассовых выплат с единых счетов бюджетов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w:t>
      </w:r>
      <w:r w:rsidR="00997BE7">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осуществляющие санкционирование, формируют </w:t>
      </w:r>
      <w:hyperlink w:anchor="P1119" w:history="1">
        <w:r w:rsidRPr="00352BBF">
          <w:rPr>
            <w:rFonts w:ascii="Times New Roman" w:hAnsi="Times New Roman" w:cs="Times New Roman"/>
            <w:color w:val="000000" w:themeColor="text1"/>
            <w:sz w:val="28"/>
            <w:szCs w:val="28"/>
          </w:rPr>
          <w:t>Распоряжение</w:t>
        </w:r>
      </w:hyperlink>
      <w:r w:rsidRPr="00352BBF">
        <w:rPr>
          <w:rFonts w:ascii="Times New Roman" w:hAnsi="Times New Roman" w:cs="Times New Roman"/>
          <w:color w:val="000000" w:themeColor="text1"/>
          <w:sz w:val="28"/>
          <w:szCs w:val="28"/>
        </w:rPr>
        <w:t xml:space="preserve"> (Сводное распоряжение) на кассовый расхо</w:t>
      </w:r>
      <w:r w:rsidR="00757846">
        <w:rPr>
          <w:rFonts w:ascii="Times New Roman" w:hAnsi="Times New Roman" w:cs="Times New Roman"/>
          <w:color w:val="000000" w:themeColor="text1"/>
          <w:sz w:val="28"/>
          <w:szCs w:val="28"/>
        </w:rPr>
        <w:t>д по форме согласно приложению №</w:t>
      </w:r>
      <w:r w:rsidRPr="00352BBF">
        <w:rPr>
          <w:rFonts w:ascii="Times New Roman" w:hAnsi="Times New Roman" w:cs="Times New Roman"/>
          <w:color w:val="000000" w:themeColor="text1"/>
          <w:sz w:val="28"/>
          <w:szCs w:val="28"/>
        </w:rPr>
        <w:t xml:space="preserve"> 9 к настоящему Порядку.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основании сформированных Распоряжений, </w:t>
      </w:r>
      <w:r w:rsidR="00997BE7">
        <w:rPr>
          <w:rFonts w:ascii="Times New Roman" w:hAnsi="Times New Roman" w:cs="Times New Roman"/>
          <w:color w:val="000000" w:themeColor="text1"/>
          <w:sz w:val="28"/>
          <w:szCs w:val="28"/>
        </w:rPr>
        <w:t xml:space="preserve">Поселение </w:t>
      </w:r>
      <w:r w:rsidRPr="00352BBF">
        <w:rPr>
          <w:rFonts w:ascii="Times New Roman" w:hAnsi="Times New Roman" w:cs="Times New Roman"/>
          <w:color w:val="000000" w:themeColor="text1"/>
          <w:sz w:val="28"/>
          <w:szCs w:val="28"/>
        </w:rPr>
        <w:t xml:space="preserve">оформляет расчетные документы на перечисление средств с лицевого счета бюджета, открытого </w:t>
      </w:r>
      <w:r w:rsidR="00997BE7">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УФК по Республике Башкортостан на бал</w:t>
      </w:r>
      <w:r w:rsidR="00757846">
        <w:rPr>
          <w:rFonts w:ascii="Times New Roman" w:hAnsi="Times New Roman" w:cs="Times New Roman"/>
          <w:color w:val="000000" w:themeColor="text1"/>
          <w:sz w:val="28"/>
          <w:szCs w:val="28"/>
        </w:rPr>
        <w:t>ансовом счете № 4020</w:t>
      </w:r>
      <w:r w:rsidR="00997BE7">
        <w:rPr>
          <w:rFonts w:ascii="Times New Roman" w:hAnsi="Times New Roman" w:cs="Times New Roman"/>
          <w:color w:val="000000" w:themeColor="text1"/>
          <w:sz w:val="28"/>
          <w:szCs w:val="28"/>
        </w:rPr>
        <w:t>4</w:t>
      </w:r>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 xml:space="preserve">Средства </w:t>
      </w:r>
      <w:r w:rsidR="00997BE7">
        <w:rPr>
          <w:rFonts w:ascii="Times New Roman" w:hAnsi="Times New Roman" w:cs="Times New Roman"/>
          <w:color w:val="000000" w:themeColor="text1"/>
          <w:sz w:val="28"/>
          <w:szCs w:val="28"/>
        </w:rPr>
        <w:t xml:space="preserve">местных </w:t>
      </w:r>
      <w:r w:rsidRPr="00352BBF">
        <w:rPr>
          <w:rFonts w:ascii="Times New Roman" w:hAnsi="Times New Roman" w:cs="Times New Roman"/>
          <w:color w:val="000000" w:themeColor="text1"/>
          <w:sz w:val="28"/>
          <w:szCs w:val="28"/>
        </w:rPr>
        <w:t>бюджетов</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(далее - счет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4020</w:t>
      </w:r>
      <w:r w:rsidR="00997BE7">
        <w:rPr>
          <w:rFonts w:ascii="Times New Roman" w:hAnsi="Times New Roman" w:cs="Times New Roman"/>
          <w:color w:val="000000" w:themeColor="text1"/>
          <w:sz w:val="28"/>
          <w:szCs w:val="28"/>
        </w:rPr>
        <w:t>4</w:t>
      </w:r>
      <w:r w:rsidRPr="00352BBF">
        <w:rPr>
          <w:rFonts w:ascii="Times New Roman" w:hAnsi="Times New Roman" w:cs="Times New Roman"/>
          <w:color w:val="000000" w:themeColor="text1"/>
          <w:sz w:val="28"/>
          <w:szCs w:val="28"/>
        </w:rPr>
        <w:t xml:space="preserve">), и со счетов, открытых </w:t>
      </w:r>
      <w:r w:rsidR="00997BE7">
        <w:rPr>
          <w:rFonts w:ascii="Times New Roman" w:hAnsi="Times New Roman" w:cs="Times New Roman"/>
          <w:color w:val="000000" w:themeColor="text1"/>
          <w:sz w:val="28"/>
          <w:szCs w:val="28"/>
        </w:rPr>
        <w:t>Поселению</w:t>
      </w:r>
      <w:r w:rsidRPr="00352BBF">
        <w:rPr>
          <w:rFonts w:ascii="Times New Roman" w:hAnsi="Times New Roman" w:cs="Times New Roman"/>
          <w:color w:val="000000" w:themeColor="text1"/>
          <w:sz w:val="28"/>
          <w:szCs w:val="28"/>
        </w:rPr>
        <w:t xml:space="preserve"> в банках.</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средствам бюджета </w:t>
      </w:r>
      <w:r w:rsidR="00997BE7">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997BE7">
        <w:rPr>
          <w:rFonts w:ascii="Times New Roman" w:hAnsi="Times New Roman" w:cs="Times New Roman"/>
          <w:color w:val="000000" w:themeColor="text1"/>
          <w:sz w:val="28"/>
          <w:szCs w:val="28"/>
        </w:rPr>
        <w:t xml:space="preserve"> сельсовет муниципального района Давлекановский район</w:t>
      </w:r>
      <w:r w:rsidR="00997BE7" w:rsidRPr="00352BBF">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 xml:space="preserve">Республики Башкортостан, подлежащим учету и отражению на лицевых счетах, открытых клиентам в УФК по Республике Башкортостан, </w:t>
      </w:r>
      <w:r w:rsidR="00997BE7">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формирует расчетные документы клиентам для представления их в УФК по Республике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Заявка может быть отозвана клиентом до момента отправки </w:t>
      </w:r>
      <w:r w:rsidR="00997BE7">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расчетного документа в УФК по Республике Башкортостан или банк.</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Для отзыва Заявки клиент представляет</w:t>
      </w:r>
      <w:r w:rsidR="00997BE7">
        <w:rPr>
          <w:rFonts w:ascii="Times New Roman" w:hAnsi="Times New Roman" w:cs="Times New Roman"/>
          <w:color w:val="000000" w:themeColor="text1"/>
          <w:sz w:val="28"/>
          <w:szCs w:val="28"/>
        </w:rPr>
        <w:t xml:space="preserve">, </w:t>
      </w:r>
      <w:hyperlink w:anchor="P2531" w:history="1">
        <w:r w:rsidRPr="00352BBF">
          <w:rPr>
            <w:rFonts w:ascii="Times New Roman" w:hAnsi="Times New Roman" w:cs="Times New Roman"/>
            <w:color w:val="000000" w:themeColor="text1"/>
            <w:sz w:val="28"/>
            <w:szCs w:val="28"/>
          </w:rPr>
          <w:t>Запрос</w:t>
        </w:r>
      </w:hyperlink>
      <w:r w:rsidRPr="00352BBF">
        <w:rPr>
          <w:rFonts w:ascii="Times New Roman" w:hAnsi="Times New Roman" w:cs="Times New Roman"/>
          <w:color w:val="000000" w:themeColor="text1"/>
          <w:sz w:val="28"/>
          <w:szCs w:val="28"/>
        </w:rPr>
        <w:t xml:space="preserve"> на аннулирование заявки по форме согласно приложению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16 (далее - Запрос на аннулирование заявки).</w:t>
      </w:r>
    </w:p>
    <w:p w:rsidR="006E7EDD" w:rsidRPr="00352BBF" w:rsidRDefault="006E7EDD" w:rsidP="006E7EDD">
      <w:pPr>
        <w:pStyle w:val="ConsPlusNormal"/>
        <w:jc w:val="center"/>
        <w:outlineLvl w:val="2"/>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2"/>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2.5. Отражение операций по кассовым выплатам</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и кассовым поступлениям на лицевых счетах</w:t>
      </w:r>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2.5.1. Операции по списанию сумм платежей с лицевого счета бюджета, открытого </w:t>
      </w:r>
      <w:r w:rsidR="00997BE7">
        <w:rPr>
          <w:rFonts w:ascii="Times New Roman" w:hAnsi="Times New Roman" w:cs="Times New Roman"/>
          <w:color w:val="000000" w:themeColor="text1"/>
          <w:sz w:val="28"/>
          <w:szCs w:val="28"/>
        </w:rPr>
        <w:t>Поселению</w:t>
      </w:r>
      <w:r w:rsidRPr="00352BBF">
        <w:rPr>
          <w:rFonts w:ascii="Times New Roman" w:hAnsi="Times New Roman" w:cs="Times New Roman"/>
          <w:color w:val="000000" w:themeColor="text1"/>
          <w:sz w:val="28"/>
          <w:szCs w:val="28"/>
        </w:rPr>
        <w:t xml:space="preserve"> на счете </w:t>
      </w:r>
      <w:r w:rsidR="00757846">
        <w:rPr>
          <w:rFonts w:ascii="Times New Roman" w:hAnsi="Times New Roman" w:cs="Times New Roman"/>
          <w:color w:val="000000" w:themeColor="text1"/>
          <w:sz w:val="28"/>
          <w:szCs w:val="28"/>
        </w:rPr>
        <w:t>№</w:t>
      </w:r>
      <w:r w:rsidR="00997BE7">
        <w:rPr>
          <w:rFonts w:ascii="Times New Roman" w:hAnsi="Times New Roman" w:cs="Times New Roman"/>
          <w:color w:val="000000" w:themeColor="text1"/>
          <w:sz w:val="28"/>
          <w:szCs w:val="28"/>
        </w:rPr>
        <w:t xml:space="preserve"> 40204</w:t>
      </w:r>
      <w:r w:rsidRPr="00352BBF">
        <w:rPr>
          <w:rFonts w:ascii="Times New Roman" w:hAnsi="Times New Roman" w:cs="Times New Roman"/>
          <w:color w:val="000000" w:themeColor="text1"/>
          <w:sz w:val="28"/>
          <w:szCs w:val="28"/>
        </w:rPr>
        <w:t>, отражаются на соответствующих лицевых счетах, открытых участникам бюджетного процесса, по кодам бюджетной классификации.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2.5.2. Кассовые выплаты на оказание </w:t>
      </w:r>
      <w:r w:rsidR="00997BE7">
        <w:rPr>
          <w:rFonts w:ascii="Times New Roman" w:hAnsi="Times New Roman" w:cs="Times New Roman"/>
          <w:color w:val="000000" w:themeColor="text1"/>
          <w:sz w:val="28"/>
          <w:szCs w:val="28"/>
        </w:rPr>
        <w:t>муниципальных</w:t>
      </w:r>
      <w:r w:rsidRPr="00352BBF">
        <w:rPr>
          <w:rFonts w:ascii="Times New Roman" w:hAnsi="Times New Roman" w:cs="Times New Roman"/>
          <w:color w:val="000000" w:themeColor="text1"/>
          <w:sz w:val="28"/>
          <w:szCs w:val="28"/>
        </w:rPr>
        <w:t xml:space="preserve"> услуг (кассовые выплаты, связанные с выполнением публичных нормативных обязательств) осуществляются в </w:t>
      </w:r>
      <w:proofErr w:type="gramStart"/>
      <w:r w:rsidRPr="00352BBF">
        <w:rPr>
          <w:rFonts w:ascii="Times New Roman" w:hAnsi="Times New Roman" w:cs="Times New Roman"/>
          <w:color w:val="000000" w:themeColor="text1"/>
          <w:sz w:val="28"/>
          <w:szCs w:val="28"/>
        </w:rPr>
        <w:t>пределах</w:t>
      </w:r>
      <w:proofErr w:type="gramEnd"/>
      <w:r w:rsidRPr="00352BBF">
        <w:rPr>
          <w:rFonts w:ascii="Times New Roman" w:hAnsi="Times New Roman" w:cs="Times New Roman"/>
          <w:color w:val="000000" w:themeColor="text1"/>
          <w:sz w:val="28"/>
          <w:szCs w:val="28"/>
        </w:rPr>
        <w:t xml:space="preserve">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Кассовые выплаты на погашение источников финансирования дефицитов бюджетов осуществляются в </w:t>
      </w:r>
      <w:proofErr w:type="gramStart"/>
      <w:r w:rsidRPr="00352BBF">
        <w:rPr>
          <w:rFonts w:ascii="Times New Roman" w:hAnsi="Times New Roman" w:cs="Times New Roman"/>
          <w:color w:val="000000" w:themeColor="text1"/>
          <w:sz w:val="28"/>
          <w:szCs w:val="28"/>
        </w:rPr>
        <w:t>пределах</w:t>
      </w:r>
      <w:proofErr w:type="gramEnd"/>
      <w:r w:rsidRPr="00352BBF">
        <w:rPr>
          <w:rFonts w:ascii="Times New Roman" w:hAnsi="Times New Roman" w:cs="Times New Roman"/>
          <w:color w:val="000000" w:themeColor="text1"/>
          <w:sz w:val="28"/>
          <w:szCs w:val="28"/>
        </w:rPr>
        <w:t xml:space="preserve"> доведенных до </w:t>
      </w:r>
      <w:r w:rsidRPr="00352BBF">
        <w:rPr>
          <w:rFonts w:ascii="Times New Roman" w:hAnsi="Times New Roman" w:cs="Times New Roman"/>
          <w:color w:val="000000" w:themeColor="text1"/>
          <w:sz w:val="28"/>
          <w:szCs w:val="28"/>
        </w:rPr>
        <w:lastRenderedPageBreak/>
        <w:t>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r w:rsidR="00997BE7">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w:t>
      </w:r>
      <w:hyperlink w:anchor="P940" w:history="1">
        <w:r w:rsidRPr="00352BBF">
          <w:rPr>
            <w:rFonts w:ascii="Times New Roman" w:hAnsi="Times New Roman" w:cs="Times New Roman"/>
            <w:color w:val="000000" w:themeColor="text1"/>
            <w:sz w:val="28"/>
            <w:szCs w:val="28"/>
          </w:rPr>
          <w:t>Уведомление</w:t>
        </w:r>
      </w:hyperlink>
      <w:r w:rsidRPr="00352BBF">
        <w:rPr>
          <w:rFonts w:ascii="Times New Roman" w:hAnsi="Times New Roman" w:cs="Times New Roman"/>
          <w:color w:val="000000" w:themeColor="text1"/>
          <w:sz w:val="28"/>
          <w:szCs w:val="28"/>
        </w:rPr>
        <w:t xml:space="preserve"> об уточнении вида и принадлежнос</w:t>
      </w:r>
      <w:r w:rsidR="00757846">
        <w:rPr>
          <w:rFonts w:ascii="Times New Roman" w:hAnsi="Times New Roman" w:cs="Times New Roman"/>
          <w:color w:val="000000" w:themeColor="text1"/>
          <w:sz w:val="28"/>
          <w:szCs w:val="28"/>
        </w:rPr>
        <w:t>ти платежа согласно приложению №</w:t>
      </w:r>
      <w:r w:rsidRPr="00352BBF">
        <w:rPr>
          <w:rFonts w:ascii="Times New Roman" w:hAnsi="Times New Roman" w:cs="Times New Roman"/>
          <w:color w:val="000000" w:themeColor="text1"/>
          <w:sz w:val="28"/>
          <w:szCs w:val="28"/>
        </w:rPr>
        <w:t xml:space="preserve"> 8 к настоящему Порядку.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r w:rsidR="00997BE7">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r w:rsidR="00997BE7">
        <w:rPr>
          <w:rFonts w:ascii="Times New Roman" w:hAnsi="Times New Roman" w:cs="Times New Roman"/>
          <w:color w:val="000000" w:themeColor="text1"/>
          <w:sz w:val="28"/>
          <w:szCs w:val="28"/>
        </w:rPr>
        <w:t>Поселению</w:t>
      </w:r>
      <w:r w:rsidRPr="00352BBF">
        <w:rPr>
          <w:rFonts w:ascii="Times New Roman" w:hAnsi="Times New Roman" w:cs="Times New Roman"/>
          <w:color w:val="000000" w:themeColor="text1"/>
          <w:sz w:val="28"/>
          <w:szCs w:val="28"/>
        </w:rPr>
        <w:t xml:space="preserve"> в УФК по Республике Башкортостан.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Копия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на основании которого </w:t>
      </w:r>
      <w:r w:rsidR="00997BE7">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Учет операции по уточнению кода бюджетной классификации осуществляется при наличии: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подписи </w:t>
      </w:r>
      <w:r w:rsidR="00997BE7">
        <w:rPr>
          <w:rFonts w:ascii="Times New Roman" w:hAnsi="Times New Roman" w:cs="Times New Roman"/>
          <w:color w:val="000000" w:themeColor="text1"/>
          <w:sz w:val="28"/>
          <w:szCs w:val="28"/>
        </w:rPr>
        <w:t xml:space="preserve">Главы администрации сельского поселения </w:t>
      </w:r>
      <w:r w:rsidR="00DD37C2">
        <w:rPr>
          <w:rFonts w:ascii="Times New Roman" w:hAnsi="Times New Roman" w:cs="Times New Roman"/>
          <w:sz w:val="28"/>
          <w:szCs w:val="28"/>
        </w:rPr>
        <w:t>Чуюнчинский</w:t>
      </w:r>
      <w:r w:rsidR="003A07AD">
        <w:rPr>
          <w:rFonts w:ascii="Times New Roman" w:hAnsi="Times New Roman" w:cs="Times New Roman"/>
          <w:color w:val="000000" w:themeColor="text1"/>
          <w:sz w:val="28"/>
          <w:szCs w:val="28"/>
        </w:rPr>
        <w:t xml:space="preserve"> </w:t>
      </w:r>
      <w:r w:rsidR="00997BE7">
        <w:rPr>
          <w:rFonts w:ascii="Times New Roman" w:hAnsi="Times New Roman" w:cs="Times New Roman"/>
          <w:color w:val="000000" w:themeColor="text1"/>
          <w:sz w:val="28"/>
          <w:szCs w:val="28"/>
        </w:rPr>
        <w:t>сельсовет муниципального района Давлекановский район Республики Башкортостан</w:t>
      </w:r>
      <w:r w:rsidRPr="00352BBF">
        <w:rPr>
          <w:rFonts w:ascii="Times New Roman" w:hAnsi="Times New Roman" w:cs="Times New Roman"/>
          <w:color w:val="000000" w:themeColor="text1"/>
          <w:sz w:val="28"/>
          <w:szCs w:val="28"/>
        </w:rPr>
        <w:t xml:space="preserve"> (у</w:t>
      </w:r>
      <w:r w:rsidR="00757846">
        <w:rPr>
          <w:rFonts w:ascii="Times New Roman" w:hAnsi="Times New Roman" w:cs="Times New Roman"/>
          <w:color w:val="000000" w:themeColor="text1"/>
          <w:sz w:val="28"/>
          <w:szCs w:val="28"/>
        </w:rPr>
        <w:t>полномоченного им лица) в поле «</w:t>
      </w:r>
      <w:r w:rsidRPr="00352BBF">
        <w:rPr>
          <w:rFonts w:ascii="Times New Roman" w:hAnsi="Times New Roman" w:cs="Times New Roman"/>
          <w:color w:val="000000" w:themeColor="text1"/>
          <w:sz w:val="28"/>
          <w:szCs w:val="28"/>
        </w:rPr>
        <w:t xml:space="preserve">Отметка </w:t>
      </w:r>
      <w:r w:rsidR="00B14710">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B14710">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w:t>
      </w:r>
      <w:r w:rsidR="00757846">
        <w:rPr>
          <w:rFonts w:ascii="Times New Roman" w:hAnsi="Times New Roman" w:cs="Times New Roman"/>
          <w:color w:val="000000" w:themeColor="text1"/>
          <w:sz w:val="28"/>
          <w:szCs w:val="28"/>
        </w:rPr>
        <w:t>Башкортостан»</w:t>
      </w:r>
      <w:r w:rsidRPr="00352BBF">
        <w:rPr>
          <w:rFonts w:ascii="Times New Roman" w:hAnsi="Times New Roman" w:cs="Times New Roman"/>
          <w:color w:val="000000" w:themeColor="text1"/>
          <w:sz w:val="28"/>
          <w:szCs w:val="28"/>
        </w:rPr>
        <w:t xml:space="preserve"> Уведомления об уточнении вида и принадлежности платежа, представленного клиентом в </w:t>
      </w:r>
      <w:r w:rsidR="00B14710">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38" w:history="1">
        <w:r w:rsidRPr="00352BBF">
          <w:rPr>
            <w:rFonts w:ascii="Times New Roman" w:hAnsi="Times New Roman" w:cs="Times New Roman"/>
            <w:color w:val="000000" w:themeColor="text1"/>
            <w:sz w:val="28"/>
            <w:szCs w:val="28"/>
          </w:rPr>
          <w:t>Порядком</w:t>
        </w:r>
      </w:hyperlink>
      <w:r w:rsidRPr="00352BBF">
        <w:rPr>
          <w:rFonts w:ascii="Times New Roman" w:hAnsi="Times New Roman" w:cs="Times New Roman"/>
          <w:color w:val="000000" w:themeColor="text1"/>
          <w:sz w:val="28"/>
          <w:szCs w:val="28"/>
        </w:rPr>
        <w:t xml:space="preserve"> санкционирования.</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5" w:history="1">
        <w:r w:rsidRPr="00352BBF">
          <w:rPr>
            <w:rFonts w:ascii="Times New Roman" w:hAnsi="Times New Roman" w:cs="Times New Roman"/>
            <w:color w:val="000000" w:themeColor="text1"/>
            <w:sz w:val="28"/>
            <w:szCs w:val="28"/>
          </w:rPr>
          <w:t>Положения</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414-П/8н.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этом в </w:t>
      </w:r>
      <w:hyperlink w:anchor="P977" w:history="1">
        <w:r w:rsidRPr="00352BBF">
          <w:rPr>
            <w:rFonts w:ascii="Times New Roman" w:hAnsi="Times New Roman" w:cs="Times New Roman"/>
            <w:color w:val="000000" w:themeColor="text1"/>
            <w:sz w:val="28"/>
            <w:szCs w:val="28"/>
          </w:rPr>
          <w:t>поле</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Назначение платежа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расчетного документа должна содержаться ссылка на номер и дату расчетного документа </w:t>
      </w:r>
      <w:r w:rsidR="004063AE">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2.5.5. Если кассовые поступления, зачисленные на счета </w:t>
      </w:r>
      <w:r w:rsidR="004063AE">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отнесены к невыясненным поступлениям </w:t>
      </w:r>
      <w:proofErr w:type="gramStart"/>
      <w:r w:rsidRPr="00352BBF">
        <w:rPr>
          <w:rFonts w:ascii="Times New Roman" w:hAnsi="Times New Roman" w:cs="Times New Roman"/>
          <w:color w:val="000000" w:themeColor="text1"/>
          <w:sz w:val="28"/>
          <w:szCs w:val="28"/>
        </w:rPr>
        <w:t>и</w:t>
      </w:r>
      <w:proofErr w:type="gramEnd"/>
      <w:r w:rsidRPr="00352BBF">
        <w:rPr>
          <w:rFonts w:ascii="Times New Roman" w:hAnsi="Times New Roman" w:cs="Times New Roman"/>
          <w:color w:val="000000" w:themeColor="text1"/>
          <w:sz w:val="28"/>
          <w:szCs w:val="28"/>
        </w:rPr>
        <w:t xml:space="preserve">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w:t>
      </w:r>
      <w:r w:rsidR="004063AE">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направляет соответствующему получателю бюджетных средств (администратору источников финансирования дефицита бюджета) </w:t>
      </w:r>
      <w:hyperlink w:anchor="P2432" w:history="1">
        <w:r w:rsidRPr="00352BBF">
          <w:rPr>
            <w:rFonts w:ascii="Times New Roman" w:hAnsi="Times New Roman" w:cs="Times New Roman"/>
            <w:color w:val="000000" w:themeColor="text1"/>
            <w:sz w:val="28"/>
            <w:szCs w:val="28"/>
          </w:rPr>
          <w:t>Запрос</w:t>
        </w:r>
      </w:hyperlink>
      <w:r w:rsidRPr="00352BBF">
        <w:rPr>
          <w:rFonts w:ascii="Times New Roman" w:hAnsi="Times New Roman" w:cs="Times New Roman"/>
          <w:color w:val="000000" w:themeColor="text1"/>
          <w:sz w:val="28"/>
          <w:szCs w:val="28"/>
        </w:rPr>
        <w:t xml:space="preserve"> на выяснение принадлежности платежа согласно приложению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15 к настоящему Порядку.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течение десяти рабочих дней со дня получения </w:t>
      </w:r>
      <w:hyperlink w:anchor="P2432" w:history="1">
        <w:r w:rsidRPr="00352BBF">
          <w:rPr>
            <w:rFonts w:ascii="Times New Roman" w:hAnsi="Times New Roman" w:cs="Times New Roman"/>
            <w:color w:val="000000" w:themeColor="text1"/>
            <w:sz w:val="28"/>
            <w:szCs w:val="28"/>
          </w:rPr>
          <w:t>Запроса</w:t>
        </w:r>
      </w:hyperlink>
      <w:r w:rsidRPr="00352BBF">
        <w:rPr>
          <w:rFonts w:ascii="Times New Roman" w:hAnsi="Times New Roman" w:cs="Times New Roman"/>
          <w:color w:val="000000" w:themeColor="text1"/>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r w:rsidR="004063AE">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w:t>
      </w:r>
      <w:hyperlink w:anchor="P940" w:history="1">
        <w:r w:rsidRPr="00352BBF">
          <w:rPr>
            <w:rFonts w:ascii="Times New Roman" w:hAnsi="Times New Roman" w:cs="Times New Roman"/>
            <w:color w:val="000000" w:themeColor="text1"/>
            <w:sz w:val="28"/>
            <w:szCs w:val="28"/>
          </w:rPr>
          <w:t>Уведомление</w:t>
        </w:r>
      </w:hyperlink>
      <w:r w:rsidRPr="00352BBF">
        <w:rPr>
          <w:rFonts w:ascii="Times New Roman" w:hAnsi="Times New Roman" w:cs="Times New Roman"/>
          <w:color w:val="000000" w:themeColor="text1"/>
          <w:sz w:val="28"/>
          <w:szCs w:val="28"/>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В случае</w:t>
      </w:r>
      <w:proofErr w:type="gramStart"/>
      <w:r w:rsidRPr="00352BBF">
        <w:rPr>
          <w:rFonts w:ascii="Times New Roman" w:hAnsi="Times New Roman" w:cs="Times New Roman"/>
          <w:color w:val="000000" w:themeColor="text1"/>
          <w:sz w:val="28"/>
          <w:szCs w:val="28"/>
        </w:rPr>
        <w:t>,</w:t>
      </w:r>
      <w:proofErr w:type="gramEnd"/>
      <w:r w:rsidRPr="00352BBF">
        <w:rPr>
          <w:rFonts w:ascii="Times New Roman" w:hAnsi="Times New Roman" w:cs="Times New Roman"/>
          <w:color w:val="000000" w:themeColor="text1"/>
          <w:sz w:val="28"/>
          <w:szCs w:val="28"/>
        </w:rPr>
        <w:t xml:space="preserve"> если клиент отказывается от поступления, указанного в </w:t>
      </w:r>
      <w:hyperlink w:anchor="P2432" w:history="1">
        <w:r w:rsidRPr="00352BBF">
          <w:rPr>
            <w:rFonts w:ascii="Times New Roman" w:hAnsi="Times New Roman" w:cs="Times New Roman"/>
            <w:color w:val="000000" w:themeColor="text1"/>
            <w:sz w:val="28"/>
            <w:szCs w:val="28"/>
          </w:rPr>
          <w:t>Запросе</w:t>
        </w:r>
      </w:hyperlink>
      <w:r w:rsidRPr="00352BBF">
        <w:rPr>
          <w:rFonts w:ascii="Times New Roman" w:hAnsi="Times New Roman" w:cs="Times New Roman"/>
          <w:color w:val="000000" w:themeColor="text1"/>
          <w:sz w:val="28"/>
          <w:szCs w:val="28"/>
        </w:rPr>
        <w:t xml:space="preserve"> на выяснение принадлежности платежа, для информирования об этом </w:t>
      </w:r>
      <w:r w:rsidR="004063AE">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он направляет </w:t>
      </w:r>
      <w:hyperlink w:anchor="P940" w:history="1">
        <w:r w:rsidRPr="00352BBF">
          <w:rPr>
            <w:rFonts w:ascii="Times New Roman" w:hAnsi="Times New Roman" w:cs="Times New Roman"/>
            <w:color w:val="000000" w:themeColor="text1"/>
            <w:sz w:val="28"/>
            <w:szCs w:val="28"/>
          </w:rPr>
          <w:t>Уведомление</w:t>
        </w:r>
      </w:hyperlink>
      <w:r w:rsidRPr="00352BBF">
        <w:rPr>
          <w:rFonts w:ascii="Times New Roman" w:hAnsi="Times New Roman" w:cs="Times New Roman"/>
          <w:color w:val="000000" w:themeColor="text1"/>
          <w:sz w:val="28"/>
          <w:szCs w:val="28"/>
        </w:rPr>
        <w:t xml:space="preserve"> об уточнении вида и принадлежности платежа, где в </w:t>
      </w:r>
      <w:hyperlink w:anchor="P1041" w:history="1">
        <w:r w:rsidRPr="00352BBF">
          <w:rPr>
            <w:rFonts w:ascii="Times New Roman" w:hAnsi="Times New Roman" w:cs="Times New Roman"/>
            <w:color w:val="000000" w:themeColor="text1"/>
            <w:sz w:val="28"/>
            <w:szCs w:val="28"/>
          </w:rPr>
          <w:t>поле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Изменить на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указывает код бюджетной классификации невы</w:t>
      </w:r>
      <w:r w:rsidR="00757846">
        <w:rPr>
          <w:rFonts w:ascii="Times New Roman" w:hAnsi="Times New Roman" w:cs="Times New Roman"/>
          <w:color w:val="000000" w:themeColor="text1"/>
          <w:sz w:val="28"/>
          <w:szCs w:val="28"/>
        </w:rPr>
        <w:t>ясненных поступлений, а в поле «</w:t>
      </w:r>
      <w:r w:rsidRPr="00352BBF">
        <w:rPr>
          <w:rFonts w:ascii="Times New Roman" w:hAnsi="Times New Roman" w:cs="Times New Roman"/>
          <w:color w:val="000000" w:themeColor="text1"/>
          <w:sz w:val="28"/>
          <w:szCs w:val="28"/>
        </w:rPr>
        <w:t>Код по БК платежного документа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указывается тот код бюджетной классификации, который был указан в Запросе на выяснение принадлежности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Возврат средств, ошибочно зачисленных и отраженных на лицевом счете администратора источников финансирования дефицита бюджетаосуществляется на основании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w:t>
      </w:r>
      <w:r w:rsidR="00757846">
        <w:rPr>
          <w:rFonts w:ascii="Times New Roman" w:hAnsi="Times New Roman" w:cs="Times New Roman"/>
          <w:color w:val="000000" w:themeColor="text1"/>
          <w:sz w:val="28"/>
          <w:szCs w:val="28"/>
        </w:rPr>
        <w:t>ания дефицита бюджета) на счет №</w:t>
      </w:r>
      <w:r w:rsidRPr="00352BBF">
        <w:rPr>
          <w:rFonts w:ascii="Times New Roman" w:hAnsi="Times New Roman" w:cs="Times New Roman"/>
          <w:color w:val="000000" w:themeColor="text1"/>
          <w:sz w:val="28"/>
          <w:szCs w:val="28"/>
        </w:rPr>
        <w:t xml:space="preserve"> 40101, для перечисления в доход соответствующего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В случае если суммы возврата дебиторской задолженности прошлых</w:t>
      </w:r>
      <w:r w:rsidR="00757846">
        <w:rPr>
          <w:rFonts w:ascii="Times New Roman" w:hAnsi="Times New Roman" w:cs="Times New Roman"/>
          <w:color w:val="000000" w:themeColor="text1"/>
          <w:sz w:val="28"/>
          <w:szCs w:val="28"/>
        </w:rPr>
        <w:t xml:space="preserve"> лет поступили на счет №</w:t>
      </w:r>
      <w:r w:rsidRPr="00352BBF">
        <w:rPr>
          <w:rFonts w:ascii="Times New Roman" w:hAnsi="Times New Roman" w:cs="Times New Roman"/>
          <w:color w:val="000000" w:themeColor="text1"/>
          <w:sz w:val="28"/>
          <w:szCs w:val="28"/>
        </w:rPr>
        <w:t xml:space="preserve"> 4020</w:t>
      </w:r>
      <w:r w:rsidR="004063AE">
        <w:rPr>
          <w:rFonts w:ascii="Times New Roman" w:hAnsi="Times New Roman" w:cs="Times New Roman"/>
          <w:color w:val="000000" w:themeColor="text1"/>
          <w:sz w:val="28"/>
          <w:szCs w:val="28"/>
        </w:rPr>
        <w:t>4</w:t>
      </w:r>
      <w:r w:rsidRPr="00352BBF">
        <w:rPr>
          <w:rFonts w:ascii="Times New Roman" w:hAnsi="Times New Roman" w:cs="Times New Roman"/>
          <w:color w:val="000000" w:themeColor="text1"/>
          <w:sz w:val="28"/>
          <w:szCs w:val="28"/>
        </w:rPr>
        <w:t xml:space="preserve">, минуя счет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2.5.7. Учет кассовых поступлений производится на соответствующих лицевых счетах, открытых в </w:t>
      </w:r>
      <w:r w:rsidR="004063AE">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 xml:space="preserve"> на основании расчетных или кассовых документов в разрезе кодов бюджетной классификации.</w:t>
      </w:r>
    </w:p>
    <w:p w:rsidR="009F6071" w:rsidRPr="00352BBF" w:rsidRDefault="009F6071" w:rsidP="006E7EDD">
      <w:pPr>
        <w:pStyle w:val="ConsPlusNormal"/>
        <w:ind w:firstLine="540"/>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1"/>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III. Предоставление </w:t>
      </w:r>
      <w:r w:rsidR="004063AE">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информации участникам</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бюджетного процесса об операциях, осуществленных</w:t>
      </w:r>
    </w:p>
    <w:p w:rsidR="009F6071" w:rsidRPr="00352BBF" w:rsidRDefault="009F6071" w:rsidP="006E7EDD">
      <w:pPr>
        <w:pStyle w:val="ConsPlusNormal"/>
        <w:jc w:val="center"/>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подведомственными им казенными учреждениями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3.1. </w:t>
      </w:r>
      <w:proofErr w:type="gramStart"/>
      <w:r w:rsidRPr="00352BBF">
        <w:rPr>
          <w:rFonts w:ascii="Times New Roman" w:hAnsi="Times New Roman" w:cs="Times New Roman"/>
          <w:color w:val="000000" w:themeColor="text1"/>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005E3E18">
        <w:rPr>
          <w:rFonts w:ascii="Times New Roman" w:hAnsi="Times New Roman" w:cs="Times New Roman"/>
          <w:color w:val="000000" w:themeColor="text1"/>
          <w:sz w:val="28"/>
          <w:szCs w:val="28"/>
        </w:rPr>
        <w:t xml:space="preserve"> </w:t>
      </w:r>
      <w:hyperlink w:anchor="P1396" w:history="1">
        <w:r w:rsidR="00757846">
          <w:rPr>
            <w:rFonts w:ascii="Times New Roman" w:hAnsi="Times New Roman" w:cs="Times New Roman"/>
            <w:color w:val="000000" w:themeColor="text1"/>
            <w:sz w:val="28"/>
            <w:szCs w:val="28"/>
          </w:rPr>
          <w:t>приложениям №</w:t>
        </w:r>
        <w:r w:rsidRPr="00352BBF">
          <w:rPr>
            <w:rFonts w:ascii="Times New Roman" w:hAnsi="Times New Roman" w:cs="Times New Roman"/>
            <w:color w:val="000000" w:themeColor="text1"/>
            <w:sz w:val="28"/>
            <w:szCs w:val="28"/>
          </w:rPr>
          <w:t xml:space="preserve"> 11</w:t>
        </w:r>
      </w:hyperlink>
      <w:r w:rsidRPr="00352BBF">
        <w:rPr>
          <w:rFonts w:ascii="Times New Roman" w:hAnsi="Times New Roman" w:cs="Times New Roman"/>
          <w:color w:val="000000" w:themeColor="text1"/>
          <w:sz w:val="28"/>
          <w:szCs w:val="28"/>
        </w:rPr>
        <w:t xml:space="preserve"> - </w:t>
      </w:r>
      <w:hyperlink w:anchor="P2312" w:history="1">
        <w:r w:rsidRPr="00352BBF">
          <w:rPr>
            <w:rFonts w:ascii="Times New Roman" w:hAnsi="Times New Roman" w:cs="Times New Roman"/>
            <w:color w:val="000000" w:themeColor="text1"/>
            <w:sz w:val="28"/>
            <w:szCs w:val="28"/>
          </w:rPr>
          <w:t>14</w:t>
        </w:r>
      </w:hyperlink>
      <w:r w:rsidRPr="00352BBF">
        <w:rPr>
          <w:rFonts w:ascii="Times New Roman" w:hAnsi="Times New Roman" w:cs="Times New Roman"/>
          <w:color w:val="000000" w:themeColor="text1"/>
          <w:sz w:val="28"/>
          <w:szCs w:val="28"/>
        </w:rPr>
        <w:t xml:space="preserve"> к настоящему Порядку.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3.3. Сводные данные и Реестр принятых на учет бюджетных </w:t>
      </w:r>
      <w:proofErr w:type="gramStart"/>
      <w:r w:rsidRPr="00352BBF">
        <w:rPr>
          <w:rFonts w:ascii="Times New Roman" w:hAnsi="Times New Roman" w:cs="Times New Roman"/>
          <w:color w:val="000000" w:themeColor="text1"/>
          <w:sz w:val="28"/>
          <w:szCs w:val="28"/>
        </w:rPr>
        <w:t>обязательств</w:t>
      </w:r>
      <w:proofErr w:type="gramEnd"/>
      <w:r w:rsidRPr="00352BBF">
        <w:rPr>
          <w:rFonts w:ascii="Times New Roman" w:hAnsi="Times New Roman" w:cs="Times New Roman"/>
          <w:color w:val="000000" w:themeColor="text1"/>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w:t>
      </w:r>
      <w:r w:rsidR="004063AE">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9F6071" w:rsidRPr="00352BBF" w:rsidRDefault="009F6071" w:rsidP="006E7EDD">
      <w:pPr>
        <w:pStyle w:val="ConsPlusNormal"/>
        <w:ind w:firstLine="540"/>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1"/>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IV. Организация работы с клиентами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4.1. Распорядок операционного дня, график приема и обработки полученных документов устанавливается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4.2. Право подписания документов по внутреннему документообороту </w:t>
      </w:r>
      <w:r w:rsidR="005E3E18">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расчетных и кассовых документов, предоставляемое работникам, оформляется </w:t>
      </w:r>
      <w:r w:rsidR="005E3E18">
        <w:rPr>
          <w:rFonts w:ascii="Times New Roman" w:hAnsi="Times New Roman" w:cs="Times New Roman"/>
          <w:color w:val="000000" w:themeColor="text1"/>
          <w:sz w:val="28"/>
          <w:szCs w:val="28"/>
        </w:rPr>
        <w:t>распоряжением</w:t>
      </w:r>
      <w:r w:rsidRPr="00352BBF">
        <w:rPr>
          <w:rFonts w:ascii="Times New Roman" w:hAnsi="Times New Roman" w:cs="Times New Roman"/>
          <w:color w:val="000000" w:themeColor="text1"/>
          <w:sz w:val="28"/>
          <w:szCs w:val="28"/>
        </w:rPr>
        <w:t xml:space="preserve"> </w:t>
      </w:r>
      <w:r w:rsidR="005E3E18">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с указанием перечня операций.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Право контрольной подписи на документах без ограничения перечня операций имеют </w:t>
      </w:r>
      <w:r w:rsidR="005E3E18">
        <w:rPr>
          <w:rFonts w:ascii="Times New Roman" w:hAnsi="Times New Roman" w:cs="Times New Roman"/>
          <w:color w:val="000000" w:themeColor="text1"/>
          <w:sz w:val="28"/>
          <w:szCs w:val="28"/>
        </w:rPr>
        <w:t>Глава администрации сельского поселения</w:t>
      </w:r>
      <w:r w:rsidRPr="00352BBF">
        <w:rPr>
          <w:rFonts w:ascii="Times New Roman" w:hAnsi="Times New Roman" w:cs="Times New Roman"/>
          <w:color w:val="000000" w:themeColor="text1"/>
          <w:sz w:val="28"/>
          <w:szCs w:val="28"/>
        </w:rPr>
        <w:t xml:space="preserve"> и главный бухгалтер </w:t>
      </w:r>
      <w:r w:rsidR="005E3E18">
        <w:rPr>
          <w:rFonts w:ascii="Times New Roman" w:hAnsi="Times New Roman" w:cs="Times New Roman"/>
          <w:color w:val="000000" w:themeColor="text1"/>
          <w:sz w:val="28"/>
          <w:szCs w:val="28"/>
        </w:rPr>
        <w:t xml:space="preserve">Поселения </w:t>
      </w:r>
      <w:r w:rsidRPr="00352BBF">
        <w:rPr>
          <w:rFonts w:ascii="Times New Roman" w:hAnsi="Times New Roman" w:cs="Times New Roman"/>
          <w:color w:val="000000" w:themeColor="text1"/>
          <w:sz w:val="28"/>
          <w:szCs w:val="28"/>
        </w:rPr>
        <w:t xml:space="preserve"> или уполномоченные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4.3. </w:t>
      </w:r>
      <w:proofErr w:type="gramStart"/>
      <w:r w:rsidRPr="00352BBF">
        <w:rPr>
          <w:rFonts w:ascii="Times New Roman" w:hAnsi="Times New Roman" w:cs="Times New Roman"/>
          <w:color w:val="000000" w:themeColor="text1"/>
          <w:sz w:val="28"/>
          <w:szCs w:val="28"/>
        </w:rPr>
        <w:t xml:space="preserve">Распределение и закрепление конкретных обязанностей за работниками,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352BBF">
        <w:rPr>
          <w:rFonts w:ascii="Times New Roman" w:hAnsi="Times New Roman" w:cs="Times New Roman"/>
          <w:color w:val="000000" w:themeColor="text1"/>
          <w:sz w:val="28"/>
          <w:szCs w:val="28"/>
        </w:rPr>
        <w:t>внебанковских</w:t>
      </w:r>
      <w:proofErr w:type="spellEnd"/>
      <w:r w:rsidRPr="00352BBF">
        <w:rPr>
          <w:rFonts w:ascii="Times New Roman" w:hAnsi="Times New Roman" w:cs="Times New Roman"/>
          <w:color w:val="000000" w:themeColor="text1"/>
          <w:sz w:val="28"/>
          <w:szCs w:val="28"/>
        </w:rPr>
        <w:t xml:space="preserve"> документов; формирования и выдачи информации об операциях по исполнению бюджета</w:t>
      </w:r>
      <w:r w:rsidR="005E3E18">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5E3E18">
        <w:rPr>
          <w:rFonts w:ascii="Times New Roman" w:hAnsi="Times New Roman" w:cs="Times New Roman"/>
          <w:color w:val="000000" w:themeColor="text1"/>
          <w:sz w:val="28"/>
          <w:szCs w:val="28"/>
        </w:rPr>
        <w:t xml:space="preserve"> сельсовет муниципального района Давлекановский район</w:t>
      </w:r>
      <w:r w:rsidRPr="00352BBF">
        <w:rPr>
          <w:rFonts w:ascii="Times New Roman" w:hAnsi="Times New Roman" w:cs="Times New Roman"/>
          <w:color w:val="000000" w:themeColor="text1"/>
          <w:sz w:val="28"/>
          <w:szCs w:val="28"/>
        </w:rPr>
        <w:t xml:space="preserve"> Республики Башкортостан определяет </w:t>
      </w:r>
      <w:r w:rsidR="005E3E18">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4.4. Организация документооборота в </w:t>
      </w:r>
      <w:r w:rsidR="005E3E18">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 xml:space="preserve">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4.5. Начало и окончание операционного дня, в том числе время приема платежных документов клиентов, устанавливается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с учетом Регламента обмена платежными документами с УФК по Республике Башкортостан и банками.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Прием документов, поступивших в </w:t>
      </w:r>
      <w:r w:rsidR="005E3E18">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на бумажном носителе, производится уполномоченными работниками </w:t>
      </w:r>
      <w:r w:rsidR="005E3E18">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r w:rsidR="005E3E18">
        <w:rPr>
          <w:rFonts w:ascii="Times New Roman" w:hAnsi="Times New Roman" w:cs="Times New Roman"/>
          <w:color w:val="000000" w:themeColor="text1"/>
          <w:sz w:val="28"/>
          <w:szCs w:val="28"/>
        </w:rPr>
        <w:t>Поселение</w:t>
      </w:r>
      <w:r w:rsidRPr="00352BBF">
        <w:rPr>
          <w:rFonts w:ascii="Times New Roman" w:hAnsi="Times New Roman" w:cs="Times New Roman"/>
          <w:color w:val="000000" w:themeColor="text1"/>
          <w:sz w:val="28"/>
          <w:szCs w:val="28"/>
        </w:rPr>
        <w:t xml:space="preserve"> и Управление на бумажном носителе с одновременным представлением на машинном носителе.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Хранение документов осуществляется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соответствии с правилами государственного архивного дела.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электронном документообороте порядок хранения электронных документов устанавливается </w:t>
      </w:r>
      <w:r w:rsidR="005E3E18">
        <w:rPr>
          <w:rFonts w:ascii="Times New Roman" w:hAnsi="Times New Roman" w:cs="Times New Roman"/>
          <w:color w:val="000000" w:themeColor="text1"/>
          <w:sz w:val="28"/>
          <w:szCs w:val="28"/>
        </w:rPr>
        <w:t>распоряжением Поселения</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соответствии с требованиями, установленными законодательством Российской Федерации о государственной тайне.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
    <w:p w:rsidR="009F6071" w:rsidRPr="00352BBF" w:rsidRDefault="009F6071" w:rsidP="006E7EDD">
      <w:pPr>
        <w:pStyle w:val="ConsPlusNormal"/>
        <w:jc w:val="center"/>
        <w:outlineLvl w:val="1"/>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V. Указания по заполнению форм документов,</w:t>
      </w:r>
    </w:p>
    <w:p w:rsidR="009F6071" w:rsidRPr="00352BBF" w:rsidRDefault="009F6071" w:rsidP="006E7EDD">
      <w:pPr>
        <w:pStyle w:val="ConsPlusNormal"/>
        <w:jc w:val="center"/>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представленных в приложениях к Порядку</w:t>
      </w:r>
      <w:proofErr w:type="gramEnd"/>
    </w:p>
    <w:p w:rsidR="009F6071" w:rsidRPr="00352BBF" w:rsidRDefault="009F6071" w:rsidP="006E7EDD">
      <w:pPr>
        <w:pStyle w:val="ConsPlusNormal"/>
        <w:jc w:val="center"/>
        <w:rPr>
          <w:rFonts w:ascii="Times New Roman" w:hAnsi="Times New Roman" w:cs="Times New Roman"/>
          <w:color w:val="000000" w:themeColor="text1"/>
          <w:sz w:val="28"/>
          <w:szCs w:val="28"/>
        </w:rPr>
      </w:pP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5.1. При заполнении форм документов устанавливаются следующие общие правила: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заголовочная часть формы документа заполняется в обязательном порядке;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при отсутствии суммовых показателей в документе по соответствующим гр</w:t>
      </w:r>
      <w:r w:rsidR="00757846">
        <w:rPr>
          <w:rFonts w:ascii="Times New Roman" w:hAnsi="Times New Roman" w:cs="Times New Roman"/>
          <w:color w:val="000000" w:themeColor="text1"/>
          <w:sz w:val="28"/>
          <w:szCs w:val="28"/>
        </w:rPr>
        <w:t>афе и строке указывается ноль («</w:t>
      </w:r>
      <w:r w:rsidRPr="00352BBF">
        <w:rPr>
          <w:rFonts w:ascii="Times New Roman" w:hAnsi="Times New Roman" w:cs="Times New Roman"/>
          <w:color w:val="000000" w:themeColor="text1"/>
          <w:sz w:val="28"/>
          <w:szCs w:val="28"/>
        </w:rPr>
        <w:t>0</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на второй и последующих страницах документа указывается номер документа (при его наличии) и дата формирования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5.2. Формирование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осуществляется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наименовании формы документа указывается номер, присвоенный клиентом, оформляющим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заголовочной </w:t>
      </w:r>
      <w:hyperlink w:anchor="P357" w:history="1">
        <w:r w:rsidRPr="00352BBF">
          <w:rPr>
            <w:rFonts w:ascii="Times New Roman" w:hAnsi="Times New Roman" w:cs="Times New Roman"/>
            <w:color w:val="000000" w:themeColor="text1"/>
            <w:sz w:val="28"/>
            <w:szCs w:val="28"/>
          </w:rPr>
          <w:t>части</w:t>
        </w:r>
      </w:hyperlink>
      <w:r w:rsidRPr="00352BBF">
        <w:rPr>
          <w:rFonts w:ascii="Times New Roman" w:hAnsi="Times New Roman" w:cs="Times New Roman"/>
          <w:color w:val="000000" w:themeColor="text1"/>
          <w:sz w:val="28"/>
          <w:szCs w:val="28"/>
        </w:rPr>
        <w:t xml:space="preserve"> формы документа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w:t>
      </w:r>
      <w:r w:rsidR="00757846">
        <w:rPr>
          <w:rFonts w:ascii="Times New Roman" w:hAnsi="Times New Roman" w:cs="Times New Roman"/>
          <w:color w:val="000000" w:themeColor="text1"/>
          <w:sz w:val="28"/>
          <w:szCs w:val="28"/>
        </w:rPr>
        <w:t>«день, месяц, год»</w:t>
      </w:r>
      <w:r w:rsidRPr="00352BBF">
        <w:rPr>
          <w:rFonts w:ascii="Times New Roman" w:hAnsi="Times New Roman" w:cs="Times New Roman"/>
          <w:color w:val="000000" w:themeColor="text1"/>
          <w:sz w:val="28"/>
          <w:szCs w:val="28"/>
        </w:rPr>
        <w:t xml:space="preserve"> (00.00.0000);</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по </w:t>
      </w:r>
      <w:hyperlink w:anchor="P357"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Наименование клиента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получателя </w:t>
      </w:r>
      <w:r w:rsidRPr="00352BBF">
        <w:rPr>
          <w:rFonts w:ascii="Times New Roman" w:hAnsi="Times New Roman" w:cs="Times New Roman"/>
          <w:color w:val="000000" w:themeColor="text1"/>
          <w:sz w:val="28"/>
          <w:szCs w:val="28"/>
        </w:rPr>
        <w:lastRenderedPageBreak/>
        <w:t xml:space="preserve">бюджетных средств или администратора источников финансирования дефицита бюджета, формирующего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 или главного распорядителя (распорядителя) бюджетных средств в случае формирования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352BBF">
        <w:rPr>
          <w:rFonts w:ascii="Times New Roman" w:hAnsi="Times New Roman" w:cs="Times New Roman"/>
          <w:color w:val="000000" w:themeColor="text1"/>
          <w:sz w:val="28"/>
          <w:szCs w:val="28"/>
        </w:rPr>
        <w:t xml:space="preserve"> реестру.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При этом наименование клиента-участника бюджетного процесса в заголовочной </w:t>
      </w:r>
      <w:hyperlink w:anchor="P357" w:history="1">
        <w:r w:rsidRPr="00352BBF">
          <w:rPr>
            <w:rFonts w:ascii="Times New Roman" w:hAnsi="Times New Roman" w:cs="Times New Roman"/>
            <w:color w:val="000000" w:themeColor="text1"/>
            <w:sz w:val="28"/>
            <w:szCs w:val="28"/>
          </w:rPr>
          <w:t>части</w:t>
        </w:r>
      </w:hyperlink>
      <w:r w:rsidRPr="00352BBF">
        <w:rPr>
          <w:rFonts w:ascii="Times New Roman" w:hAnsi="Times New Roman" w:cs="Times New Roman"/>
          <w:color w:val="000000" w:themeColor="text1"/>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Номер лицевого счета клиента, указанный в кодовой зоне, должен соответствовать номеру соответствующего лицевого счета, открытому </w:t>
      </w:r>
      <w:r w:rsidR="005E3E18">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357"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Главный распорядитель бюджетных средств, главный администратор источников финансирования дефицита бюджета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 с отражением в кодовой зоне кода главы.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357"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Наименование бюджета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757846">
        <w:rPr>
          <w:rFonts w:ascii="Times New Roman" w:hAnsi="Times New Roman" w:cs="Times New Roman"/>
          <w:color w:val="000000" w:themeColor="text1"/>
          <w:sz w:val="28"/>
          <w:szCs w:val="28"/>
        </w:rPr>
        <w:t xml:space="preserve">«бюджет </w:t>
      </w:r>
      <w:r w:rsidR="005E3E18">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5E3E18">
        <w:rPr>
          <w:rFonts w:ascii="Times New Roman" w:hAnsi="Times New Roman" w:cs="Times New Roman"/>
          <w:color w:val="000000" w:themeColor="text1"/>
          <w:sz w:val="28"/>
          <w:szCs w:val="28"/>
        </w:rPr>
        <w:t xml:space="preserve"> сельсовет муниципального района Давлекановский район </w:t>
      </w:r>
      <w:r w:rsidR="00757846">
        <w:rPr>
          <w:rFonts w:ascii="Times New Roman" w:hAnsi="Times New Roman" w:cs="Times New Roman"/>
          <w:color w:val="000000" w:themeColor="text1"/>
          <w:sz w:val="28"/>
          <w:szCs w:val="28"/>
        </w:rPr>
        <w:t>Республики Башкортостан»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357"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Финансовый орган</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757846">
        <w:rPr>
          <w:rFonts w:ascii="Times New Roman" w:hAnsi="Times New Roman" w:cs="Times New Roman"/>
          <w:color w:val="000000" w:themeColor="text1"/>
          <w:sz w:val="28"/>
          <w:szCs w:val="28"/>
        </w:rPr>
        <w:t>«</w:t>
      </w:r>
      <w:r w:rsidR="005E3E18">
        <w:rPr>
          <w:rFonts w:ascii="Times New Roman" w:hAnsi="Times New Roman" w:cs="Times New Roman"/>
          <w:color w:val="000000" w:themeColor="text1"/>
          <w:sz w:val="28"/>
          <w:szCs w:val="28"/>
        </w:rPr>
        <w:t xml:space="preserve">Администрация сельского поселения </w:t>
      </w:r>
      <w:r w:rsidR="00DD37C2">
        <w:rPr>
          <w:rFonts w:ascii="Times New Roman" w:hAnsi="Times New Roman" w:cs="Times New Roman"/>
          <w:sz w:val="28"/>
          <w:szCs w:val="28"/>
        </w:rPr>
        <w:t>Чуюнчинский</w:t>
      </w:r>
      <w:r w:rsidR="005E3E18">
        <w:rPr>
          <w:rFonts w:ascii="Times New Roman" w:hAnsi="Times New Roman" w:cs="Times New Roman"/>
          <w:color w:val="000000" w:themeColor="text1"/>
          <w:sz w:val="28"/>
          <w:szCs w:val="28"/>
        </w:rPr>
        <w:t xml:space="preserve"> сельсовет муниципального района Давлекановский район Республики Башкортостан</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Строка</w:t>
        </w:r>
      </w:hyperlink>
      <w:r w:rsidR="00757846">
        <w:rPr>
          <w:rFonts w:ascii="Times New Roman" w:hAnsi="Times New Roman" w:cs="Times New Roman"/>
          <w:color w:val="000000" w:themeColor="text1"/>
          <w:sz w:val="28"/>
          <w:szCs w:val="28"/>
        </w:rPr>
        <w:t xml:space="preserve"> «</w:t>
      </w:r>
      <w:r w:rsidR="009F6071" w:rsidRPr="00352BBF">
        <w:rPr>
          <w:rFonts w:ascii="Times New Roman" w:hAnsi="Times New Roman" w:cs="Times New Roman"/>
          <w:color w:val="000000" w:themeColor="text1"/>
          <w:sz w:val="28"/>
          <w:szCs w:val="28"/>
        </w:rPr>
        <w:t>Приоритет исполнения</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357"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Вид сре</w:t>
      </w:r>
      <w:proofErr w:type="gramStart"/>
      <w:r w:rsidRPr="00352BBF">
        <w:rPr>
          <w:rFonts w:ascii="Times New Roman" w:hAnsi="Times New Roman" w:cs="Times New Roman"/>
          <w:color w:val="000000" w:themeColor="text1"/>
          <w:sz w:val="28"/>
          <w:szCs w:val="28"/>
        </w:rPr>
        <w:t>дств дл</w:t>
      </w:r>
      <w:proofErr w:type="gramEnd"/>
      <w:r w:rsidRPr="00352BBF">
        <w:rPr>
          <w:rFonts w:ascii="Times New Roman" w:hAnsi="Times New Roman" w:cs="Times New Roman"/>
          <w:color w:val="000000" w:themeColor="text1"/>
          <w:sz w:val="28"/>
          <w:szCs w:val="28"/>
        </w:rPr>
        <w:t>я исполнения обязательств</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Раздел 1</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документа</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кассовый расход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порядковый номер записи по строке;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16" w:history="1">
        <w:r w:rsidRPr="00352BBF">
          <w:rPr>
            <w:rFonts w:ascii="Times New Roman" w:hAnsi="Times New Roman" w:cs="Times New Roman"/>
            <w:color w:val="000000" w:themeColor="text1"/>
            <w:sz w:val="28"/>
            <w:szCs w:val="28"/>
          </w:rPr>
          <w:t>Общероссийскому классификатору валют</w:t>
        </w:r>
      </w:hyperlink>
      <w:r w:rsidRPr="00352BBF">
        <w:rPr>
          <w:rFonts w:ascii="Times New Roman" w:hAnsi="Times New Roman" w:cs="Times New Roman"/>
          <w:color w:val="000000" w:themeColor="text1"/>
          <w:sz w:val="28"/>
          <w:szCs w:val="28"/>
        </w:rPr>
        <w:t xml:space="preserve"> (далее - ОКВ);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4</w:t>
        </w:r>
      </w:hyperlink>
      <w:r w:rsidRPr="00352BBF">
        <w:rPr>
          <w:rFonts w:ascii="Times New Roman" w:hAnsi="Times New Roman" w:cs="Times New Roman"/>
          <w:color w:val="000000" w:themeColor="text1"/>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357" w:history="1">
        <w:r w:rsidRPr="00352BBF">
          <w:rPr>
            <w:rFonts w:ascii="Times New Roman" w:hAnsi="Times New Roman" w:cs="Times New Roman"/>
            <w:color w:val="000000" w:themeColor="text1"/>
            <w:sz w:val="28"/>
            <w:szCs w:val="28"/>
          </w:rPr>
          <w:t>графах 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указываются соответственно сумма в валюте обязательства и код по </w:t>
      </w:r>
      <w:hyperlink r:id="rId17" w:history="1">
        <w:r w:rsidRPr="00352BBF">
          <w:rPr>
            <w:rFonts w:ascii="Times New Roman" w:hAnsi="Times New Roman" w:cs="Times New Roman"/>
            <w:color w:val="000000" w:themeColor="text1"/>
            <w:sz w:val="28"/>
            <w:szCs w:val="28"/>
          </w:rPr>
          <w:t>ОКВ</w:t>
        </w:r>
      </w:hyperlink>
      <w:r w:rsidRPr="00352BBF">
        <w:rPr>
          <w:rFonts w:ascii="Times New Roman" w:hAnsi="Times New Roman" w:cs="Times New Roman"/>
          <w:color w:val="000000" w:themeColor="text1"/>
          <w:sz w:val="28"/>
          <w:szCs w:val="28"/>
        </w:rPr>
        <w:t xml:space="preserve">, в </w:t>
      </w:r>
      <w:hyperlink w:anchor="P357" w:history="1">
        <w:r w:rsidRPr="00352BBF">
          <w:rPr>
            <w:rFonts w:ascii="Times New Roman" w:hAnsi="Times New Roman" w:cs="Times New Roman"/>
            <w:color w:val="000000" w:themeColor="text1"/>
            <w:sz w:val="28"/>
            <w:szCs w:val="28"/>
          </w:rPr>
          <w:t>графе 4</w:t>
        </w:r>
      </w:hyperlink>
      <w:r w:rsidRPr="00352BBF">
        <w:rPr>
          <w:rFonts w:ascii="Times New Roman" w:hAnsi="Times New Roman" w:cs="Times New Roman"/>
          <w:color w:val="000000" w:themeColor="text1"/>
          <w:sz w:val="28"/>
          <w:szCs w:val="28"/>
        </w:rPr>
        <w:t xml:space="preserve"> - сумма выплаты в рублях);</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5</w:t>
        </w:r>
      </w:hyperlink>
      <w:r w:rsidRPr="00352BBF">
        <w:rPr>
          <w:rFonts w:ascii="Times New Roman" w:hAnsi="Times New Roman" w:cs="Times New Roman"/>
          <w:color w:val="000000" w:themeColor="text1"/>
          <w:sz w:val="28"/>
          <w:szCs w:val="28"/>
        </w:rPr>
        <w:t xml:space="preserve"> - признак авансового платежа. Если платеж является </w:t>
      </w:r>
      <w:r w:rsidR="00757846">
        <w:rPr>
          <w:rFonts w:ascii="Times New Roman" w:hAnsi="Times New Roman" w:cs="Times New Roman"/>
          <w:color w:val="000000" w:themeColor="text1"/>
          <w:sz w:val="28"/>
          <w:szCs w:val="28"/>
        </w:rPr>
        <w:t>авансовым, в графе указывается «</w:t>
      </w:r>
      <w:r w:rsidRPr="00352BBF">
        <w:rPr>
          <w:rFonts w:ascii="Times New Roman" w:hAnsi="Times New Roman" w:cs="Times New Roman"/>
          <w:color w:val="000000" w:themeColor="text1"/>
          <w:sz w:val="28"/>
          <w:szCs w:val="28"/>
        </w:rPr>
        <w:t>Да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если платеж не яв</w:t>
      </w:r>
      <w:r w:rsidR="00757846">
        <w:rPr>
          <w:rFonts w:ascii="Times New Roman" w:hAnsi="Times New Roman" w:cs="Times New Roman"/>
          <w:color w:val="000000" w:themeColor="text1"/>
          <w:sz w:val="28"/>
          <w:szCs w:val="28"/>
        </w:rPr>
        <w:t>ляется авансовым - указывается «</w:t>
      </w:r>
      <w:r w:rsidRPr="00352BBF">
        <w:rPr>
          <w:rFonts w:ascii="Times New Roman" w:hAnsi="Times New Roman" w:cs="Times New Roman"/>
          <w:color w:val="000000" w:themeColor="text1"/>
          <w:sz w:val="28"/>
          <w:szCs w:val="28"/>
        </w:rPr>
        <w:t>Нет</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6</w:t>
        </w:r>
      </w:hyperlink>
      <w:r w:rsidRPr="00352BBF">
        <w:rPr>
          <w:rFonts w:ascii="Times New Roman" w:hAnsi="Times New Roman" w:cs="Times New Roman"/>
          <w:color w:val="000000" w:themeColor="text1"/>
          <w:sz w:val="28"/>
          <w:szCs w:val="28"/>
        </w:rPr>
        <w:t xml:space="preserve"> - сумма НДС в валюте заявки (при необходимости);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7</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8</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9</w:t>
        </w:r>
      </w:hyperlink>
      <w:r w:rsidRPr="00352BBF">
        <w:rPr>
          <w:rFonts w:ascii="Times New Roman" w:hAnsi="Times New Roman" w:cs="Times New Roman"/>
          <w:color w:val="000000" w:themeColor="text1"/>
          <w:sz w:val="28"/>
          <w:szCs w:val="28"/>
        </w:rPr>
        <w:t xml:space="preserve"> - соответственно очередность, вид, назначение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этом в </w:t>
      </w:r>
      <w:hyperlink w:anchor="P357" w:history="1">
        <w:r w:rsidRPr="00352BBF">
          <w:rPr>
            <w:rFonts w:ascii="Times New Roman" w:hAnsi="Times New Roman" w:cs="Times New Roman"/>
            <w:color w:val="000000" w:themeColor="text1"/>
            <w:sz w:val="28"/>
            <w:szCs w:val="28"/>
          </w:rPr>
          <w:t>графе 9</w:t>
        </w:r>
      </w:hyperlink>
      <w:r w:rsidRPr="00352BBF">
        <w:rPr>
          <w:rFonts w:ascii="Times New Roman" w:hAnsi="Times New Roman" w:cs="Times New Roman"/>
          <w:color w:val="000000" w:themeColor="text1"/>
          <w:sz w:val="28"/>
          <w:szCs w:val="28"/>
        </w:rPr>
        <w:t xml:space="preserve"> указывается назначение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При этом если </w:t>
      </w:r>
      <w:hyperlink w:anchor="P357" w:history="1">
        <w:r w:rsidRPr="00352BBF">
          <w:rPr>
            <w:rFonts w:ascii="Times New Roman" w:hAnsi="Times New Roman" w:cs="Times New Roman"/>
            <w:color w:val="000000" w:themeColor="text1"/>
            <w:sz w:val="28"/>
            <w:szCs w:val="28"/>
          </w:rPr>
          <w:t>Заявка</w:t>
        </w:r>
      </w:hyperlink>
      <w:r w:rsidRPr="00352BBF">
        <w:rPr>
          <w:rFonts w:ascii="Times New Roman" w:hAnsi="Times New Roman" w:cs="Times New Roman"/>
          <w:color w:val="000000" w:themeColor="text1"/>
          <w:sz w:val="28"/>
          <w:szCs w:val="28"/>
        </w:rPr>
        <w:t xml:space="preserve"> на кассовый расход формируется для осуществления </w:t>
      </w:r>
      <w:proofErr w:type="spellStart"/>
      <w:r w:rsidRPr="00352BBF">
        <w:rPr>
          <w:rFonts w:ascii="Times New Roman" w:hAnsi="Times New Roman" w:cs="Times New Roman"/>
          <w:color w:val="000000" w:themeColor="text1"/>
          <w:sz w:val="28"/>
          <w:szCs w:val="28"/>
        </w:rPr>
        <w:t>внебанковской</w:t>
      </w:r>
      <w:proofErr w:type="spellEnd"/>
      <w:r w:rsidRPr="00352BBF">
        <w:rPr>
          <w:rFonts w:ascii="Times New Roman" w:hAnsi="Times New Roman" w:cs="Times New Roman"/>
          <w:color w:val="000000" w:themeColor="text1"/>
          <w:sz w:val="28"/>
          <w:szCs w:val="28"/>
        </w:rPr>
        <w:t xml:space="preserve"> операции, влекущей восстановление кассового расхода по соответствующему коду бюджетной классификации, то в </w:t>
      </w:r>
      <w:hyperlink w:anchor="P357" w:history="1">
        <w:r w:rsidRPr="00352BBF">
          <w:rPr>
            <w:rFonts w:ascii="Times New Roman" w:hAnsi="Times New Roman" w:cs="Times New Roman"/>
            <w:color w:val="000000" w:themeColor="text1"/>
            <w:sz w:val="28"/>
            <w:szCs w:val="28"/>
          </w:rPr>
          <w:t>графе 9</w:t>
        </w:r>
      </w:hyperlink>
      <w:r w:rsidRPr="00352BBF">
        <w:rPr>
          <w:rFonts w:ascii="Times New Roman" w:hAnsi="Times New Roman" w:cs="Times New Roman"/>
          <w:color w:val="000000" w:themeColor="text1"/>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Раздел 2</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документа-основания</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кассовый расход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По каждой строке в </w:t>
      </w:r>
      <w:hyperlink w:anchor="P357" w:history="1">
        <w:r w:rsidRPr="00352BBF">
          <w:rPr>
            <w:rFonts w:ascii="Times New Roman" w:hAnsi="Times New Roman" w:cs="Times New Roman"/>
            <w:color w:val="000000" w:themeColor="text1"/>
            <w:sz w:val="28"/>
            <w:szCs w:val="28"/>
          </w:rPr>
          <w:t>графах 1</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4</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5</w:t>
        </w:r>
      </w:hyperlink>
      <w:r w:rsidRPr="00352BBF">
        <w:rPr>
          <w:rFonts w:ascii="Times New Roman" w:hAnsi="Times New Roman" w:cs="Times New Roman"/>
          <w:color w:val="000000" w:themeColor="text1"/>
          <w:sz w:val="28"/>
          <w:szCs w:val="28"/>
        </w:rPr>
        <w:t xml:space="preserve"> указываются соответственно вид, номер, дата, предмет (краткое содержание), номер копии сканированного документа-основания (</w:t>
      </w:r>
      <w:r w:rsidR="00AD39A6">
        <w:rPr>
          <w:rFonts w:ascii="Times New Roman" w:hAnsi="Times New Roman" w:cs="Times New Roman"/>
          <w:color w:val="000000" w:themeColor="text1"/>
          <w:sz w:val="28"/>
          <w:szCs w:val="28"/>
        </w:rPr>
        <w:t>муниципальный</w:t>
      </w:r>
      <w:r w:rsidRPr="00352BBF">
        <w:rPr>
          <w:rFonts w:ascii="Times New Roman" w:hAnsi="Times New Roman" w:cs="Times New Roman"/>
          <w:color w:val="000000" w:themeColor="text1"/>
          <w:sz w:val="28"/>
          <w:szCs w:val="28"/>
        </w:rPr>
        <w:t xml:space="preserve"> контракт, договор, счет, накладная, акт выполненных работ, другое).</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Если заполняется </w:t>
      </w:r>
      <w:hyperlink w:anchor="P357" w:history="1">
        <w:r w:rsidRPr="00352BBF">
          <w:rPr>
            <w:rFonts w:ascii="Times New Roman" w:hAnsi="Times New Roman" w:cs="Times New Roman"/>
            <w:color w:val="000000" w:themeColor="text1"/>
            <w:sz w:val="28"/>
            <w:szCs w:val="28"/>
          </w:rPr>
          <w:t>раздел 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раздел 4</w:t>
        </w:r>
      </w:hyperlink>
      <w:r w:rsidRPr="00352BBF">
        <w:rPr>
          <w:rFonts w:ascii="Times New Roman" w:hAnsi="Times New Roman" w:cs="Times New Roman"/>
          <w:color w:val="000000" w:themeColor="text1"/>
          <w:sz w:val="28"/>
          <w:szCs w:val="28"/>
        </w:rPr>
        <w:t xml:space="preserve"> Заявки на кассовый расход не заполняется.</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Раздел 3</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контрагента</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кассовый расход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1</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4</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5</w:t>
        </w:r>
      </w:hyperlink>
      <w:r w:rsidRPr="00352BBF">
        <w:rPr>
          <w:rFonts w:ascii="Times New Roman" w:hAnsi="Times New Roman" w:cs="Times New Roman"/>
          <w:color w:val="000000" w:themeColor="text1"/>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Лицевой счет контрагента указывается в </w:t>
      </w:r>
      <w:hyperlink w:anchor="P357" w:history="1">
        <w:r w:rsidRPr="00352BBF">
          <w:rPr>
            <w:rFonts w:ascii="Times New Roman" w:hAnsi="Times New Roman" w:cs="Times New Roman"/>
            <w:color w:val="000000" w:themeColor="text1"/>
            <w:sz w:val="28"/>
            <w:szCs w:val="28"/>
          </w:rPr>
          <w:t>графе 4</w:t>
        </w:r>
      </w:hyperlink>
      <w:r w:rsidRPr="00352BBF">
        <w:rPr>
          <w:rFonts w:ascii="Times New Roman" w:hAnsi="Times New Roman" w:cs="Times New Roman"/>
          <w:color w:val="000000" w:themeColor="text1"/>
          <w:sz w:val="28"/>
          <w:szCs w:val="28"/>
        </w:rPr>
        <w:t xml:space="preserve"> в случае, если контрагент является участником бюджетного процесса, лицевой счет которого открыт </w:t>
      </w:r>
      <w:r w:rsidR="0093224C">
        <w:rPr>
          <w:rFonts w:ascii="Times New Roman" w:hAnsi="Times New Roman" w:cs="Times New Roman"/>
          <w:color w:val="000000" w:themeColor="text1"/>
          <w:sz w:val="28"/>
          <w:szCs w:val="28"/>
        </w:rPr>
        <w:t>в Поселении</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8</w:t>
        </w:r>
      </w:hyperlink>
      <w:r w:rsidRPr="00352BBF">
        <w:rPr>
          <w:rFonts w:ascii="Times New Roman" w:hAnsi="Times New Roman" w:cs="Times New Roman"/>
          <w:color w:val="000000" w:themeColor="text1"/>
          <w:sz w:val="28"/>
          <w:szCs w:val="28"/>
        </w:rPr>
        <w:t xml:space="preserve"> - наименование, БИК, номер корреспондентского счета банка, в котором открыт счет контрагента.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разделе 3</w:t>
        </w:r>
      </w:hyperlink>
      <w:r w:rsidRPr="00352BBF">
        <w:rPr>
          <w:rFonts w:ascii="Times New Roman" w:hAnsi="Times New Roman" w:cs="Times New Roman"/>
          <w:color w:val="000000" w:themeColor="text1"/>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w:t>
      </w:r>
      <w:r w:rsidRPr="00352BBF">
        <w:rPr>
          <w:rFonts w:ascii="Times New Roman" w:hAnsi="Times New Roman" w:cs="Times New Roman"/>
          <w:color w:val="000000" w:themeColor="text1"/>
          <w:sz w:val="28"/>
          <w:szCs w:val="28"/>
        </w:rPr>
        <w:lastRenderedPageBreak/>
        <w:t>банке.</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Раздел 4</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налоговых платежей</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кассовый расход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статус налогоплательщика;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2</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 соответственно коды бюджетной классификации и коды по </w:t>
      </w:r>
      <w:hyperlink r:id="rId18" w:history="1">
        <w:r w:rsidRPr="00352BBF">
          <w:rPr>
            <w:rFonts w:ascii="Times New Roman" w:hAnsi="Times New Roman" w:cs="Times New Roman"/>
            <w:color w:val="000000" w:themeColor="text1"/>
            <w:sz w:val="28"/>
            <w:szCs w:val="28"/>
          </w:rPr>
          <w:t>Общероссийскому классификатору</w:t>
        </w:r>
      </w:hyperlink>
      <w:r w:rsidRPr="00352BBF">
        <w:rPr>
          <w:rFonts w:ascii="Times New Roman" w:hAnsi="Times New Roman" w:cs="Times New Roman"/>
          <w:color w:val="000000" w:themeColor="text1"/>
          <w:sz w:val="28"/>
          <w:szCs w:val="28"/>
        </w:rPr>
        <w:t xml:space="preserve"> территорий муниципальных образований (далее - коды ОКТМО);</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4</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8</w:t>
        </w:r>
      </w:hyperlink>
      <w:r w:rsidRPr="00352BBF">
        <w:rPr>
          <w:rFonts w:ascii="Times New Roman" w:hAnsi="Times New Roman" w:cs="Times New Roman"/>
          <w:color w:val="000000" w:themeColor="text1"/>
          <w:sz w:val="28"/>
          <w:szCs w:val="28"/>
        </w:rPr>
        <w:t xml:space="preserve"> - соответственно основание и тип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5</w:t>
        </w:r>
      </w:hyperlink>
      <w:r w:rsidRPr="00352BBF">
        <w:rPr>
          <w:rFonts w:ascii="Times New Roman" w:hAnsi="Times New Roman" w:cs="Times New Roman"/>
          <w:color w:val="000000" w:themeColor="text1"/>
          <w:sz w:val="28"/>
          <w:szCs w:val="28"/>
        </w:rPr>
        <w:t xml:space="preserve"> - период времени, за который исчисляется сумма налога, подлежащая уплате;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 соответственно номер и дата документа-основания на перечисление средств в оплату налоговых платежей.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Если заполняется </w:t>
      </w:r>
      <w:hyperlink w:anchor="P357" w:history="1">
        <w:r w:rsidRPr="00352BBF">
          <w:rPr>
            <w:rFonts w:ascii="Times New Roman" w:hAnsi="Times New Roman" w:cs="Times New Roman"/>
            <w:color w:val="000000" w:themeColor="text1"/>
            <w:sz w:val="28"/>
            <w:szCs w:val="28"/>
          </w:rPr>
          <w:t>раздел 4</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раздел 2</w:t>
        </w:r>
      </w:hyperlink>
      <w:r w:rsidRPr="00352BBF">
        <w:rPr>
          <w:rFonts w:ascii="Times New Roman" w:hAnsi="Times New Roman" w:cs="Times New Roman"/>
          <w:color w:val="000000" w:themeColor="text1"/>
          <w:sz w:val="28"/>
          <w:szCs w:val="28"/>
        </w:rPr>
        <w:t xml:space="preserve"> Заявки на кассовый расход не заполняется.</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357" w:history="1">
        <w:r w:rsidR="009F6071" w:rsidRPr="00352BBF">
          <w:rPr>
            <w:rFonts w:ascii="Times New Roman" w:hAnsi="Times New Roman" w:cs="Times New Roman"/>
            <w:color w:val="000000" w:themeColor="text1"/>
            <w:sz w:val="28"/>
            <w:szCs w:val="28"/>
          </w:rPr>
          <w:t>Раздел 5</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Расшифровка заявки на кассовый расход</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кассовый расход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указывается: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уникальный идентификатор начислений (УИН) в случае его наличия;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2</w:t>
        </w:r>
      </w:hyperlink>
      <w:r w:rsidRPr="00352BBF">
        <w:rPr>
          <w:rFonts w:ascii="Times New Roman" w:hAnsi="Times New Roman" w:cs="Times New Roman"/>
          <w:color w:val="000000" w:themeColor="text1"/>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для расходов коды указываются по классификации расходов бюджетов;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для источников финансирования дефицита бюджета коды указываются по классификации источников финансирования дефицита бюджетов;</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4</w:t>
        </w:r>
      </w:hyperlink>
      <w:r w:rsidRPr="00352BBF">
        <w:rPr>
          <w:rFonts w:ascii="Times New Roman" w:hAnsi="Times New Roman" w:cs="Times New Roman"/>
          <w:color w:val="000000" w:themeColor="text1"/>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w:t>
      </w:r>
      <w:r w:rsidR="005D186B">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357"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8</w:t>
        </w:r>
      </w:hyperlink>
      <w:r w:rsidRPr="00352BBF">
        <w:rPr>
          <w:rFonts w:ascii="Times New Roman" w:hAnsi="Times New Roman" w:cs="Times New Roman"/>
          <w:color w:val="000000" w:themeColor="text1"/>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357" w:history="1">
        <w:r w:rsidRPr="00352BBF">
          <w:rPr>
            <w:rFonts w:ascii="Times New Roman" w:hAnsi="Times New Roman" w:cs="Times New Roman"/>
            <w:color w:val="000000" w:themeColor="text1"/>
            <w:sz w:val="28"/>
            <w:szCs w:val="28"/>
          </w:rPr>
          <w:t>Графа 8</w:t>
        </w:r>
      </w:hyperlink>
      <w:r w:rsidRPr="00352BBF">
        <w:rPr>
          <w:rFonts w:ascii="Times New Roman" w:hAnsi="Times New Roman" w:cs="Times New Roman"/>
          <w:color w:val="000000" w:themeColor="text1"/>
          <w:sz w:val="28"/>
          <w:szCs w:val="28"/>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9</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Учетный номер обязательства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указывается номер обязательства, присвоенный </w:t>
      </w:r>
      <w:r w:rsidR="005D186B">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357" w:history="1">
        <w:r w:rsidRPr="00352BBF">
          <w:rPr>
            <w:rFonts w:ascii="Times New Roman" w:hAnsi="Times New Roman" w:cs="Times New Roman"/>
            <w:color w:val="000000" w:themeColor="text1"/>
            <w:sz w:val="28"/>
            <w:szCs w:val="28"/>
          </w:rPr>
          <w:t>Заявка</w:t>
        </w:r>
      </w:hyperlink>
      <w:r w:rsidRPr="00352BBF">
        <w:rPr>
          <w:rFonts w:ascii="Times New Roman" w:hAnsi="Times New Roman" w:cs="Times New Roman"/>
          <w:color w:val="000000" w:themeColor="text1"/>
          <w:sz w:val="28"/>
          <w:szCs w:val="28"/>
        </w:rPr>
        <w:t xml:space="preserve"> на кассовый расход. В случае первичного присвоения номера обязательству при </w:t>
      </w:r>
      <w:r w:rsidRPr="00352BBF">
        <w:rPr>
          <w:rFonts w:ascii="Times New Roman" w:hAnsi="Times New Roman" w:cs="Times New Roman"/>
          <w:color w:val="000000" w:themeColor="text1"/>
          <w:sz w:val="28"/>
          <w:szCs w:val="28"/>
        </w:rPr>
        <w:lastRenderedPageBreak/>
        <w:t xml:space="preserve">регистрации Заявки на кассовый расход (без предварительной регистрации самого бюджетного обязательства) данное поле заполняется </w:t>
      </w:r>
      <w:r w:rsidR="005D186B">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357" w:history="1">
        <w:r w:rsidRPr="00352BBF">
          <w:rPr>
            <w:rFonts w:ascii="Times New Roman" w:hAnsi="Times New Roman" w:cs="Times New Roman"/>
            <w:color w:val="000000" w:themeColor="text1"/>
            <w:sz w:val="28"/>
            <w:szCs w:val="28"/>
          </w:rPr>
          <w:t>графе 12</w:t>
        </w:r>
      </w:hyperlink>
      <w:r w:rsidRPr="00352BBF">
        <w:rPr>
          <w:rFonts w:ascii="Times New Roman" w:hAnsi="Times New Roman" w:cs="Times New Roman"/>
          <w:color w:val="000000" w:themeColor="text1"/>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Указанные в </w:t>
      </w:r>
      <w:hyperlink w:anchor="P357" w:history="1">
        <w:r w:rsidRPr="00352BBF">
          <w:rPr>
            <w:rFonts w:ascii="Times New Roman" w:hAnsi="Times New Roman" w:cs="Times New Roman"/>
            <w:color w:val="000000" w:themeColor="text1"/>
            <w:sz w:val="28"/>
            <w:szCs w:val="28"/>
          </w:rPr>
          <w:t>разделе 5</w:t>
        </w:r>
      </w:hyperlink>
      <w:r w:rsidRPr="00352BBF">
        <w:rPr>
          <w:rFonts w:ascii="Times New Roman" w:hAnsi="Times New Roman" w:cs="Times New Roman"/>
          <w:color w:val="000000" w:themeColor="text1"/>
          <w:sz w:val="28"/>
          <w:szCs w:val="28"/>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каждой завершенной странице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проставляются: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руководителя (уполномоченного им лица с указанием должности) клиента, подписавшего </w:t>
      </w:r>
      <w:hyperlink w:anchor="P357"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кассовый расход и расшифровка подписи с указанием инициалов и фамилии;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последнем листе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Каждая завершенная страница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должна быть пронумерована с указанием общего числа страниц документа.</w:t>
      </w:r>
    </w:p>
    <w:p w:rsidR="009F6071" w:rsidRPr="00352BBF" w:rsidRDefault="009F6071" w:rsidP="005D186B">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последнем листе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ставится отметка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 регистрации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При этом указывается номер распоряжения на кассовый расход, присвоенный в </w:t>
      </w:r>
      <w:r w:rsidR="005D186B">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 xml:space="preserve">, проставляется подпись работника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ответственного за обработку документа, его должность, расшифровка подписи с указанием инициалов и фамилии, номер телефона.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отметке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об обработке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указывается дата обработки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5.4. Формирование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осуществляется клиентом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для возврата сре</w:t>
      </w:r>
      <w:proofErr w:type="gramStart"/>
      <w:r w:rsidRPr="00352BBF">
        <w:rPr>
          <w:rFonts w:ascii="Times New Roman" w:hAnsi="Times New Roman" w:cs="Times New Roman"/>
          <w:color w:val="000000" w:themeColor="text1"/>
          <w:sz w:val="28"/>
          <w:szCs w:val="28"/>
        </w:rPr>
        <w:t>дств пл</w:t>
      </w:r>
      <w:proofErr w:type="gramEnd"/>
      <w:r w:rsidRPr="00352BBF">
        <w:rPr>
          <w:rFonts w:ascii="Times New Roman" w:hAnsi="Times New Roman" w:cs="Times New Roman"/>
          <w:color w:val="000000" w:themeColor="text1"/>
          <w:sz w:val="28"/>
          <w:szCs w:val="28"/>
        </w:rPr>
        <w:t>ательщику.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наименовании формы документа указывается номер, присвоенный клиентом, оформляющим </w:t>
      </w:r>
      <w:hyperlink w:anchor="P588"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возврат.</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заголовочной </w:t>
      </w:r>
      <w:hyperlink w:anchor="P588" w:history="1">
        <w:r w:rsidRPr="00352BBF">
          <w:rPr>
            <w:rFonts w:ascii="Times New Roman" w:hAnsi="Times New Roman" w:cs="Times New Roman"/>
            <w:color w:val="000000" w:themeColor="text1"/>
            <w:sz w:val="28"/>
            <w:szCs w:val="28"/>
          </w:rPr>
          <w:t>части</w:t>
        </w:r>
      </w:hyperlink>
      <w:r w:rsidRPr="00352BBF">
        <w:rPr>
          <w:rFonts w:ascii="Times New Roman" w:hAnsi="Times New Roman" w:cs="Times New Roman"/>
          <w:color w:val="000000" w:themeColor="text1"/>
          <w:sz w:val="28"/>
          <w:szCs w:val="28"/>
        </w:rPr>
        <w:t xml:space="preserve"> формы документа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дата, на которую сформирован документ, с отражением в кодовой зоне даты, на которую </w:t>
      </w:r>
      <w:r w:rsidR="00757846">
        <w:rPr>
          <w:rFonts w:ascii="Times New Roman" w:hAnsi="Times New Roman" w:cs="Times New Roman"/>
          <w:color w:val="000000" w:themeColor="text1"/>
          <w:sz w:val="28"/>
          <w:szCs w:val="28"/>
        </w:rPr>
        <w:t>сформирован документ в формате «</w:t>
      </w:r>
      <w:r w:rsidRPr="00352BBF">
        <w:rPr>
          <w:rFonts w:ascii="Times New Roman" w:hAnsi="Times New Roman" w:cs="Times New Roman"/>
          <w:color w:val="000000" w:themeColor="text1"/>
          <w:sz w:val="28"/>
          <w:szCs w:val="28"/>
        </w:rPr>
        <w:t>день, месяц, год</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(00.00.0000).</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Дата заполнения документа должна быть не позднее даты текущего рабочего дня;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591"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 xml:space="preserve">Получатель бюджетных средств, администратор доходов бюджета, администратор источников </w:t>
      </w:r>
      <w:r w:rsidR="00757846">
        <w:rPr>
          <w:rFonts w:ascii="Times New Roman" w:hAnsi="Times New Roman" w:cs="Times New Roman"/>
          <w:color w:val="000000" w:themeColor="text1"/>
          <w:sz w:val="28"/>
          <w:szCs w:val="28"/>
        </w:rPr>
        <w:t>финансирования дефицита бюджета»</w:t>
      </w:r>
      <w:r w:rsidRPr="00352BBF">
        <w:rPr>
          <w:rFonts w:ascii="Times New Roman" w:hAnsi="Times New Roman" w:cs="Times New Roman"/>
          <w:color w:val="000000" w:themeColor="text1"/>
          <w:sz w:val="28"/>
          <w:szCs w:val="28"/>
        </w:rPr>
        <w:t xml:space="preserve"> - наименование клиента, формирующего </w:t>
      </w:r>
      <w:hyperlink w:anchor="P588"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по </w:t>
      </w:r>
      <w:hyperlink w:anchor="P600"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608"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«Наименование бюджета»</w:t>
      </w:r>
      <w:r w:rsidRPr="00352BBF">
        <w:rPr>
          <w:rFonts w:ascii="Times New Roman" w:hAnsi="Times New Roman" w:cs="Times New Roman"/>
          <w:color w:val="000000" w:themeColor="text1"/>
          <w:sz w:val="28"/>
          <w:szCs w:val="28"/>
        </w:rPr>
        <w:t xml:space="preserve"> - </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бюджет</w:t>
      </w:r>
      <w:r w:rsidR="005D186B">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 xml:space="preserve">Чуюнчинский </w:t>
      </w:r>
      <w:r w:rsidR="005D186B">
        <w:rPr>
          <w:rFonts w:ascii="Times New Roman" w:hAnsi="Times New Roman" w:cs="Times New Roman"/>
          <w:color w:val="000000" w:themeColor="text1"/>
          <w:sz w:val="28"/>
          <w:szCs w:val="28"/>
        </w:rPr>
        <w:t xml:space="preserve">сельсовет муниципального района Давлекановский район </w:t>
      </w:r>
      <w:r w:rsidRPr="00352BBF">
        <w:rPr>
          <w:rFonts w:ascii="Times New Roman" w:hAnsi="Times New Roman" w:cs="Times New Roman"/>
          <w:color w:val="000000" w:themeColor="text1"/>
          <w:sz w:val="28"/>
          <w:szCs w:val="28"/>
        </w:rPr>
        <w:t xml:space="preserve"> Республики </w:t>
      </w:r>
      <w:r w:rsidR="00757846">
        <w:rPr>
          <w:rFonts w:ascii="Times New Roman" w:hAnsi="Times New Roman" w:cs="Times New Roman"/>
          <w:color w:val="000000" w:themeColor="text1"/>
          <w:sz w:val="28"/>
          <w:szCs w:val="28"/>
        </w:rPr>
        <w:t>Башкортостан»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610" w:history="1">
        <w:r w:rsidRPr="00352BBF">
          <w:rPr>
            <w:rFonts w:ascii="Times New Roman" w:hAnsi="Times New Roman" w:cs="Times New Roman"/>
            <w:color w:val="000000" w:themeColor="text1"/>
            <w:sz w:val="28"/>
            <w:szCs w:val="28"/>
          </w:rPr>
          <w:t>строке</w:t>
        </w:r>
      </w:hyperlink>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Финансовый орган</w:t>
      </w:r>
      <w:r w:rsidR="00757846">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757846">
        <w:rPr>
          <w:rFonts w:ascii="Times New Roman" w:hAnsi="Times New Roman" w:cs="Times New Roman"/>
          <w:color w:val="000000" w:themeColor="text1"/>
          <w:sz w:val="28"/>
          <w:szCs w:val="28"/>
        </w:rPr>
        <w:t>«</w:t>
      </w:r>
      <w:r w:rsidR="005D186B">
        <w:rPr>
          <w:rFonts w:ascii="Times New Roman" w:hAnsi="Times New Roman" w:cs="Times New Roman"/>
          <w:color w:val="000000" w:themeColor="text1"/>
          <w:sz w:val="28"/>
          <w:szCs w:val="28"/>
        </w:rPr>
        <w:t xml:space="preserve">Администрация сельского поселения </w:t>
      </w:r>
      <w:r w:rsidR="00DD37C2">
        <w:rPr>
          <w:rFonts w:ascii="Times New Roman" w:hAnsi="Times New Roman" w:cs="Times New Roman"/>
          <w:sz w:val="28"/>
          <w:szCs w:val="28"/>
        </w:rPr>
        <w:t xml:space="preserve">Чуюнчинский </w:t>
      </w:r>
      <w:r w:rsidR="005D186B">
        <w:rPr>
          <w:rFonts w:ascii="Times New Roman" w:hAnsi="Times New Roman" w:cs="Times New Roman"/>
          <w:color w:val="000000" w:themeColor="text1"/>
          <w:sz w:val="28"/>
          <w:szCs w:val="28"/>
        </w:rPr>
        <w:t xml:space="preserve">сельсовет муниципального района Давлекановский район </w:t>
      </w:r>
      <w:r w:rsidR="005D186B" w:rsidRPr="00352BBF">
        <w:rPr>
          <w:rFonts w:ascii="Times New Roman" w:hAnsi="Times New Roman" w:cs="Times New Roman"/>
          <w:color w:val="000000" w:themeColor="text1"/>
          <w:sz w:val="28"/>
          <w:szCs w:val="28"/>
        </w:rPr>
        <w:t xml:space="preserve"> </w:t>
      </w:r>
      <w:r w:rsidR="00757846">
        <w:rPr>
          <w:rFonts w:ascii="Times New Roman" w:hAnsi="Times New Roman" w:cs="Times New Roman"/>
          <w:color w:val="000000" w:themeColor="text1"/>
          <w:sz w:val="28"/>
          <w:szCs w:val="28"/>
        </w:rPr>
        <w:t>Республики Башкортостан»</w:t>
      </w:r>
      <w:r w:rsidRPr="00352BBF">
        <w:rPr>
          <w:rFonts w:ascii="Times New Roman" w:hAnsi="Times New Roman" w:cs="Times New Roman"/>
          <w:color w:val="000000" w:themeColor="text1"/>
          <w:sz w:val="28"/>
          <w:szCs w:val="28"/>
        </w:rPr>
        <w:t>.</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616" w:history="1">
        <w:r w:rsidR="009F6071" w:rsidRPr="00352BBF">
          <w:rPr>
            <w:rFonts w:ascii="Times New Roman" w:hAnsi="Times New Roman" w:cs="Times New Roman"/>
            <w:color w:val="000000" w:themeColor="text1"/>
            <w:sz w:val="28"/>
            <w:szCs w:val="28"/>
          </w:rPr>
          <w:t>Раздел 1</w:t>
        </w:r>
      </w:hyperlink>
      <w:r w:rsidR="009F6071" w:rsidRPr="00352BBF">
        <w:rPr>
          <w:rFonts w:ascii="Times New Roman" w:hAnsi="Times New Roman" w:cs="Times New Roman"/>
          <w:color w:val="000000" w:themeColor="text1"/>
          <w:sz w:val="28"/>
          <w:szCs w:val="28"/>
        </w:rPr>
        <w:t xml:space="preserve">. </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Реквизиты документа</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возврат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18"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код бюджетной классификации, по которому должен быть осуществлен возврат;</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18" w:history="1">
        <w:r w:rsidRPr="00352BBF">
          <w:rPr>
            <w:rFonts w:ascii="Times New Roman" w:hAnsi="Times New Roman" w:cs="Times New Roman"/>
            <w:color w:val="000000" w:themeColor="text1"/>
            <w:sz w:val="28"/>
            <w:szCs w:val="28"/>
          </w:rPr>
          <w:t>графе 2</w:t>
        </w:r>
      </w:hyperlink>
      <w:r w:rsidRPr="00352BBF">
        <w:rPr>
          <w:rFonts w:ascii="Times New Roman" w:hAnsi="Times New Roman" w:cs="Times New Roman"/>
          <w:color w:val="000000" w:themeColor="text1"/>
          <w:sz w:val="28"/>
          <w:szCs w:val="28"/>
        </w:rPr>
        <w:t xml:space="preserve"> - наименование вида сре</w:t>
      </w:r>
      <w:proofErr w:type="gramStart"/>
      <w:r w:rsidRPr="00352BBF">
        <w:rPr>
          <w:rFonts w:ascii="Times New Roman" w:hAnsi="Times New Roman" w:cs="Times New Roman"/>
          <w:color w:val="000000" w:themeColor="text1"/>
          <w:sz w:val="28"/>
          <w:szCs w:val="28"/>
        </w:rPr>
        <w:t>дств дл</w:t>
      </w:r>
      <w:proofErr w:type="gramEnd"/>
      <w:r w:rsidRPr="00352BBF">
        <w:rPr>
          <w:rFonts w:ascii="Times New Roman" w:hAnsi="Times New Roman" w:cs="Times New Roman"/>
          <w:color w:val="000000" w:themeColor="text1"/>
          <w:sz w:val="28"/>
          <w:szCs w:val="28"/>
        </w:rPr>
        <w:t>я осуществления возврата: средства бюджета, средства юридических лиц, средства, поступающие во временное распоряжение;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18" w:history="1">
        <w:r w:rsidRPr="00352BBF">
          <w:rPr>
            <w:rFonts w:ascii="Times New Roman" w:hAnsi="Times New Roman" w:cs="Times New Roman"/>
            <w:color w:val="000000" w:themeColor="text1"/>
            <w:sz w:val="28"/>
            <w:szCs w:val="28"/>
          </w:rPr>
          <w:t>графе 3</w:t>
        </w:r>
      </w:hyperlink>
      <w:r w:rsidRPr="00352BBF">
        <w:rPr>
          <w:rFonts w:ascii="Times New Roman" w:hAnsi="Times New Roman" w:cs="Times New Roman"/>
          <w:color w:val="000000" w:themeColor="text1"/>
          <w:sz w:val="28"/>
          <w:szCs w:val="28"/>
        </w:rPr>
        <w:t xml:space="preserve"> - код </w:t>
      </w:r>
      <w:hyperlink r:id="rId19" w:history="1">
        <w:r w:rsidRPr="00352BBF">
          <w:rPr>
            <w:rFonts w:ascii="Times New Roman" w:hAnsi="Times New Roman" w:cs="Times New Roman"/>
            <w:color w:val="000000" w:themeColor="text1"/>
            <w:sz w:val="28"/>
            <w:szCs w:val="28"/>
          </w:rPr>
          <w:t>ОКТМО</w:t>
        </w:r>
      </w:hyperlink>
      <w:r w:rsidRPr="00352BBF">
        <w:rPr>
          <w:rFonts w:ascii="Times New Roman" w:hAnsi="Times New Roman" w:cs="Times New Roman"/>
          <w:color w:val="000000" w:themeColor="text1"/>
          <w:sz w:val="28"/>
          <w:szCs w:val="28"/>
        </w:rPr>
        <w:t>. Графа заполняется в случае предоставления Заявки администратором доходов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18" w:history="1">
        <w:r w:rsidRPr="00352BBF">
          <w:rPr>
            <w:rFonts w:ascii="Times New Roman" w:hAnsi="Times New Roman" w:cs="Times New Roman"/>
            <w:color w:val="000000" w:themeColor="text1"/>
            <w:sz w:val="28"/>
            <w:szCs w:val="28"/>
          </w:rPr>
          <w:t>графах 4</w:t>
        </w:r>
      </w:hyperlink>
      <w:r w:rsidRPr="00352BBF">
        <w:rPr>
          <w:rFonts w:ascii="Times New Roman" w:hAnsi="Times New Roman" w:cs="Times New Roman"/>
          <w:color w:val="000000" w:themeColor="text1"/>
          <w:sz w:val="28"/>
          <w:szCs w:val="28"/>
        </w:rPr>
        <w:t xml:space="preserve">, </w:t>
      </w:r>
      <w:hyperlink w:anchor="P618" w:history="1">
        <w:r w:rsidRPr="00352BBF">
          <w:rPr>
            <w:rFonts w:ascii="Times New Roman" w:hAnsi="Times New Roman" w:cs="Times New Roman"/>
            <w:color w:val="000000" w:themeColor="text1"/>
            <w:sz w:val="28"/>
            <w:szCs w:val="28"/>
          </w:rPr>
          <w:t>5</w:t>
        </w:r>
      </w:hyperlink>
      <w:r w:rsidRPr="00352BBF">
        <w:rPr>
          <w:rFonts w:ascii="Times New Roman" w:hAnsi="Times New Roman" w:cs="Times New Roman"/>
          <w:color w:val="000000" w:themeColor="text1"/>
          <w:sz w:val="28"/>
          <w:szCs w:val="28"/>
        </w:rPr>
        <w:t xml:space="preserve">, </w:t>
      </w:r>
      <w:hyperlink w:anchor="P618" w:history="1">
        <w:r w:rsidRPr="00352BBF">
          <w:rPr>
            <w:rFonts w:ascii="Times New Roman" w:hAnsi="Times New Roman" w:cs="Times New Roman"/>
            <w:color w:val="000000" w:themeColor="text1"/>
            <w:sz w:val="28"/>
            <w:szCs w:val="28"/>
          </w:rPr>
          <w:t>6</w:t>
        </w:r>
      </w:hyperlink>
      <w:r w:rsidRPr="00352BBF">
        <w:rPr>
          <w:rFonts w:ascii="Times New Roman" w:hAnsi="Times New Roman" w:cs="Times New Roman"/>
          <w:color w:val="000000" w:themeColor="text1"/>
          <w:sz w:val="28"/>
          <w:szCs w:val="28"/>
        </w:rPr>
        <w:t xml:space="preserve">, </w:t>
      </w:r>
      <w:hyperlink w:anchor="P618"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w:t>
      </w:r>
      <w:hyperlink w:anchor="P618" w:history="1">
        <w:r w:rsidRPr="00352BBF">
          <w:rPr>
            <w:rFonts w:ascii="Times New Roman" w:hAnsi="Times New Roman" w:cs="Times New Roman"/>
            <w:color w:val="000000" w:themeColor="text1"/>
            <w:sz w:val="28"/>
            <w:szCs w:val="28"/>
          </w:rPr>
          <w:t>8</w:t>
        </w:r>
      </w:hyperlink>
      <w:r w:rsidRPr="00352BBF">
        <w:rPr>
          <w:rFonts w:ascii="Times New Roman" w:hAnsi="Times New Roman" w:cs="Times New Roman"/>
          <w:color w:val="000000" w:themeColor="text1"/>
          <w:sz w:val="28"/>
          <w:szCs w:val="28"/>
        </w:rPr>
        <w:t xml:space="preserve">, </w:t>
      </w:r>
      <w:hyperlink w:anchor="P618" w:history="1">
        <w:r w:rsidRPr="00352BBF">
          <w:rPr>
            <w:rFonts w:ascii="Times New Roman" w:hAnsi="Times New Roman" w:cs="Times New Roman"/>
            <w:color w:val="000000" w:themeColor="text1"/>
            <w:sz w:val="28"/>
            <w:szCs w:val="28"/>
          </w:rPr>
          <w:t>9</w:t>
        </w:r>
      </w:hyperlink>
      <w:r w:rsidRPr="00352BBF">
        <w:rPr>
          <w:rFonts w:ascii="Times New Roman" w:hAnsi="Times New Roman" w:cs="Times New Roman"/>
          <w:color w:val="000000" w:themeColor="text1"/>
          <w:sz w:val="28"/>
          <w:szCs w:val="28"/>
        </w:rPr>
        <w:t xml:space="preserve"> - соответственно сумма выплаты в валюте возврата, код валюты возврата по </w:t>
      </w:r>
      <w:hyperlink r:id="rId20" w:history="1">
        <w:r w:rsidRPr="00352BBF">
          <w:rPr>
            <w:rFonts w:ascii="Times New Roman" w:hAnsi="Times New Roman" w:cs="Times New Roman"/>
            <w:color w:val="000000" w:themeColor="text1"/>
            <w:sz w:val="28"/>
            <w:szCs w:val="28"/>
          </w:rPr>
          <w:t>ОКВ</w:t>
        </w:r>
      </w:hyperlink>
      <w:r w:rsidRPr="00352BBF">
        <w:rPr>
          <w:rFonts w:ascii="Times New Roman" w:hAnsi="Times New Roman" w:cs="Times New Roman"/>
          <w:color w:val="000000" w:themeColor="text1"/>
          <w:sz w:val="28"/>
          <w:szCs w:val="28"/>
        </w:rPr>
        <w:t>, сумма возврата в валюте Российской Федерации, очередность, вид и назначение платежа.</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646" w:history="1">
        <w:r w:rsidR="009F6071" w:rsidRPr="00352BBF">
          <w:rPr>
            <w:rFonts w:ascii="Times New Roman" w:hAnsi="Times New Roman" w:cs="Times New Roman"/>
            <w:color w:val="000000" w:themeColor="text1"/>
            <w:sz w:val="28"/>
            <w:szCs w:val="28"/>
          </w:rPr>
          <w:t>Раздел 2</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документа-основания</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возврат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48" w:history="1">
        <w:r w:rsidRPr="00352BBF">
          <w:rPr>
            <w:rFonts w:ascii="Times New Roman" w:hAnsi="Times New Roman" w:cs="Times New Roman"/>
            <w:color w:val="000000" w:themeColor="text1"/>
            <w:sz w:val="28"/>
            <w:szCs w:val="28"/>
          </w:rPr>
          <w:t>графах 1</w:t>
        </w:r>
      </w:hyperlink>
      <w:r w:rsidRPr="00352BBF">
        <w:rPr>
          <w:rFonts w:ascii="Times New Roman" w:hAnsi="Times New Roman" w:cs="Times New Roman"/>
          <w:color w:val="000000" w:themeColor="text1"/>
          <w:sz w:val="28"/>
          <w:szCs w:val="28"/>
        </w:rPr>
        <w:t xml:space="preserve">, </w:t>
      </w:r>
      <w:hyperlink w:anchor="P648" w:history="1">
        <w:r w:rsidRPr="00352BBF">
          <w:rPr>
            <w:rFonts w:ascii="Times New Roman" w:hAnsi="Times New Roman" w:cs="Times New Roman"/>
            <w:color w:val="000000" w:themeColor="text1"/>
            <w:sz w:val="28"/>
            <w:szCs w:val="28"/>
          </w:rPr>
          <w:t>2</w:t>
        </w:r>
      </w:hyperlink>
      <w:r w:rsidRPr="00352BBF">
        <w:rPr>
          <w:rFonts w:ascii="Times New Roman" w:hAnsi="Times New Roman" w:cs="Times New Roman"/>
          <w:color w:val="000000" w:themeColor="text1"/>
          <w:sz w:val="28"/>
          <w:szCs w:val="28"/>
        </w:rPr>
        <w:t xml:space="preserve">, </w:t>
      </w:r>
      <w:hyperlink w:anchor="P648"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 соответственно вид, номер, дата документа-основания для осуществления возврата.</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646" w:history="1">
        <w:r w:rsidR="009F6071" w:rsidRPr="00352BBF">
          <w:rPr>
            <w:rFonts w:ascii="Times New Roman" w:hAnsi="Times New Roman" w:cs="Times New Roman"/>
            <w:color w:val="000000" w:themeColor="text1"/>
            <w:sz w:val="28"/>
            <w:szCs w:val="28"/>
          </w:rPr>
          <w:t>Раздел 2</w:t>
        </w:r>
      </w:hyperlink>
      <w:r w:rsidR="00757846">
        <w:rPr>
          <w:rFonts w:ascii="Times New Roman" w:hAnsi="Times New Roman" w:cs="Times New Roman"/>
          <w:color w:val="000000" w:themeColor="text1"/>
          <w:sz w:val="28"/>
          <w:szCs w:val="28"/>
        </w:rPr>
        <w:t>. «</w:t>
      </w:r>
      <w:r w:rsidR="009F6071" w:rsidRPr="00352BBF">
        <w:rPr>
          <w:rFonts w:ascii="Times New Roman" w:hAnsi="Times New Roman" w:cs="Times New Roman"/>
          <w:color w:val="000000" w:themeColor="text1"/>
          <w:sz w:val="28"/>
          <w:szCs w:val="28"/>
        </w:rPr>
        <w:t>Реквизиты документа-основания</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возврат выводится на бумажные носители и формируется в электронной форме в случае наличия информации для его заполнения.</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675" w:history="1">
        <w:r w:rsidR="009F6071" w:rsidRPr="00352BBF">
          <w:rPr>
            <w:rFonts w:ascii="Times New Roman" w:hAnsi="Times New Roman" w:cs="Times New Roman"/>
            <w:color w:val="000000" w:themeColor="text1"/>
            <w:sz w:val="28"/>
            <w:szCs w:val="28"/>
          </w:rPr>
          <w:t>Раздел 3</w:t>
        </w:r>
      </w:hyperlink>
      <w:r w:rsidR="009F6071" w:rsidRPr="00352BBF">
        <w:rPr>
          <w:rFonts w:ascii="Times New Roman" w:hAnsi="Times New Roman" w:cs="Times New Roman"/>
          <w:color w:val="000000" w:themeColor="text1"/>
          <w:sz w:val="28"/>
          <w:szCs w:val="28"/>
        </w:rPr>
        <w:t xml:space="preserve">. </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Реквизиты получателя</w:t>
      </w:r>
      <w:r w:rsidR="00757846">
        <w:rPr>
          <w:rFonts w:ascii="Times New Roman" w:hAnsi="Times New Roman" w:cs="Times New Roman"/>
          <w:color w:val="000000" w:themeColor="text1"/>
          <w:sz w:val="28"/>
          <w:szCs w:val="28"/>
        </w:rPr>
        <w:t>»</w:t>
      </w:r>
      <w:r w:rsidR="009F6071" w:rsidRPr="00352BBF">
        <w:rPr>
          <w:rFonts w:ascii="Times New Roman" w:hAnsi="Times New Roman" w:cs="Times New Roman"/>
          <w:color w:val="000000" w:themeColor="text1"/>
          <w:sz w:val="28"/>
          <w:szCs w:val="28"/>
        </w:rPr>
        <w:t xml:space="preserve"> Заявки на возврат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77" w:history="1">
        <w:r w:rsidRPr="00352BBF">
          <w:rPr>
            <w:rFonts w:ascii="Times New Roman" w:hAnsi="Times New Roman" w:cs="Times New Roman"/>
            <w:color w:val="000000" w:themeColor="text1"/>
            <w:sz w:val="28"/>
            <w:szCs w:val="28"/>
          </w:rPr>
          <w:t>графах 1</w:t>
        </w:r>
      </w:hyperlink>
      <w:r w:rsidRPr="00352BBF">
        <w:rPr>
          <w:rFonts w:ascii="Times New Roman" w:hAnsi="Times New Roman" w:cs="Times New Roman"/>
          <w:color w:val="000000" w:themeColor="text1"/>
          <w:sz w:val="28"/>
          <w:szCs w:val="28"/>
        </w:rPr>
        <w:t xml:space="preserve">, </w:t>
      </w:r>
      <w:hyperlink w:anchor="P677" w:history="1">
        <w:r w:rsidRPr="00352BBF">
          <w:rPr>
            <w:rFonts w:ascii="Times New Roman" w:hAnsi="Times New Roman" w:cs="Times New Roman"/>
            <w:color w:val="000000" w:themeColor="text1"/>
            <w:sz w:val="28"/>
            <w:szCs w:val="28"/>
          </w:rPr>
          <w:t>2</w:t>
        </w:r>
      </w:hyperlink>
      <w:r w:rsidRPr="00352BBF">
        <w:rPr>
          <w:rFonts w:ascii="Times New Roman" w:hAnsi="Times New Roman" w:cs="Times New Roman"/>
          <w:color w:val="000000" w:themeColor="text1"/>
          <w:sz w:val="28"/>
          <w:szCs w:val="28"/>
        </w:rPr>
        <w:t xml:space="preserve">, </w:t>
      </w:r>
      <w:hyperlink w:anchor="P67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 соответственно наименование (фамилия, имя, отчество - для физического лица), ИНН, КПП получателя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77" w:history="1">
        <w:r w:rsidRPr="00352BBF">
          <w:rPr>
            <w:rFonts w:ascii="Times New Roman" w:hAnsi="Times New Roman" w:cs="Times New Roman"/>
            <w:color w:val="000000" w:themeColor="text1"/>
            <w:sz w:val="28"/>
            <w:szCs w:val="28"/>
          </w:rPr>
          <w:t>графе 4</w:t>
        </w:r>
      </w:hyperlink>
      <w:r w:rsidRPr="00352BBF">
        <w:rPr>
          <w:rFonts w:ascii="Times New Roman" w:hAnsi="Times New Roman" w:cs="Times New Roman"/>
          <w:color w:val="000000" w:themeColor="text1"/>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w:t>
      </w:r>
      <w:r w:rsidR="005D186B">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77" w:history="1">
        <w:r w:rsidRPr="00352BBF">
          <w:rPr>
            <w:rFonts w:ascii="Times New Roman" w:hAnsi="Times New Roman" w:cs="Times New Roman"/>
            <w:color w:val="000000" w:themeColor="text1"/>
            <w:sz w:val="28"/>
            <w:szCs w:val="28"/>
          </w:rPr>
          <w:t>графе 5</w:t>
        </w:r>
      </w:hyperlink>
      <w:r w:rsidRPr="00352BBF">
        <w:rPr>
          <w:rFonts w:ascii="Times New Roman" w:hAnsi="Times New Roman" w:cs="Times New Roman"/>
          <w:color w:val="000000" w:themeColor="text1"/>
          <w:sz w:val="28"/>
          <w:szCs w:val="28"/>
        </w:rPr>
        <w:t xml:space="preserve"> - номер банковского счета получателя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677"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677"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w:t>
      </w:r>
      <w:hyperlink w:anchor="P677" w:history="1">
        <w:r w:rsidRPr="00352BBF">
          <w:rPr>
            <w:rFonts w:ascii="Times New Roman" w:hAnsi="Times New Roman" w:cs="Times New Roman"/>
            <w:color w:val="000000" w:themeColor="text1"/>
            <w:sz w:val="28"/>
            <w:szCs w:val="28"/>
          </w:rPr>
          <w:t>8</w:t>
        </w:r>
      </w:hyperlink>
      <w:r w:rsidRPr="00352BBF">
        <w:rPr>
          <w:rFonts w:ascii="Times New Roman" w:hAnsi="Times New Roman" w:cs="Times New Roman"/>
          <w:color w:val="000000" w:themeColor="text1"/>
          <w:sz w:val="28"/>
          <w:szCs w:val="28"/>
        </w:rPr>
        <w:t xml:space="preserve"> - соответственно наименование, БИК, номер корреспондентского счета банка, в котором открыт счет получателя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На каждой завершенной странице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проставляются: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руководителя (уполномоченного им лица с указанием должности) клиента, сформировавшего </w:t>
      </w:r>
      <w:hyperlink w:anchor="P588" w:history="1">
        <w:r w:rsidRPr="00352BBF">
          <w:rPr>
            <w:rFonts w:ascii="Times New Roman" w:hAnsi="Times New Roman" w:cs="Times New Roman"/>
            <w:color w:val="000000" w:themeColor="text1"/>
            <w:sz w:val="28"/>
            <w:szCs w:val="28"/>
          </w:rPr>
          <w:t>Заявку</w:t>
        </w:r>
      </w:hyperlink>
      <w:r w:rsidRPr="00352BBF">
        <w:rPr>
          <w:rFonts w:ascii="Times New Roman" w:hAnsi="Times New Roman" w:cs="Times New Roman"/>
          <w:color w:val="000000" w:themeColor="text1"/>
          <w:sz w:val="28"/>
          <w:szCs w:val="28"/>
        </w:rPr>
        <w:t xml:space="preserve"> на возврат, и расшифровка подписи с указанием инициалов и фамилии;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proofErr w:type="gramStart"/>
      <w:r w:rsidRPr="00352BBF">
        <w:rPr>
          <w:rFonts w:ascii="Times New Roman" w:hAnsi="Times New Roman" w:cs="Times New Roman"/>
          <w:color w:val="000000" w:themeColor="text1"/>
          <w:sz w:val="28"/>
          <w:szCs w:val="28"/>
        </w:rPr>
        <w:t>подпись главного бухгалтера (уполномоченного руководителем лица с указанием</w:t>
      </w:r>
      <w:proofErr w:type="gramEnd"/>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должности) клиента, расшифровка подписи с указанием инициалов и фамилии;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дата подписания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Каждая завершенная страница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должна быть пронумерована с указанием общего числа страниц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последнем листе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ставится отметка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 регистрации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При этом указывается номер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присвоенный в </w:t>
      </w:r>
      <w:r w:rsidR="005D186B">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 xml:space="preserve"> и подпись работника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ответственного за обработку документа, расшифровка подписи с указанием инициалов и фамилии, номер телефона.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отметке </w:t>
      </w:r>
      <w:r w:rsidR="005D186B">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об обработке </w:t>
      </w:r>
      <w:hyperlink w:anchor="P588"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возврат указывается дата обработки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5.8. Формирование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осуществляется клиентом </w:t>
      </w:r>
      <w:proofErr w:type="gramStart"/>
      <w:r w:rsidR="005D186B">
        <w:rPr>
          <w:rFonts w:ascii="Times New Roman" w:hAnsi="Times New Roman" w:cs="Times New Roman"/>
          <w:color w:val="000000" w:themeColor="text1"/>
          <w:sz w:val="28"/>
          <w:szCs w:val="28"/>
        </w:rPr>
        <w:t>Поселения</w:t>
      </w:r>
      <w:proofErr w:type="gramEnd"/>
      <w:r w:rsidRPr="00352BBF">
        <w:rPr>
          <w:rFonts w:ascii="Times New Roman" w:hAnsi="Times New Roman" w:cs="Times New Roman"/>
          <w:color w:val="000000" w:themeColor="text1"/>
          <w:sz w:val="28"/>
          <w:szCs w:val="28"/>
        </w:rPr>
        <w:t xml:space="preserve">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наименовании формы документа указывается номер, присвоенный </w:t>
      </w:r>
      <w:hyperlink w:anchor="P940" w:history="1">
        <w:r w:rsidRPr="00352BBF">
          <w:rPr>
            <w:rFonts w:ascii="Times New Roman" w:hAnsi="Times New Roman" w:cs="Times New Roman"/>
            <w:color w:val="000000" w:themeColor="text1"/>
            <w:sz w:val="28"/>
            <w:szCs w:val="28"/>
          </w:rPr>
          <w:t>Уведомлению</w:t>
        </w:r>
      </w:hyperlink>
      <w:r w:rsidRPr="00352BBF">
        <w:rPr>
          <w:rFonts w:ascii="Times New Roman" w:hAnsi="Times New Roman" w:cs="Times New Roman"/>
          <w:color w:val="000000" w:themeColor="text1"/>
          <w:sz w:val="28"/>
          <w:szCs w:val="28"/>
        </w:rPr>
        <w:t xml:space="preserve"> об уточнении вида и принадлежности платежа клиентом.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заголовочной </w:t>
      </w:r>
      <w:hyperlink w:anchor="P940" w:history="1">
        <w:r w:rsidRPr="00352BBF">
          <w:rPr>
            <w:rFonts w:ascii="Times New Roman" w:hAnsi="Times New Roman" w:cs="Times New Roman"/>
            <w:color w:val="000000" w:themeColor="text1"/>
            <w:sz w:val="28"/>
            <w:szCs w:val="28"/>
          </w:rPr>
          <w:t>части</w:t>
        </w:r>
      </w:hyperlink>
      <w:r w:rsidRPr="00352BBF">
        <w:rPr>
          <w:rFonts w:ascii="Times New Roman" w:hAnsi="Times New Roman" w:cs="Times New Roman"/>
          <w:color w:val="000000" w:themeColor="text1"/>
          <w:sz w:val="28"/>
          <w:szCs w:val="28"/>
        </w:rPr>
        <w:t xml:space="preserve"> формы документа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дата, на которую сформирован документ, с отражением в кодовой зоне даты, на которую </w:t>
      </w:r>
      <w:r w:rsidR="00DF1B9A">
        <w:rPr>
          <w:rFonts w:ascii="Times New Roman" w:hAnsi="Times New Roman" w:cs="Times New Roman"/>
          <w:color w:val="000000" w:themeColor="text1"/>
          <w:sz w:val="28"/>
          <w:szCs w:val="28"/>
        </w:rPr>
        <w:t>сформирован документ в формате «</w:t>
      </w:r>
      <w:r w:rsidRPr="00352BBF">
        <w:rPr>
          <w:rFonts w:ascii="Times New Roman" w:hAnsi="Times New Roman" w:cs="Times New Roman"/>
          <w:color w:val="000000" w:themeColor="text1"/>
          <w:sz w:val="28"/>
          <w:szCs w:val="28"/>
        </w:rPr>
        <w:t>день, месяц, год</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(00.00.0000);</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947"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Получатель бюджетных средств, администратор источников финансирования дефицита бюджета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получателя бюджетных средств, администратора источников финансирования дефицита бюджета, который сформировал </w:t>
      </w:r>
      <w:hyperlink w:anchor="P940" w:history="1">
        <w:r w:rsidRPr="00352BBF">
          <w:rPr>
            <w:rFonts w:ascii="Times New Roman" w:hAnsi="Times New Roman" w:cs="Times New Roman"/>
            <w:color w:val="000000" w:themeColor="text1"/>
            <w:sz w:val="28"/>
            <w:szCs w:val="28"/>
          </w:rPr>
          <w:t>Уведомление</w:t>
        </w:r>
      </w:hyperlink>
      <w:r w:rsidRPr="00352BBF">
        <w:rPr>
          <w:rFonts w:ascii="Times New Roman" w:hAnsi="Times New Roman" w:cs="Times New Roman"/>
          <w:color w:val="000000" w:themeColor="text1"/>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947" w:history="1">
        <w:r w:rsidR="009F6071" w:rsidRPr="00352BBF">
          <w:rPr>
            <w:rFonts w:ascii="Times New Roman" w:hAnsi="Times New Roman" w:cs="Times New Roman"/>
            <w:color w:val="000000" w:themeColor="text1"/>
            <w:sz w:val="28"/>
            <w:szCs w:val="28"/>
          </w:rPr>
          <w:t>Строка</w:t>
        </w:r>
      </w:hyperlink>
      <w:r w:rsidR="00DF1B9A">
        <w:rPr>
          <w:rFonts w:ascii="Times New Roman" w:hAnsi="Times New Roman" w:cs="Times New Roman"/>
          <w:color w:val="000000" w:themeColor="text1"/>
          <w:sz w:val="28"/>
          <w:szCs w:val="28"/>
        </w:rPr>
        <w:t xml:space="preserve"> «</w:t>
      </w:r>
      <w:r w:rsidR="009F6071" w:rsidRPr="00352BBF">
        <w:rPr>
          <w:rFonts w:ascii="Times New Roman" w:hAnsi="Times New Roman" w:cs="Times New Roman"/>
          <w:color w:val="000000" w:themeColor="text1"/>
          <w:sz w:val="28"/>
          <w:szCs w:val="28"/>
        </w:rPr>
        <w:t xml:space="preserve">Получатель бюджетных средств, администратор источников </w:t>
      </w:r>
      <w:r w:rsidR="00DF1B9A">
        <w:rPr>
          <w:rFonts w:ascii="Times New Roman" w:hAnsi="Times New Roman" w:cs="Times New Roman"/>
          <w:color w:val="000000" w:themeColor="text1"/>
          <w:sz w:val="28"/>
          <w:szCs w:val="28"/>
        </w:rPr>
        <w:t>финансирования дефицита бюджета»</w:t>
      </w:r>
      <w:r w:rsidR="009F6071" w:rsidRPr="00352BBF">
        <w:rPr>
          <w:rFonts w:ascii="Times New Roman" w:hAnsi="Times New Roman" w:cs="Times New Roman"/>
          <w:color w:val="000000" w:themeColor="text1"/>
          <w:sz w:val="28"/>
          <w:szCs w:val="28"/>
        </w:rPr>
        <w:t xml:space="preserve"> заполняется, если </w:t>
      </w:r>
      <w:hyperlink w:anchor="P940" w:history="1">
        <w:r w:rsidR="009F6071" w:rsidRPr="00352BBF">
          <w:rPr>
            <w:rFonts w:ascii="Times New Roman" w:hAnsi="Times New Roman" w:cs="Times New Roman"/>
            <w:color w:val="000000" w:themeColor="text1"/>
            <w:sz w:val="28"/>
            <w:szCs w:val="28"/>
          </w:rPr>
          <w:t>Уведомление</w:t>
        </w:r>
      </w:hyperlink>
      <w:r w:rsidR="009F6071" w:rsidRPr="00352BBF">
        <w:rPr>
          <w:rFonts w:ascii="Times New Roman" w:hAnsi="Times New Roman" w:cs="Times New Roman"/>
          <w:color w:val="000000" w:themeColor="text1"/>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952"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Главный распорядитель бюджетных средств, главный администратор источников финансирования дефицита бюджета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958"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Наименование бюджета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бюджет </w:t>
      </w:r>
      <w:r w:rsidR="005D186B">
        <w:rPr>
          <w:rFonts w:ascii="Times New Roman" w:hAnsi="Times New Roman" w:cs="Times New Roman"/>
          <w:color w:val="000000" w:themeColor="text1"/>
          <w:sz w:val="28"/>
          <w:szCs w:val="28"/>
        </w:rPr>
        <w:t xml:space="preserve">сельского поселения </w:t>
      </w:r>
      <w:r w:rsidR="00DD37C2">
        <w:rPr>
          <w:rFonts w:ascii="Times New Roman" w:hAnsi="Times New Roman" w:cs="Times New Roman"/>
          <w:sz w:val="28"/>
          <w:szCs w:val="28"/>
        </w:rPr>
        <w:t>Чуюнчинский</w:t>
      </w:r>
      <w:r w:rsidR="005D186B">
        <w:rPr>
          <w:rFonts w:ascii="Times New Roman" w:hAnsi="Times New Roman" w:cs="Times New Roman"/>
          <w:color w:val="000000" w:themeColor="text1"/>
          <w:sz w:val="28"/>
          <w:szCs w:val="28"/>
        </w:rPr>
        <w:t xml:space="preserve"> сельсовет муниципального района Давлекановский район </w:t>
      </w:r>
      <w:r w:rsidR="005D186B" w:rsidRPr="00352BBF">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Республики Башкорто</w:t>
      </w:r>
      <w:r w:rsidR="00DF1B9A">
        <w:rPr>
          <w:rFonts w:ascii="Times New Roman" w:hAnsi="Times New Roman" w:cs="Times New Roman"/>
          <w:color w:val="000000" w:themeColor="text1"/>
          <w:sz w:val="28"/>
          <w:szCs w:val="28"/>
        </w:rPr>
        <w:t>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lastRenderedPageBreak/>
        <w:t xml:space="preserve">по </w:t>
      </w:r>
      <w:hyperlink w:anchor="P960"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Финансовый орган</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DF1B9A">
        <w:rPr>
          <w:rFonts w:ascii="Times New Roman" w:hAnsi="Times New Roman" w:cs="Times New Roman"/>
          <w:color w:val="000000" w:themeColor="text1"/>
          <w:sz w:val="28"/>
          <w:szCs w:val="28"/>
        </w:rPr>
        <w:t>«</w:t>
      </w:r>
      <w:r w:rsidR="00AD39A6">
        <w:rPr>
          <w:rFonts w:ascii="Times New Roman" w:hAnsi="Times New Roman" w:cs="Times New Roman"/>
          <w:color w:val="000000" w:themeColor="text1"/>
          <w:sz w:val="28"/>
          <w:szCs w:val="28"/>
        </w:rPr>
        <w:t xml:space="preserve">Администрация сельского поселения </w:t>
      </w:r>
      <w:r w:rsidR="00DD37C2">
        <w:rPr>
          <w:rFonts w:ascii="Times New Roman" w:hAnsi="Times New Roman" w:cs="Times New Roman"/>
          <w:sz w:val="28"/>
          <w:szCs w:val="28"/>
        </w:rPr>
        <w:t>Чуюнчинский</w:t>
      </w:r>
      <w:r w:rsidR="00AD39A6">
        <w:rPr>
          <w:rFonts w:ascii="Times New Roman" w:hAnsi="Times New Roman" w:cs="Times New Roman"/>
          <w:color w:val="000000" w:themeColor="text1"/>
          <w:sz w:val="28"/>
          <w:szCs w:val="28"/>
        </w:rPr>
        <w:t xml:space="preserve"> сельсовет муниципального района Давлекановский район </w:t>
      </w:r>
      <w:r w:rsidR="00AD39A6" w:rsidRPr="00352BBF">
        <w:rPr>
          <w:rFonts w:ascii="Times New Roman" w:hAnsi="Times New Roman" w:cs="Times New Roman"/>
          <w:color w:val="000000" w:themeColor="text1"/>
          <w:sz w:val="28"/>
          <w:szCs w:val="28"/>
        </w:rPr>
        <w:t xml:space="preserve"> </w:t>
      </w:r>
      <w:r w:rsidR="00DF1B9A">
        <w:rPr>
          <w:rFonts w:ascii="Times New Roman" w:hAnsi="Times New Roman" w:cs="Times New Roman"/>
          <w:color w:val="000000" w:themeColor="text1"/>
          <w:sz w:val="28"/>
          <w:szCs w:val="28"/>
        </w:rPr>
        <w:t>Республики Башкортостан»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962"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Плательщик</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учреждения, организации-плательщика или фамилия, имя, отчество физического лица-плательщика в соответствии с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964"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Паспортные данные плательщика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для физического лица-плательщика - серия и номер паспорта, кем и когда выдан соответствующий документ в соответствии с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расчетным документом. Для учреждения, организации-плательщика строка не заполняется.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Табличная </w:t>
      </w:r>
      <w:hyperlink w:anchor="P977" w:history="1">
        <w:r w:rsidRPr="00352BBF">
          <w:rPr>
            <w:rFonts w:ascii="Times New Roman" w:hAnsi="Times New Roman" w:cs="Times New Roman"/>
            <w:color w:val="000000" w:themeColor="text1"/>
            <w:sz w:val="28"/>
            <w:szCs w:val="28"/>
          </w:rPr>
          <w:t>часть</w:t>
        </w:r>
      </w:hyperlink>
      <w:r w:rsidRPr="00352BBF">
        <w:rPr>
          <w:rFonts w:ascii="Times New Roman" w:hAnsi="Times New Roman" w:cs="Times New Roman"/>
          <w:color w:val="000000" w:themeColor="text1"/>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порядковый номер записи;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графах 2</w:t>
        </w:r>
      </w:hyperlink>
      <w:r w:rsidRPr="00352BBF">
        <w:rPr>
          <w:rFonts w:ascii="Times New Roman" w:hAnsi="Times New Roman" w:cs="Times New Roman"/>
          <w:color w:val="000000" w:themeColor="text1"/>
          <w:sz w:val="28"/>
          <w:szCs w:val="28"/>
        </w:rPr>
        <w:t xml:space="preserve">, </w:t>
      </w:r>
      <w:hyperlink w:anchor="P977"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w:t>
      </w:r>
      <w:hyperlink w:anchor="P977" w:history="1">
        <w:r w:rsidRPr="00352BBF">
          <w:rPr>
            <w:rFonts w:ascii="Times New Roman" w:hAnsi="Times New Roman" w:cs="Times New Roman"/>
            <w:color w:val="000000" w:themeColor="text1"/>
            <w:sz w:val="28"/>
            <w:szCs w:val="28"/>
          </w:rPr>
          <w:t>4</w:t>
        </w:r>
      </w:hyperlink>
      <w:r w:rsidRPr="00352BBF">
        <w:rPr>
          <w:rFonts w:ascii="Times New Roman" w:hAnsi="Times New Roman" w:cs="Times New Roman"/>
          <w:color w:val="000000" w:themeColor="text1"/>
          <w:sz w:val="28"/>
          <w:szCs w:val="28"/>
        </w:rPr>
        <w:t xml:space="preserve"> - соответственно наименование, номер и дата расчетного документа, полученного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или иного уточняемого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графе 5</w:t>
        </w:r>
      </w:hyperlink>
      <w:r w:rsidRPr="00352BBF">
        <w:rPr>
          <w:rFonts w:ascii="Times New Roman" w:hAnsi="Times New Roman" w:cs="Times New Roman"/>
          <w:color w:val="000000" w:themeColor="text1"/>
          <w:sz w:val="28"/>
          <w:szCs w:val="28"/>
        </w:rPr>
        <w:t xml:space="preserve"> - наименование получателя средств по расчетному документу или иному уточняемому документу.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1" w:history="1">
        <w:r w:rsidRPr="00352BBF">
          <w:rPr>
            <w:rFonts w:ascii="Times New Roman" w:hAnsi="Times New Roman" w:cs="Times New Roman"/>
            <w:color w:val="000000" w:themeColor="text1"/>
            <w:sz w:val="28"/>
            <w:szCs w:val="28"/>
          </w:rPr>
          <w:t>пунктом 1.2.4</w:t>
        </w:r>
      </w:hyperlink>
      <w:r w:rsidR="00DF1B9A">
        <w:rPr>
          <w:rFonts w:ascii="Times New Roman" w:hAnsi="Times New Roman" w:cs="Times New Roman"/>
          <w:color w:val="000000" w:themeColor="text1"/>
          <w:sz w:val="28"/>
          <w:szCs w:val="28"/>
        </w:rPr>
        <w:t xml:space="preserve"> Положения №</w:t>
      </w:r>
      <w:r w:rsidRPr="00352BBF">
        <w:rPr>
          <w:rFonts w:ascii="Times New Roman" w:hAnsi="Times New Roman" w:cs="Times New Roman"/>
          <w:color w:val="000000" w:themeColor="text1"/>
          <w:sz w:val="28"/>
          <w:szCs w:val="28"/>
        </w:rPr>
        <w:t xml:space="preserve"> 298-П/173н;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977"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 соответственно ИНН и КПП получателя в соответствии с расчетным документом или иным уточняемым документом;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графах 9</w:t>
        </w:r>
      </w:hyperlink>
      <w:r w:rsidRPr="00352BBF">
        <w:rPr>
          <w:rFonts w:ascii="Times New Roman" w:hAnsi="Times New Roman" w:cs="Times New Roman"/>
          <w:color w:val="000000" w:themeColor="text1"/>
          <w:sz w:val="28"/>
          <w:szCs w:val="28"/>
        </w:rPr>
        <w:t xml:space="preserve">, </w:t>
      </w:r>
      <w:hyperlink w:anchor="P977" w:history="1">
        <w:r w:rsidRPr="00352BBF">
          <w:rPr>
            <w:rFonts w:ascii="Times New Roman" w:hAnsi="Times New Roman" w:cs="Times New Roman"/>
            <w:color w:val="000000" w:themeColor="text1"/>
            <w:sz w:val="28"/>
            <w:szCs w:val="28"/>
          </w:rPr>
          <w:t>10</w:t>
        </w:r>
      </w:hyperlink>
      <w:r w:rsidRPr="00352BBF">
        <w:rPr>
          <w:rFonts w:ascii="Times New Roman" w:hAnsi="Times New Roman" w:cs="Times New Roman"/>
          <w:color w:val="000000" w:themeColor="text1"/>
          <w:sz w:val="28"/>
          <w:szCs w:val="28"/>
        </w:rPr>
        <w:t xml:space="preserve"> - соответственно коды бюджетной классификации и код цели, в соответствии с расчетным документом,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или иным уточняемым документом. В случае</w:t>
      </w:r>
      <w:proofErr w:type="gramStart"/>
      <w:r w:rsidRPr="00352BBF">
        <w:rPr>
          <w:rFonts w:ascii="Times New Roman" w:hAnsi="Times New Roman" w:cs="Times New Roman"/>
          <w:color w:val="000000" w:themeColor="text1"/>
          <w:sz w:val="28"/>
          <w:szCs w:val="28"/>
        </w:rPr>
        <w:t>,</w:t>
      </w:r>
      <w:proofErr w:type="gramEnd"/>
      <w:r w:rsidRPr="00352BBF">
        <w:rPr>
          <w:rFonts w:ascii="Times New Roman" w:hAnsi="Times New Roman" w:cs="Times New Roman"/>
          <w:color w:val="000000" w:themeColor="text1"/>
          <w:sz w:val="28"/>
          <w:szCs w:val="28"/>
        </w:rPr>
        <w:t xml:space="preserve"> если Уведомление формируется в ответ на </w:t>
      </w:r>
      <w:hyperlink w:anchor="P2432" w:history="1">
        <w:r w:rsidRPr="00352BBF">
          <w:rPr>
            <w:rFonts w:ascii="Times New Roman" w:hAnsi="Times New Roman" w:cs="Times New Roman"/>
            <w:color w:val="000000" w:themeColor="text1"/>
            <w:sz w:val="28"/>
            <w:szCs w:val="28"/>
          </w:rPr>
          <w:t>Запрос</w:t>
        </w:r>
      </w:hyperlink>
      <w:r w:rsidRPr="00352BBF">
        <w:rPr>
          <w:rFonts w:ascii="Times New Roman" w:hAnsi="Times New Roman" w:cs="Times New Roman"/>
          <w:color w:val="000000" w:themeColor="text1"/>
          <w:sz w:val="28"/>
          <w:szCs w:val="28"/>
        </w:rPr>
        <w:t xml:space="preserve"> на выяснение принадлежности платежа, то в </w:t>
      </w:r>
      <w:hyperlink w:anchor="P977" w:history="1">
        <w:r w:rsidRPr="00352BBF">
          <w:rPr>
            <w:rFonts w:ascii="Times New Roman" w:hAnsi="Times New Roman" w:cs="Times New Roman"/>
            <w:color w:val="000000" w:themeColor="text1"/>
            <w:sz w:val="28"/>
            <w:szCs w:val="28"/>
          </w:rPr>
          <w:t>графе 9</w:t>
        </w:r>
      </w:hyperlink>
      <w:r w:rsidRPr="00352BBF">
        <w:rPr>
          <w:rFonts w:ascii="Times New Roman" w:hAnsi="Times New Roman" w:cs="Times New Roman"/>
          <w:color w:val="000000" w:themeColor="text1"/>
          <w:sz w:val="28"/>
          <w:szCs w:val="28"/>
        </w:rPr>
        <w:t xml:space="preserve"> указывается код бюджетной классификации в соответствии с </w:t>
      </w:r>
      <w:hyperlink w:anchor="P2432" w:history="1">
        <w:r w:rsidRPr="00352BBF">
          <w:rPr>
            <w:rFonts w:ascii="Times New Roman" w:hAnsi="Times New Roman" w:cs="Times New Roman"/>
            <w:color w:val="000000" w:themeColor="text1"/>
            <w:sz w:val="28"/>
            <w:szCs w:val="28"/>
          </w:rPr>
          <w:t>Запросом</w:t>
        </w:r>
      </w:hyperlink>
      <w:r w:rsidRPr="00352BBF">
        <w:rPr>
          <w:rFonts w:ascii="Times New Roman" w:hAnsi="Times New Roman" w:cs="Times New Roman"/>
          <w:color w:val="000000" w:themeColor="text1"/>
          <w:sz w:val="28"/>
          <w:szCs w:val="28"/>
        </w:rPr>
        <w:t xml:space="preserve"> на выяснение принадлежности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графах 11</w:t>
        </w:r>
      </w:hyperlink>
      <w:r w:rsidRPr="00352BBF">
        <w:rPr>
          <w:rFonts w:ascii="Times New Roman" w:hAnsi="Times New Roman" w:cs="Times New Roman"/>
          <w:color w:val="000000" w:themeColor="text1"/>
          <w:sz w:val="28"/>
          <w:szCs w:val="28"/>
        </w:rPr>
        <w:t xml:space="preserve">, </w:t>
      </w:r>
      <w:hyperlink w:anchor="P977" w:history="1">
        <w:r w:rsidRPr="00352BBF">
          <w:rPr>
            <w:rFonts w:ascii="Times New Roman" w:hAnsi="Times New Roman" w:cs="Times New Roman"/>
            <w:color w:val="000000" w:themeColor="text1"/>
            <w:sz w:val="28"/>
            <w:szCs w:val="28"/>
          </w:rPr>
          <w:t>12</w:t>
        </w:r>
      </w:hyperlink>
      <w:r w:rsidRPr="00352BBF">
        <w:rPr>
          <w:rFonts w:ascii="Times New Roman" w:hAnsi="Times New Roman" w:cs="Times New Roman"/>
          <w:color w:val="000000" w:themeColor="text1"/>
          <w:sz w:val="28"/>
          <w:szCs w:val="28"/>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или иным расчетным документом.</w:t>
      </w:r>
    </w:p>
    <w:p w:rsidR="009F6071" w:rsidRPr="00352BBF" w:rsidRDefault="00355B08" w:rsidP="006E7EDD">
      <w:pPr>
        <w:pStyle w:val="ConsPlusNormal"/>
        <w:ind w:firstLine="540"/>
        <w:jc w:val="both"/>
        <w:rPr>
          <w:rFonts w:ascii="Times New Roman" w:hAnsi="Times New Roman" w:cs="Times New Roman"/>
          <w:color w:val="000000" w:themeColor="text1"/>
          <w:sz w:val="28"/>
          <w:szCs w:val="28"/>
        </w:rPr>
      </w:pPr>
      <w:hyperlink w:anchor="P977" w:history="1">
        <w:r w:rsidR="009F6071" w:rsidRPr="00352BBF">
          <w:rPr>
            <w:rFonts w:ascii="Times New Roman" w:hAnsi="Times New Roman" w:cs="Times New Roman"/>
            <w:color w:val="000000" w:themeColor="text1"/>
            <w:sz w:val="28"/>
            <w:szCs w:val="28"/>
          </w:rPr>
          <w:t>Графа 12</w:t>
        </w:r>
      </w:hyperlink>
      <w:r w:rsidR="009F6071" w:rsidRPr="00352BBF">
        <w:rPr>
          <w:rFonts w:ascii="Times New Roman" w:hAnsi="Times New Roman" w:cs="Times New Roman"/>
          <w:color w:val="000000" w:themeColor="text1"/>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графе 13</w:t>
        </w:r>
      </w:hyperlink>
      <w:r w:rsidRPr="00352BBF">
        <w:rPr>
          <w:rFonts w:ascii="Times New Roman" w:hAnsi="Times New Roman" w:cs="Times New Roman"/>
          <w:color w:val="000000" w:themeColor="text1"/>
          <w:sz w:val="28"/>
          <w:szCs w:val="28"/>
        </w:rPr>
        <w:t xml:space="preserve"> по каждому коду бюджетной классификации указывается необходимое примечание. В случае</w:t>
      </w:r>
      <w:proofErr w:type="gramStart"/>
      <w:r w:rsidRPr="00352BBF">
        <w:rPr>
          <w:rFonts w:ascii="Times New Roman" w:hAnsi="Times New Roman" w:cs="Times New Roman"/>
          <w:color w:val="000000" w:themeColor="text1"/>
          <w:sz w:val="28"/>
          <w:szCs w:val="28"/>
        </w:rPr>
        <w:t>,</w:t>
      </w:r>
      <w:proofErr w:type="gramEnd"/>
      <w:r w:rsidRPr="00352BBF">
        <w:rPr>
          <w:rFonts w:ascii="Times New Roman" w:hAnsi="Times New Roman" w:cs="Times New Roman"/>
          <w:color w:val="000000" w:themeColor="text1"/>
          <w:sz w:val="28"/>
          <w:szCs w:val="28"/>
        </w:rPr>
        <w:t xml:space="preserve"> если Уведомление об уточнении вида и </w:t>
      </w:r>
      <w:r w:rsidRPr="00352BBF">
        <w:rPr>
          <w:rFonts w:ascii="Times New Roman" w:hAnsi="Times New Roman" w:cs="Times New Roman"/>
          <w:color w:val="000000" w:themeColor="text1"/>
          <w:sz w:val="28"/>
          <w:szCs w:val="28"/>
        </w:rPr>
        <w:lastRenderedPageBreak/>
        <w:t xml:space="preserve">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357" w:history="1">
        <w:r w:rsidRPr="00352BBF">
          <w:rPr>
            <w:rFonts w:ascii="Times New Roman" w:hAnsi="Times New Roman" w:cs="Times New Roman"/>
            <w:color w:val="000000" w:themeColor="text1"/>
            <w:sz w:val="28"/>
            <w:szCs w:val="28"/>
          </w:rPr>
          <w:t>Заявки</w:t>
        </w:r>
      </w:hyperlink>
      <w:r w:rsidRPr="00352BBF">
        <w:rPr>
          <w:rFonts w:ascii="Times New Roman" w:hAnsi="Times New Roman" w:cs="Times New Roman"/>
          <w:color w:val="000000" w:themeColor="text1"/>
          <w:sz w:val="28"/>
          <w:szCs w:val="28"/>
        </w:rPr>
        <w:t xml:space="preserve"> на кассовый расход, в соответствии с которой </w:t>
      </w:r>
      <w:r w:rsidR="00AD39A6">
        <w:rPr>
          <w:rFonts w:ascii="Times New Roman" w:hAnsi="Times New Roman" w:cs="Times New Roman"/>
          <w:color w:val="000000" w:themeColor="text1"/>
          <w:sz w:val="28"/>
          <w:szCs w:val="28"/>
        </w:rPr>
        <w:t xml:space="preserve">Поселением </w:t>
      </w:r>
      <w:r w:rsidRPr="00352BBF">
        <w:rPr>
          <w:rFonts w:ascii="Times New Roman" w:hAnsi="Times New Roman" w:cs="Times New Roman"/>
          <w:color w:val="000000" w:themeColor="text1"/>
          <w:sz w:val="28"/>
          <w:szCs w:val="28"/>
        </w:rPr>
        <w:t>был создан расчетный документ для осуществления кассового расхода.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Табличная </w:t>
      </w:r>
      <w:hyperlink w:anchor="P977" w:history="1">
        <w:r w:rsidRPr="00352BBF">
          <w:rPr>
            <w:rFonts w:ascii="Times New Roman" w:hAnsi="Times New Roman" w:cs="Times New Roman"/>
            <w:color w:val="000000" w:themeColor="text1"/>
            <w:sz w:val="28"/>
            <w:szCs w:val="28"/>
          </w:rPr>
          <w:t>часть</w:t>
        </w:r>
      </w:hyperlink>
      <w:r w:rsidRPr="00352BBF">
        <w:rPr>
          <w:rFonts w:ascii="Times New Roman" w:hAnsi="Times New Roman" w:cs="Times New Roman"/>
          <w:color w:val="000000" w:themeColor="text1"/>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977" w:history="1">
        <w:r w:rsidRPr="00352BBF">
          <w:rPr>
            <w:rFonts w:ascii="Times New Roman" w:hAnsi="Times New Roman" w:cs="Times New Roman"/>
            <w:color w:val="000000" w:themeColor="text1"/>
            <w:sz w:val="28"/>
            <w:szCs w:val="28"/>
          </w:rPr>
          <w:t>таблице</w:t>
        </w:r>
      </w:hyperlink>
      <w:r w:rsidRPr="00352BBF">
        <w:rPr>
          <w:rFonts w:ascii="Times New Roman" w:hAnsi="Times New Roman" w:cs="Times New Roman"/>
          <w:color w:val="000000" w:themeColor="text1"/>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графе 1</w:t>
        </w:r>
      </w:hyperlink>
      <w:r w:rsidRPr="00352BBF">
        <w:rPr>
          <w:rFonts w:ascii="Times New Roman" w:hAnsi="Times New Roman" w:cs="Times New Roman"/>
          <w:color w:val="000000" w:themeColor="text1"/>
          <w:sz w:val="28"/>
          <w:szCs w:val="28"/>
        </w:rPr>
        <w:t xml:space="preserve"> - порядковый номер записи в табличной части с данными уточняемого расчетного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графе 2</w:t>
        </w:r>
      </w:hyperlink>
      <w:r w:rsidRPr="00352BBF">
        <w:rPr>
          <w:rFonts w:ascii="Times New Roman" w:hAnsi="Times New Roman" w:cs="Times New Roman"/>
          <w:color w:val="000000" w:themeColor="text1"/>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2" w:history="1">
        <w:r w:rsidRPr="00352BBF">
          <w:rPr>
            <w:rFonts w:ascii="Times New Roman" w:hAnsi="Times New Roman" w:cs="Times New Roman"/>
            <w:color w:val="000000" w:themeColor="text1"/>
            <w:sz w:val="28"/>
            <w:szCs w:val="28"/>
          </w:rPr>
          <w:t>п. 1.2.4</w:t>
        </w:r>
      </w:hyperlink>
      <w:r w:rsidRPr="00352BBF">
        <w:rPr>
          <w:rFonts w:ascii="Times New Roman" w:hAnsi="Times New Roman" w:cs="Times New Roman"/>
          <w:color w:val="000000" w:themeColor="text1"/>
          <w:sz w:val="28"/>
          <w:szCs w:val="28"/>
        </w:rPr>
        <w:t xml:space="preserve"> Положения </w:t>
      </w:r>
      <w:r w:rsidR="00DF1B9A">
        <w:rPr>
          <w:rFonts w:ascii="Times New Roman" w:hAnsi="Times New Roman" w:cs="Times New Roman"/>
          <w:color w:val="000000" w:themeColor="text1"/>
          <w:sz w:val="28"/>
          <w:szCs w:val="28"/>
        </w:rPr>
        <w:br/>
        <w:t>№</w:t>
      </w:r>
      <w:r w:rsidRPr="00352BBF">
        <w:rPr>
          <w:rFonts w:ascii="Times New Roman" w:hAnsi="Times New Roman" w:cs="Times New Roman"/>
          <w:color w:val="000000" w:themeColor="text1"/>
          <w:sz w:val="28"/>
          <w:szCs w:val="28"/>
        </w:rPr>
        <w:t xml:space="preserve"> 298-П/173н;</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графах 3</w:t>
        </w:r>
      </w:hyperlink>
      <w:r w:rsidRPr="00352BBF">
        <w:rPr>
          <w:rFonts w:ascii="Times New Roman" w:hAnsi="Times New Roman" w:cs="Times New Roman"/>
          <w:color w:val="000000" w:themeColor="text1"/>
          <w:sz w:val="28"/>
          <w:szCs w:val="28"/>
        </w:rPr>
        <w:t xml:space="preserve">, </w:t>
      </w:r>
      <w:hyperlink w:anchor="P1041" w:history="1">
        <w:r w:rsidRPr="00352BBF">
          <w:rPr>
            <w:rFonts w:ascii="Times New Roman" w:hAnsi="Times New Roman" w:cs="Times New Roman"/>
            <w:color w:val="000000" w:themeColor="text1"/>
            <w:sz w:val="28"/>
            <w:szCs w:val="28"/>
          </w:rPr>
          <w:t>4</w:t>
        </w:r>
      </w:hyperlink>
      <w:r w:rsidRPr="00352BBF">
        <w:rPr>
          <w:rFonts w:ascii="Times New Roman" w:hAnsi="Times New Roman" w:cs="Times New Roman"/>
          <w:color w:val="000000" w:themeColor="text1"/>
          <w:sz w:val="28"/>
          <w:szCs w:val="28"/>
        </w:rPr>
        <w:t xml:space="preserve"> - соответственно измененные ИНН и КПП получателя;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графе 5</w:t>
        </w:r>
      </w:hyperlink>
      <w:r w:rsidRPr="00352BBF">
        <w:rPr>
          <w:rFonts w:ascii="Times New Roman" w:hAnsi="Times New Roman" w:cs="Times New Roman"/>
          <w:color w:val="000000" w:themeColor="text1"/>
          <w:sz w:val="28"/>
          <w:szCs w:val="28"/>
        </w:rPr>
        <w:t xml:space="preserve"> - измененный код по </w:t>
      </w:r>
      <w:hyperlink r:id="rId23" w:history="1">
        <w:r w:rsidRPr="00352BBF">
          <w:rPr>
            <w:rFonts w:ascii="Times New Roman" w:hAnsi="Times New Roman" w:cs="Times New Roman"/>
            <w:color w:val="000000" w:themeColor="text1"/>
            <w:sz w:val="28"/>
            <w:szCs w:val="28"/>
          </w:rPr>
          <w:t>ОКТМО</w:t>
        </w:r>
      </w:hyperlink>
      <w:r w:rsidRPr="00352BBF">
        <w:rPr>
          <w:rFonts w:ascii="Times New Roman" w:hAnsi="Times New Roman" w:cs="Times New Roman"/>
          <w:color w:val="000000" w:themeColor="text1"/>
          <w:sz w:val="28"/>
          <w:szCs w:val="28"/>
        </w:rPr>
        <w:t>, если Уведомление об уточнении вида и принадлежности платежа сформировано администратором доходов бюджета;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1041"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 соответственно измененные коды бюджетной классификации и измененный код цели;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41" w:history="1">
        <w:r w:rsidRPr="00352BBF">
          <w:rPr>
            <w:rFonts w:ascii="Times New Roman" w:hAnsi="Times New Roman" w:cs="Times New Roman"/>
            <w:color w:val="000000" w:themeColor="text1"/>
            <w:sz w:val="28"/>
            <w:szCs w:val="28"/>
          </w:rPr>
          <w:t>графах 8</w:t>
        </w:r>
      </w:hyperlink>
      <w:r w:rsidRPr="00352BBF">
        <w:rPr>
          <w:rFonts w:ascii="Times New Roman" w:hAnsi="Times New Roman" w:cs="Times New Roman"/>
          <w:color w:val="000000" w:themeColor="text1"/>
          <w:sz w:val="28"/>
          <w:szCs w:val="28"/>
        </w:rPr>
        <w:t xml:space="preserve">, </w:t>
      </w:r>
      <w:hyperlink w:anchor="P1041" w:history="1">
        <w:r w:rsidRPr="00352BBF">
          <w:rPr>
            <w:rFonts w:ascii="Times New Roman" w:hAnsi="Times New Roman" w:cs="Times New Roman"/>
            <w:color w:val="000000" w:themeColor="text1"/>
            <w:sz w:val="28"/>
            <w:szCs w:val="28"/>
          </w:rPr>
          <w:t>9</w:t>
        </w:r>
      </w:hyperlink>
      <w:r w:rsidRPr="00352BBF">
        <w:rPr>
          <w:rFonts w:ascii="Times New Roman" w:hAnsi="Times New Roman" w:cs="Times New Roman"/>
          <w:color w:val="000000" w:themeColor="text1"/>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w:t>
      </w:r>
      <w:r w:rsidR="00AD39A6">
        <w:rPr>
          <w:rFonts w:ascii="Times New Roman" w:hAnsi="Times New Roman" w:cs="Times New Roman"/>
          <w:color w:val="000000" w:themeColor="text1"/>
          <w:sz w:val="28"/>
          <w:szCs w:val="28"/>
        </w:rPr>
        <w:t>Поселении</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случае формирования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получателем бюджетных сре</w:t>
      </w:r>
      <w:proofErr w:type="gramStart"/>
      <w:r w:rsidRPr="00352BBF">
        <w:rPr>
          <w:rFonts w:ascii="Times New Roman" w:hAnsi="Times New Roman" w:cs="Times New Roman"/>
          <w:color w:val="000000" w:themeColor="text1"/>
          <w:sz w:val="28"/>
          <w:szCs w:val="28"/>
        </w:rPr>
        <w:t>дств дл</w:t>
      </w:r>
      <w:proofErr w:type="gramEnd"/>
      <w:r w:rsidRPr="00352BBF">
        <w:rPr>
          <w:rFonts w:ascii="Times New Roman" w:hAnsi="Times New Roman" w:cs="Times New Roman"/>
          <w:color w:val="000000" w:themeColor="text1"/>
          <w:sz w:val="28"/>
          <w:szCs w:val="28"/>
        </w:rPr>
        <w:t xml:space="preserve">я уточнения восстановленного кассового расхода в </w:t>
      </w:r>
      <w:hyperlink w:anchor="P1041" w:history="1">
        <w:r w:rsidRPr="00352BBF">
          <w:rPr>
            <w:rFonts w:ascii="Times New Roman" w:hAnsi="Times New Roman" w:cs="Times New Roman"/>
            <w:color w:val="000000" w:themeColor="text1"/>
            <w:sz w:val="28"/>
            <w:szCs w:val="28"/>
          </w:rPr>
          <w:t>графе 9</w:t>
        </w:r>
      </w:hyperlink>
      <w:r w:rsidRPr="00352BBF">
        <w:rPr>
          <w:rFonts w:ascii="Times New Roman" w:hAnsi="Times New Roman" w:cs="Times New Roman"/>
          <w:color w:val="000000" w:themeColor="text1"/>
          <w:sz w:val="28"/>
          <w:szCs w:val="28"/>
        </w:rPr>
        <w:t xml:space="preserve"> в скобках указывается номер Заявки на кассовый расход, в соответствии с которой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был создан расчетный документ.</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На последней странице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проставляются: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руководителя (уполномоченного им лица с указанием должности) клиента, подписавшего </w:t>
      </w:r>
      <w:hyperlink w:anchor="P940" w:history="1">
        <w:r w:rsidRPr="00352BBF">
          <w:rPr>
            <w:rFonts w:ascii="Times New Roman" w:hAnsi="Times New Roman" w:cs="Times New Roman"/>
            <w:color w:val="000000" w:themeColor="text1"/>
            <w:sz w:val="28"/>
            <w:szCs w:val="28"/>
          </w:rPr>
          <w:t>Уведомление</w:t>
        </w:r>
      </w:hyperlink>
      <w:r w:rsidRPr="00352BBF">
        <w:rPr>
          <w:rFonts w:ascii="Times New Roman" w:hAnsi="Times New Roman" w:cs="Times New Roman"/>
          <w:color w:val="000000" w:themeColor="text1"/>
          <w:sz w:val="28"/>
          <w:szCs w:val="28"/>
        </w:rPr>
        <w:t xml:space="preserve"> об уточнении вида и принадлежности платежа, расшифровка подписи с указанием инициалов и фамилии;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работника клиента, ответственного за формирование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дата подписания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1099" w:history="1">
        <w:r w:rsidRPr="00352BBF">
          <w:rPr>
            <w:rFonts w:ascii="Times New Roman" w:hAnsi="Times New Roman" w:cs="Times New Roman"/>
            <w:color w:val="000000" w:themeColor="text1"/>
            <w:sz w:val="28"/>
            <w:szCs w:val="28"/>
          </w:rPr>
          <w:t>Отметке</w:t>
        </w:r>
      </w:hyperlink>
      <w:r w:rsidRPr="00352BBF">
        <w:rPr>
          <w:rFonts w:ascii="Times New Roman" w:hAnsi="Times New Roman" w:cs="Times New Roman"/>
          <w:color w:val="000000" w:themeColor="text1"/>
          <w:sz w:val="28"/>
          <w:szCs w:val="28"/>
        </w:rPr>
        <w:t xml:space="preserve"> </w:t>
      </w:r>
      <w:r w:rsidR="00AD39A6">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 принятии Уведомления об уточнении вида и принадлежности платежа проставляются: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w:t>
      </w:r>
      <w:r w:rsidR="00AD39A6">
        <w:rPr>
          <w:rFonts w:ascii="Times New Roman" w:hAnsi="Times New Roman" w:cs="Times New Roman"/>
          <w:color w:val="000000" w:themeColor="text1"/>
          <w:sz w:val="28"/>
          <w:szCs w:val="28"/>
        </w:rPr>
        <w:t>Главы сельского поселения</w:t>
      </w:r>
      <w:r w:rsidRPr="00352BBF">
        <w:rPr>
          <w:rFonts w:ascii="Times New Roman" w:hAnsi="Times New Roman" w:cs="Times New Roman"/>
          <w:color w:val="000000" w:themeColor="text1"/>
          <w:sz w:val="28"/>
          <w:szCs w:val="28"/>
        </w:rPr>
        <w:t xml:space="preserve"> (уполномоченного им лица с указанием должности) и расшифровка подписи с указанием инициалов и фамилии;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работника </w:t>
      </w:r>
      <w:r w:rsidR="00AD39A6">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ответственного за обработку документа, его должность, расшифровка подписи с указанием инициалов и фамилии, номер телефона;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дата принятия на учет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Каждая завершенная страница </w:t>
      </w:r>
      <w:hyperlink w:anchor="P940" w:history="1">
        <w:r w:rsidRPr="00352BBF">
          <w:rPr>
            <w:rFonts w:ascii="Times New Roman" w:hAnsi="Times New Roman" w:cs="Times New Roman"/>
            <w:color w:val="000000" w:themeColor="text1"/>
            <w:sz w:val="28"/>
            <w:szCs w:val="28"/>
          </w:rPr>
          <w:t>Уведомления</w:t>
        </w:r>
      </w:hyperlink>
      <w:r w:rsidRPr="00352BBF">
        <w:rPr>
          <w:rFonts w:ascii="Times New Roman" w:hAnsi="Times New Roman" w:cs="Times New Roman"/>
          <w:color w:val="000000" w:themeColor="text1"/>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5.13. Формирование </w:t>
      </w:r>
      <w:hyperlink w:anchor="P2432" w:history="1">
        <w:r w:rsidRPr="00352BBF">
          <w:rPr>
            <w:rFonts w:ascii="Times New Roman" w:hAnsi="Times New Roman" w:cs="Times New Roman"/>
            <w:color w:val="000000" w:themeColor="text1"/>
            <w:sz w:val="28"/>
            <w:szCs w:val="28"/>
          </w:rPr>
          <w:t>Запроса</w:t>
        </w:r>
      </w:hyperlink>
      <w:r w:rsidRPr="00352BBF">
        <w:rPr>
          <w:rFonts w:ascii="Times New Roman" w:hAnsi="Times New Roman" w:cs="Times New Roman"/>
          <w:color w:val="000000" w:themeColor="text1"/>
          <w:sz w:val="28"/>
          <w:szCs w:val="28"/>
        </w:rPr>
        <w:t xml:space="preserve"> на выяснение принадлежности платежа осуществляется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32" w:history="1">
        <w:r w:rsidRPr="00352BBF">
          <w:rPr>
            <w:rFonts w:ascii="Times New Roman" w:hAnsi="Times New Roman" w:cs="Times New Roman"/>
            <w:color w:val="000000" w:themeColor="text1"/>
            <w:sz w:val="28"/>
            <w:szCs w:val="28"/>
          </w:rPr>
          <w:t>наименовании</w:t>
        </w:r>
      </w:hyperlink>
      <w:r w:rsidRPr="00352BBF">
        <w:rPr>
          <w:rFonts w:ascii="Times New Roman" w:hAnsi="Times New Roman" w:cs="Times New Roman"/>
          <w:color w:val="000000" w:themeColor="text1"/>
          <w:sz w:val="28"/>
          <w:szCs w:val="28"/>
        </w:rPr>
        <w:t xml:space="preserve"> формы документа указывается номер, присвоенный Запросу на выяснение принадлежности платежа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заголовочной </w:t>
      </w:r>
      <w:hyperlink w:anchor="P2432" w:history="1">
        <w:r w:rsidRPr="00352BBF">
          <w:rPr>
            <w:rFonts w:ascii="Times New Roman" w:hAnsi="Times New Roman" w:cs="Times New Roman"/>
            <w:color w:val="000000" w:themeColor="text1"/>
            <w:sz w:val="28"/>
            <w:szCs w:val="28"/>
          </w:rPr>
          <w:t>части</w:t>
        </w:r>
      </w:hyperlink>
      <w:r w:rsidRPr="00352BBF">
        <w:rPr>
          <w:rFonts w:ascii="Times New Roman" w:hAnsi="Times New Roman" w:cs="Times New Roman"/>
          <w:color w:val="000000" w:themeColor="text1"/>
          <w:sz w:val="28"/>
          <w:szCs w:val="28"/>
        </w:rPr>
        <w:t xml:space="preserve"> формы документа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дата, на которую сформирован документ, с отражением в кодовой зоне даты, на которую сформирован документ в формате </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день, месяц, год</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(00.00.0000);</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40"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Получатель бюджетных средств, администратор источников финансирования дефицита бюджета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46"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Главный распорядитель бюджетных средств, главный администратор источников финансиров</w:t>
      </w:r>
      <w:r w:rsidR="00DF1B9A">
        <w:rPr>
          <w:rFonts w:ascii="Times New Roman" w:hAnsi="Times New Roman" w:cs="Times New Roman"/>
          <w:color w:val="000000" w:themeColor="text1"/>
          <w:sz w:val="28"/>
          <w:szCs w:val="28"/>
        </w:rPr>
        <w:t>ания дефицита бюджета»</w:t>
      </w:r>
      <w:r w:rsidRPr="00352BBF">
        <w:rPr>
          <w:rFonts w:ascii="Times New Roman" w:hAnsi="Times New Roman" w:cs="Times New Roman"/>
          <w:color w:val="000000" w:themeColor="text1"/>
          <w:sz w:val="28"/>
          <w:szCs w:val="28"/>
        </w:rPr>
        <w:t xml:space="preserve">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53"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 xml:space="preserve"> «</w:t>
      </w:r>
      <w:r w:rsidRPr="00352BBF">
        <w:rPr>
          <w:rFonts w:ascii="Times New Roman" w:hAnsi="Times New Roman" w:cs="Times New Roman"/>
          <w:color w:val="000000" w:themeColor="text1"/>
          <w:sz w:val="28"/>
          <w:szCs w:val="28"/>
        </w:rPr>
        <w:t>Наименование бюджета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DF1B9A">
        <w:rPr>
          <w:rFonts w:ascii="Times New Roman" w:hAnsi="Times New Roman" w:cs="Times New Roman"/>
          <w:color w:val="000000" w:themeColor="text1"/>
          <w:sz w:val="28"/>
          <w:szCs w:val="28"/>
        </w:rPr>
        <w:t>«бюджет</w:t>
      </w:r>
      <w:r w:rsidR="00AD39A6">
        <w:rPr>
          <w:rFonts w:ascii="Times New Roman" w:hAnsi="Times New Roman" w:cs="Times New Roman"/>
          <w:color w:val="000000" w:themeColor="text1"/>
          <w:sz w:val="28"/>
          <w:szCs w:val="28"/>
        </w:rPr>
        <w:t xml:space="preserve"> сельского поселения </w:t>
      </w:r>
      <w:r w:rsidR="00DD37C2">
        <w:rPr>
          <w:rFonts w:ascii="Times New Roman" w:hAnsi="Times New Roman" w:cs="Times New Roman"/>
          <w:sz w:val="28"/>
          <w:szCs w:val="28"/>
        </w:rPr>
        <w:t>Чуюнчинский</w:t>
      </w:r>
      <w:r w:rsidR="00AD39A6">
        <w:rPr>
          <w:rFonts w:ascii="Times New Roman" w:hAnsi="Times New Roman" w:cs="Times New Roman"/>
          <w:color w:val="000000" w:themeColor="text1"/>
          <w:sz w:val="28"/>
          <w:szCs w:val="28"/>
        </w:rPr>
        <w:t xml:space="preserve"> сельсовет муниципального района Давлекановский район </w:t>
      </w:r>
      <w:r w:rsidR="00AD39A6" w:rsidRPr="00352BBF">
        <w:rPr>
          <w:rFonts w:ascii="Times New Roman" w:hAnsi="Times New Roman" w:cs="Times New Roman"/>
          <w:color w:val="000000" w:themeColor="text1"/>
          <w:sz w:val="28"/>
          <w:szCs w:val="28"/>
        </w:rPr>
        <w:t xml:space="preserve"> </w:t>
      </w:r>
      <w:r w:rsidR="00DF1B9A">
        <w:rPr>
          <w:rFonts w:ascii="Times New Roman" w:hAnsi="Times New Roman" w:cs="Times New Roman"/>
          <w:color w:val="000000" w:themeColor="text1"/>
          <w:sz w:val="28"/>
          <w:szCs w:val="28"/>
        </w:rPr>
        <w:t>Республики Башкортостан»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55"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Финансовый орган</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w:t>
      </w:r>
      <w:r w:rsidR="00DF1B9A">
        <w:rPr>
          <w:rFonts w:ascii="Times New Roman" w:hAnsi="Times New Roman" w:cs="Times New Roman"/>
          <w:color w:val="000000" w:themeColor="text1"/>
          <w:sz w:val="28"/>
          <w:szCs w:val="28"/>
        </w:rPr>
        <w:t>«</w:t>
      </w:r>
      <w:r w:rsidR="00AD39A6">
        <w:rPr>
          <w:rFonts w:ascii="Times New Roman" w:hAnsi="Times New Roman" w:cs="Times New Roman"/>
          <w:color w:val="000000" w:themeColor="text1"/>
          <w:sz w:val="28"/>
          <w:szCs w:val="28"/>
        </w:rPr>
        <w:t xml:space="preserve">Администрация сельского поселения </w:t>
      </w:r>
      <w:r w:rsidR="00DD37C2">
        <w:rPr>
          <w:rFonts w:ascii="Times New Roman" w:hAnsi="Times New Roman" w:cs="Times New Roman"/>
          <w:sz w:val="28"/>
          <w:szCs w:val="28"/>
        </w:rPr>
        <w:t>Чуюнчинский</w:t>
      </w:r>
      <w:r w:rsidR="00AD39A6">
        <w:rPr>
          <w:rFonts w:ascii="Times New Roman" w:hAnsi="Times New Roman" w:cs="Times New Roman"/>
          <w:color w:val="000000" w:themeColor="text1"/>
          <w:sz w:val="28"/>
          <w:szCs w:val="28"/>
        </w:rPr>
        <w:t xml:space="preserve"> сельсовет муниципального района Давлекановский район </w:t>
      </w:r>
      <w:r w:rsidR="00AD39A6" w:rsidRPr="00352BBF">
        <w:rPr>
          <w:rFonts w:ascii="Times New Roman" w:hAnsi="Times New Roman" w:cs="Times New Roman"/>
          <w:color w:val="000000" w:themeColor="text1"/>
          <w:sz w:val="28"/>
          <w:szCs w:val="28"/>
        </w:rPr>
        <w:t xml:space="preserve"> </w:t>
      </w:r>
      <w:r w:rsidR="00DF1B9A">
        <w:rPr>
          <w:rFonts w:ascii="Times New Roman" w:hAnsi="Times New Roman" w:cs="Times New Roman"/>
          <w:color w:val="000000" w:themeColor="text1"/>
          <w:sz w:val="28"/>
          <w:szCs w:val="28"/>
        </w:rPr>
        <w:t>Республики Башкортостан»</w:t>
      </w:r>
      <w:r w:rsidRPr="00352BBF">
        <w:rPr>
          <w:rFonts w:ascii="Times New Roman" w:hAnsi="Times New Roman" w:cs="Times New Roman"/>
          <w:color w:val="000000" w:themeColor="text1"/>
          <w:sz w:val="28"/>
          <w:szCs w:val="28"/>
        </w:rPr>
        <w:t>;</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57"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Плательщик</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 наименование учреждения, организации-плательщика или фамилия, имя, отчество физического лица-плательщика в соответствии с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расчетным документом, с отражением в кодовой зоне </w:t>
      </w:r>
      <w:r w:rsidRPr="00352BBF">
        <w:rPr>
          <w:rFonts w:ascii="Times New Roman" w:hAnsi="Times New Roman" w:cs="Times New Roman"/>
          <w:color w:val="000000" w:themeColor="text1"/>
          <w:sz w:val="28"/>
          <w:szCs w:val="28"/>
        </w:rPr>
        <w:lastRenderedPageBreak/>
        <w:t>для учреждения, организации-плательщика его ИНН и КПП;</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 </w:t>
      </w:r>
      <w:hyperlink w:anchor="P2460" w:history="1">
        <w:r w:rsidRPr="00352BBF">
          <w:rPr>
            <w:rFonts w:ascii="Times New Roman" w:hAnsi="Times New Roman" w:cs="Times New Roman"/>
            <w:color w:val="000000" w:themeColor="text1"/>
            <w:sz w:val="28"/>
            <w:szCs w:val="28"/>
          </w:rPr>
          <w:t>строке</w:t>
        </w:r>
      </w:hyperlink>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Паспортные данные плательщика</w:t>
      </w:r>
      <w:r w:rsidR="00DF1B9A">
        <w:rPr>
          <w:rFonts w:ascii="Times New Roman" w:hAnsi="Times New Roman" w:cs="Times New Roman"/>
          <w:color w:val="000000" w:themeColor="text1"/>
          <w:sz w:val="28"/>
          <w:szCs w:val="28"/>
        </w:rPr>
        <w:t>»</w:t>
      </w:r>
      <w:r w:rsidRPr="00352BBF">
        <w:rPr>
          <w:rFonts w:ascii="Times New Roman" w:hAnsi="Times New Roman" w:cs="Times New Roman"/>
          <w:color w:val="000000" w:themeColor="text1"/>
          <w:sz w:val="28"/>
          <w:szCs w:val="28"/>
        </w:rPr>
        <w:t xml:space="preserve">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Табличная </w:t>
      </w:r>
      <w:hyperlink w:anchor="P2465" w:history="1">
        <w:r w:rsidRPr="00352BBF">
          <w:rPr>
            <w:rFonts w:ascii="Times New Roman" w:hAnsi="Times New Roman" w:cs="Times New Roman"/>
            <w:color w:val="000000" w:themeColor="text1"/>
            <w:sz w:val="28"/>
            <w:szCs w:val="28"/>
          </w:rPr>
          <w:t>часть</w:t>
        </w:r>
      </w:hyperlink>
      <w:r w:rsidRPr="00352BBF">
        <w:rPr>
          <w:rFonts w:ascii="Times New Roman" w:hAnsi="Times New Roman" w:cs="Times New Roman"/>
          <w:color w:val="000000" w:themeColor="text1"/>
          <w:sz w:val="28"/>
          <w:szCs w:val="28"/>
        </w:rPr>
        <w:t xml:space="preserve"> Запроса на выяснение принадлежности платежа заполняется следующим образом.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По каждой строке указываются: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65" w:history="1">
        <w:r w:rsidRPr="00352BBF">
          <w:rPr>
            <w:rFonts w:ascii="Times New Roman" w:hAnsi="Times New Roman" w:cs="Times New Roman"/>
            <w:color w:val="000000" w:themeColor="text1"/>
            <w:sz w:val="28"/>
            <w:szCs w:val="28"/>
          </w:rPr>
          <w:t>графах 1</w:t>
        </w:r>
      </w:hyperlink>
      <w:r w:rsidRPr="00352BBF">
        <w:rPr>
          <w:rFonts w:ascii="Times New Roman" w:hAnsi="Times New Roman" w:cs="Times New Roman"/>
          <w:color w:val="000000" w:themeColor="text1"/>
          <w:sz w:val="28"/>
          <w:szCs w:val="28"/>
        </w:rPr>
        <w:t xml:space="preserve">, </w:t>
      </w:r>
      <w:hyperlink w:anchor="P2465" w:history="1">
        <w:r w:rsidRPr="00352BBF">
          <w:rPr>
            <w:rFonts w:ascii="Times New Roman" w:hAnsi="Times New Roman" w:cs="Times New Roman"/>
            <w:color w:val="000000" w:themeColor="text1"/>
            <w:sz w:val="28"/>
            <w:szCs w:val="28"/>
          </w:rPr>
          <w:t>2</w:t>
        </w:r>
      </w:hyperlink>
      <w:r w:rsidRPr="00352BBF">
        <w:rPr>
          <w:rFonts w:ascii="Times New Roman" w:hAnsi="Times New Roman" w:cs="Times New Roman"/>
          <w:color w:val="000000" w:themeColor="text1"/>
          <w:sz w:val="28"/>
          <w:szCs w:val="28"/>
        </w:rPr>
        <w:t xml:space="preserve">, </w:t>
      </w:r>
      <w:hyperlink w:anchor="P2465" w:history="1">
        <w:r w:rsidRPr="00352BBF">
          <w:rPr>
            <w:rFonts w:ascii="Times New Roman" w:hAnsi="Times New Roman" w:cs="Times New Roman"/>
            <w:color w:val="000000" w:themeColor="text1"/>
            <w:sz w:val="28"/>
            <w:szCs w:val="28"/>
          </w:rPr>
          <w:t>3</w:t>
        </w:r>
      </w:hyperlink>
      <w:r w:rsidRPr="00352BBF">
        <w:rPr>
          <w:rFonts w:ascii="Times New Roman" w:hAnsi="Times New Roman" w:cs="Times New Roman"/>
          <w:color w:val="000000" w:themeColor="text1"/>
          <w:sz w:val="28"/>
          <w:szCs w:val="28"/>
        </w:rPr>
        <w:t xml:space="preserve"> - соответственно наименование, номер и дата расчетного документа, полученного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 по которому формируется </w:t>
      </w:r>
      <w:hyperlink w:anchor="P2432" w:history="1">
        <w:r w:rsidRPr="00352BBF">
          <w:rPr>
            <w:rFonts w:ascii="Times New Roman" w:hAnsi="Times New Roman" w:cs="Times New Roman"/>
            <w:color w:val="000000" w:themeColor="text1"/>
            <w:sz w:val="28"/>
            <w:szCs w:val="28"/>
          </w:rPr>
          <w:t>Запрос</w:t>
        </w:r>
      </w:hyperlink>
      <w:r w:rsidRPr="00352BBF">
        <w:rPr>
          <w:rFonts w:ascii="Times New Roman" w:hAnsi="Times New Roman" w:cs="Times New Roman"/>
          <w:color w:val="000000" w:themeColor="text1"/>
          <w:sz w:val="28"/>
          <w:szCs w:val="28"/>
        </w:rPr>
        <w:t xml:space="preserve"> на выяснение принадлежности платежа;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65" w:history="1">
        <w:r w:rsidRPr="00352BBF">
          <w:rPr>
            <w:rFonts w:ascii="Times New Roman" w:hAnsi="Times New Roman" w:cs="Times New Roman"/>
            <w:color w:val="000000" w:themeColor="text1"/>
            <w:sz w:val="28"/>
            <w:szCs w:val="28"/>
          </w:rPr>
          <w:t>графах 4</w:t>
        </w:r>
      </w:hyperlink>
      <w:r w:rsidRPr="00352BBF">
        <w:rPr>
          <w:rFonts w:ascii="Times New Roman" w:hAnsi="Times New Roman" w:cs="Times New Roman"/>
          <w:color w:val="000000" w:themeColor="text1"/>
          <w:sz w:val="28"/>
          <w:szCs w:val="28"/>
        </w:rPr>
        <w:t xml:space="preserve">, </w:t>
      </w:r>
      <w:hyperlink w:anchor="P2465" w:history="1">
        <w:r w:rsidRPr="00352BBF">
          <w:rPr>
            <w:rFonts w:ascii="Times New Roman" w:hAnsi="Times New Roman" w:cs="Times New Roman"/>
            <w:color w:val="000000" w:themeColor="text1"/>
            <w:sz w:val="28"/>
            <w:szCs w:val="28"/>
          </w:rPr>
          <w:t>5</w:t>
        </w:r>
      </w:hyperlink>
      <w:r w:rsidRPr="00352BBF">
        <w:rPr>
          <w:rFonts w:ascii="Times New Roman" w:hAnsi="Times New Roman" w:cs="Times New Roman"/>
          <w:color w:val="000000" w:themeColor="text1"/>
          <w:sz w:val="28"/>
          <w:szCs w:val="28"/>
        </w:rPr>
        <w:t xml:space="preserve"> - соответственно ИНН и КПП получателя в соответствии с расчетным документом;</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65" w:history="1">
        <w:r w:rsidRPr="00352BBF">
          <w:rPr>
            <w:rFonts w:ascii="Times New Roman" w:hAnsi="Times New Roman" w:cs="Times New Roman"/>
            <w:color w:val="000000" w:themeColor="text1"/>
            <w:sz w:val="28"/>
            <w:szCs w:val="28"/>
          </w:rPr>
          <w:t>графах 6</w:t>
        </w:r>
      </w:hyperlink>
      <w:r w:rsidRPr="00352BBF">
        <w:rPr>
          <w:rFonts w:ascii="Times New Roman" w:hAnsi="Times New Roman" w:cs="Times New Roman"/>
          <w:color w:val="000000" w:themeColor="text1"/>
          <w:sz w:val="28"/>
          <w:szCs w:val="28"/>
        </w:rPr>
        <w:t xml:space="preserve">, </w:t>
      </w:r>
      <w:hyperlink w:anchor="P2465" w:history="1">
        <w:r w:rsidRPr="00352BBF">
          <w:rPr>
            <w:rFonts w:ascii="Times New Roman" w:hAnsi="Times New Roman" w:cs="Times New Roman"/>
            <w:color w:val="000000" w:themeColor="text1"/>
            <w:sz w:val="28"/>
            <w:szCs w:val="28"/>
          </w:rPr>
          <w:t>7</w:t>
        </w:r>
      </w:hyperlink>
      <w:r w:rsidRPr="00352BBF">
        <w:rPr>
          <w:rFonts w:ascii="Times New Roman" w:hAnsi="Times New Roman" w:cs="Times New Roman"/>
          <w:color w:val="000000" w:themeColor="text1"/>
          <w:sz w:val="28"/>
          <w:szCs w:val="28"/>
        </w:rPr>
        <w:t xml:space="preserve"> - соответственно коды бюджетной классификации. В случае</w:t>
      </w:r>
      <w:proofErr w:type="gramStart"/>
      <w:r w:rsidRPr="00352BBF">
        <w:rPr>
          <w:rFonts w:ascii="Times New Roman" w:hAnsi="Times New Roman" w:cs="Times New Roman"/>
          <w:color w:val="000000" w:themeColor="text1"/>
          <w:sz w:val="28"/>
          <w:szCs w:val="28"/>
        </w:rPr>
        <w:t>,</w:t>
      </w:r>
      <w:proofErr w:type="gramEnd"/>
      <w:r w:rsidRPr="00352BBF">
        <w:rPr>
          <w:rFonts w:ascii="Times New Roman" w:hAnsi="Times New Roman" w:cs="Times New Roman"/>
          <w:color w:val="000000" w:themeColor="text1"/>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65" w:history="1">
        <w:r w:rsidRPr="00352BBF">
          <w:rPr>
            <w:rFonts w:ascii="Times New Roman" w:hAnsi="Times New Roman" w:cs="Times New Roman"/>
            <w:color w:val="000000" w:themeColor="text1"/>
            <w:sz w:val="28"/>
            <w:szCs w:val="28"/>
          </w:rPr>
          <w:t>графе 8</w:t>
        </w:r>
      </w:hyperlink>
      <w:r w:rsidRPr="00352BBF">
        <w:rPr>
          <w:rFonts w:ascii="Times New Roman" w:hAnsi="Times New Roman" w:cs="Times New Roman"/>
          <w:color w:val="000000" w:themeColor="text1"/>
          <w:sz w:val="28"/>
          <w:szCs w:val="28"/>
        </w:rPr>
        <w:t xml:space="preserve"> - код по </w:t>
      </w:r>
      <w:hyperlink r:id="rId24" w:history="1">
        <w:r w:rsidRPr="00352BBF">
          <w:rPr>
            <w:rFonts w:ascii="Times New Roman" w:hAnsi="Times New Roman" w:cs="Times New Roman"/>
            <w:color w:val="000000" w:themeColor="text1"/>
            <w:sz w:val="28"/>
            <w:szCs w:val="28"/>
          </w:rPr>
          <w:t>ОКТМО</w:t>
        </w:r>
      </w:hyperlink>
      <w:r w:rsidRPr="00352BBF">
        <w:rPr>
          <w:rFonts w:ascii="Times New Roman" w:hAnsi="Times New Roman" w:cs="Times New Roman"/>
          <w:color w:val="000000" w:themeColor="text1"/>
          <w:sz w:val="28"/>
          <w:szCs w:val="28"/>
        </w:rPr>
        <w:t xml:space="preserve"> (при необходимости).</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w:t>
      </w:r>
      <w:hyperlink w:anchor="P2465" w:history="1">
        <w:r w:rsidRPr="00352BBF">
          <w:rPr>
            <w:rFonts w:ascii="Times New Roman" w:hAnsi="Times New Roman" w:cs="Times New Roman"/>
            <w:color w:val="000000" w:themeColor="text1"/>
            <w:sz w:val="28"/>
            <w:szCs w:val="28"/>
          </w:rPr>
          <w:t>графах 9</w:t>
        </w:r>
      </w:hyperlink>
      <w:r w:rsidRPr="00352BBF">
        <w:rPr>
          <w:rFonts w:ascii="Times New Roman" w:hAnsi="Times New Roman" w:cs="Times New Roman"/>
          <w:color w:val="000000" w:themeColor="text1"/>
          <w:sz w:val="28"/>
          <w:szCs w:val="28"/>
        </w:rPr>
        <w:t xml:space="preserve">, </w:t>
      </w:r>
      <w:hyperlink w:anchor="P2465" w:history="1">
        <w:r w:rsidRPr="00352BBF">
          <w:rPr>
            <w:rFonts w:ascii="Times New Roman" w:hAnsi="Times New Roman" w:cs="Times New Roman"/>
            <w:color w:val="000000" w:themeColor="text1"/>
            <w:sz w:val="28"/>
            <w:szCs w:val="28"/>
          </w:rPr>
          <w:t>10</w:t>
        </w:r>
      </w:hyperlink>
      <w:r w:rsidRPr="00352BBF">
        <w:rPr>
          <w:rFonts w:ascii="Times New Roman" w:hAnsi="Times New Roman" w:cs="Times New Roman"/>
          <w:color w:val="000000" w:themeColor="text1"/>
          <w:sz w:val="28"/>
          <w:szCs w:val="28"/>
        </w:rPr>
        <w:t xml:space="preserve"> - соответственно сумма и назначение платежа в соответствии с расчетным документом, полученным </w:t>
      </w:r>
      <w:r w:rsidR="00AD39A6">
        <w:rPr>
          <w:rFonts w:ascii="Times New Roman" w:hAnsi="Times New Roman" w:cs="Times New Roman"/>
          <w:color w:val="000000" w:themeColor="text1"/>
          <w:sz w:val="28"/>
          <w:szCs w:val="28"/>
        </w:rPr>
        <w:t>Поселением</w:t>
      </w:r>
      <w:r w:rsidRPr="00352BBF">
        <w:rPr>
          <w:rFonts w:ascii="Times New Roman" w:hAnsi="Times New Roman" w:cs="Times New Roman"/>
          <w:color w:val="000000" w:themeColor="text1"/>
          <w:sz w:val="28"/>
          <w:szCs w:val="28"/>
        </w:rPr>
        <w:t xml:space="preserve"> в качестве приложения к банковской выписке.</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В заключительной части </w:t>
      </w:r>
      <w:hyperlink w:anchor="P2432" w:history="1">
        <w:r w:rsidRPr="00352BBF">
          <w:rPr>
            <w:rFonts w:ascii="Times New Roman" w:hAnsi="Times New Roman" w:cs="Times New Roman"/>
            <w:color w:val="000000" w:themeColor="text1"/>
            <w:sz w:val="28"/>
            <w:szCs w:val="28"/>
          </w:rPr>
          <w:t>Запроса</w:t>
        </w:r>
      </w:hyperlink>
      <w:r w:rsidRPr="00352BBF">
        <w:rPr>
          <w:rFonts w:ascii="Times New Roman" w:hAnsi="Times New Roman" w:cs="Times New Roman"/>
          <w:color w:val="000000" w:themeColor="text1"/>
          <w:sz w:val="28"/>
          <w:szCs w:val="28"/>
        </w:rPr>
        <w:t xml:space="preserve"> на выяснение принадлежности платежа проставляются:</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подпись работника </w:t>
      </w:r>
      <w:r w:rsidR="00AD39A6">
        <w:rPr>
          <w:rFonts w:ascii="Times New Roman" w:hAnsi="Times New Roman" w:cs="Times New Roman"/>
          <w:color w:val="000000" w:themeColor="text1"/>
          <w:sz w:val="28"/>
          <w:szCs w:val="28"/>
        </w:rPr>
        <w:t>Поселения</w:t>
      </w:r>
      <w:r w:rsidRPr="00352BBF">
        <w:rPr>
          <w:rFonts w:ascii="Times New Roman" w:hAnsi="Times New Roman" w:cs="Times New Roman"/>
          <w:color w:val="000000" w:themeColor="text1"/>
          <w:sz w:val="28"/>
          <w:szCs w:val="28"/>
        </w:rPr>
        <w:t xml:space="preserve">, ответственного за формирование </w:t>
      </w:r>
      <w:hyperlink w:anchor="P2432" w:history="1">
        <w:r w:rsidRPr="00352BBF">
          <w:rPr>
            <w:rFonts w:ascii="Times New Roman" w:hAnsi="Times New Roman" w:cs="Times New Roman"/>
            <w:color w:val="000000" w:themeColor="text1"/>
            <w:sz w:val="28"/>
            <w:szCs w:val="28"/>
          </w:rPr>
          <w:t>Запроса</w:t>
        </w:r>
      </w:hyperlink>
      <w:r w:rsidRPr="00352BBF">
        <w:rPr>
          <w:rFonts w:ascii="Times New Roman" w:hAnsi="Times New Roman" w:cs="Times New Roman"/>
          <w:color w:val="000000" w:themeColor="text1"/>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дата подписания документа.</w:t>
      </w:r>
    </w:p>
    <w:p w:rsidR="009F6071" w:rsidRPr="00352BBF" w:rsidRDefault="009F6071" w:rsidP="006E7EDD">
      <w:pPr>
        <w:pStyle w:val="ConsPlusNormal"/>
        <w:ind w:firstLine="540"/>
        <w:jc w:val="both"/>
        <w:rPr>
          <w:rFonts w:ascii="Times New Roman" w:hAnsi="Times New Roman" w:cs="Times New Roman"/>
          <w:color w:val="000000" w:themeColor="text1"/>
          <w:sz w:val="28"/>
          <w:szCs w:val="28"/>
        </w:rPr>
      </w:pPr>
      <w:r w:rsidRPr="00352BBF">
        <w:rPr>
          <w:rFonts w:ascii="Times New Roman" w:hAnsi="Times New Roman" w:cs="Times New Roman"/>
          <w:color w:val="000000" w:themeColor="text1"/>
          <w:sz w:val="28"/>
          <w:szCs w:val="28"/>
        </w:rPr>
        <w:t xml:space="preserve">Каждая завершенная страница </w:t>
      </w:r>
      <w:hyperlink w:anchor="P2432" w:history="1">
        <w:r w:rsidRPr="00352BBF">
          <w:rPr>
            <w:rFonts w:ascii="Times New Roman" w:hAnsi="Times New Roman" w:cs="Times New Roman"/>
            <w:color w:val="000000" w:themeColor="text1"/>
            <w:sz w:val="28"/>
            <w:szCs w:val="28"/>
          </w:rPr>
          <w:t>Запроса</w:t>
        </w:r>
      </w:hyperlink>
      <w:r w:rsidRPr="00352BBF">
        <w:rPr>
          <w:rFonts w:ascii="Times New Roman" w:hAnsi="Times New Roman" w:cs="Times New Roman"/>
          <w:color w:val="000000" w:themeColor="text1"/>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9F6071" w:rsidRPr="00352BBF" w:rsidRDefault="009F6071" w:rsidP="006E7EDD">
      <w:pPr>
        <w:pStyle w:val="ConsPlusNormal"/>
        <w:jc w:val="right"/>
        <w:rPr>
          <w:rFonts w:ascii="Times New Roman" w:hAnsi="Times New Roman" w:cs="Times New Roman"/>
          <w:color w:val="000000" w:themeColor="text1"/>
          <w:sz w:val="28"/>
          <w:szCs w:val="28"/>
        </w:rPr>
      </w:pPr>
    </w:p>
    <w:p w:rsidR="009F6071" w:rsidRPr="00352BBF" w:rsidRDefault="009F6071" w:rsidP="006E7EDD">
      <w:pPr>
        <w:pStyle w:val="ConsPlusNormal"/>
        <w:jc w:val="right"/>
        <w:rPr>
          <w:rFonts w:ascii="Times New Roman" w:hAnsi="Times New Roman" w:cs="Times New Roman"/>
          <w:color w:val="000000" w:themeColor="text1"/>
          <w:sz w:val="28"/>
          <w:szCs w:val="28"/>
        </w:rPr>
      </w:pPr>
    </w:p>
    <w:p w:rsidR="009F6071" w:rsidRPr="00352BBF" w:rsidRDefault="009F6071" w:rsidP="006E7EDD">
      <w:pPr>
        <w:pStyle w:val="ConsPlusNormal"/>
        <w:jc w:val="right"/>
        <w:rPr>
          <w:rFonts w:ascii="Times New Roman" w:hAnsi="Times New Roman" w:cs="Times New Roman"/>
          <w:color w:val="000000" w:themeColor="text1"/>
          <w:sz w:val="28"/>
          <w:szCs w:val="28"/>
        </w:rPr>
      </w:pPr>
    </w:p>
    <w:sectPr w:rsidR="009F6071" w:rsidRPr="00352BBF" w:rsidSect="009F60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F6071"/>
    <w:rsid w:val="00020DAE"/>
    <w:rsid w:val="00025FE5"/>
    <w:rsid w:val="000940BE"/>
    <w:rsid w:val="000B1251"/>
    <w:rsid w:val="00182AEE"/>
    <w:rsid w:val="001F36A6"/>
    <w:rsid w:val="00332786"/>
    <w:rsid w:val="00343D9B"/>
    <w:rsid w:val="00352BBF"/>
    <w:rsid w:val="00355B08"/>
    <w:rsid w:val="003A07AD"/>
    <w:rsid w:val="003E4F10"/>
    <w:rsid w:val="004063AE"/>
    <w:rsid w:val="00406CB0"/>
    <w:rsid w:val="00426519"/>
    <w:rsid w:val="00497CCC"/>
    <w:rsid w:val="004A405D"/>
    <w:rsid w:val="005D186B"/>
    <w:rsid w:val="005E1730"/>
    <w:rsid w:val="005E3E18"/>
    <w:rsid w:val="00621696"/>
    <w:rsid w:val="006C1F40"/>
    <w:rsid w:val="006E380B"/>
    <w:rsid w:val="006E7EDD"/>
    <w:rsid w:val="006F6C1F"/>
    <w:rsid w:val="00757846"/>
    <w:rsid w:val="007F13B0"/>
    <w:rsid w:val="008615F8"/>
    <w:rsid w:val="00896DFA"/>
    <w:rsid w:val="008F7FF2"/>
    <w:rsid w:val="0093224C"/>
    <w:rsid w:val="00997BE7"/>
    <w:rsid w:val="009F6071"/>
    <w:rsid w:val="00A22B1E"/>
    <w:rsid w:val="00A36D3B"/>
    <w:rsid w:val="00AD39A6"/>
    <w:rsid w:val="00B14710"/>
    <w:rsid w:val="00B86063"/>
    <w:rsid w:val="00BD2498"/>
    <w:rsid w:val="00BF43E8"/>
    <w:rsid w:val="00C30BF5"/>
    <w:rsid w:val="00D47146"/>
    <w:rsid w:val="00DD37C2"/>
    <w:rsid w:val="00DD3904"/>
    <w:rsid w:val="00DF1B9A"/>
    <w:rsid w:val="00EA369E"/>
    <w:rsid w:val="00F3207E"/>
    <w:rsid w:val="00F320C9"/>
    <w:rsid w:val="00F71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F60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F6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6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B1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F60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F6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607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6E937EC83B600E79EABC8DE783A5B95CB86FCFE38477F31BB521D6330CE53BA14205405v2N5E" TargetMode="External"/><Relationship Id="rId13" Type="http://schemas.openxmlformats.org/officeDocument/2006/relationships/hyperlink" Target="consultantplus://offline/ref=D0A6E937EC83B600E79EABC8DE783A5B97CC81F3FE3E477F31BB521D63v3N0E" TargetMode="External"/><Relationship Id="rId18" Type="http://schemas.openxmlformats.org/officeDocument/2006/relationships/hyperlink" Target="consultantplus://offline/ref=D0A6E937EC83B600E79EABC8DE783A5B97CE84F2F83F477F31BB521D6330CE53BA1420510D2D9105vCN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0A6E937EC83B600E79EABC8DE783A5B97C88CF5FE32477F31BB521D6330CE53BA1420510D2D9106vCNAE" TargetMode="External"/><Relationship Id="rId7" Type="http://schemas.openxmlformats.org/officeDocument/2006/relationships/hyperlink" Target="consultantplus://offline/ref=9D9ABB2B200301220DF60A335F0A1A704607694BD9EC69FEAA764BAF0607B93E11B33F2D65529546459882EA3997B5F402A5FD6111D0BC764E859F88OAuCE" TargetMode="External"/><Relationship Id="rId12" Type="http://schemas.openxmlformats.org/officeDocument/2006/relationships/hyperlink" Target="consultantplus://offline/ref=D0A6E937EC83B600E79EABC8DE783A5B97C88CF5FE32477F31BB521D63v3N0E" TargetMode="External"/><Relationship Id="rId17" Type="http://schemas.openxmlformats.org/officeDocument/2006/relationships/hyperlink" Target="consultantplus://offline/ref=D0A6E937EC83B600E79EABC8DE783A5B95CB87F2FD3E477F31BB521D63v3N0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0A6E937EC83B600E79EABC8DE783A5B95CB87F2FD3E477F31BB521D63v3N0E" TargetMode="External"/><Relationship Id="rId20" Type="http://schemas.openxmlformats.org/officeDocument/2006/relationships/hyperlink" Target="consultantplus://offline/ref=D0A6E937EC83B600E79EABC8DE783A5B95CB87F2FD3E477F31BB521D63v3N0E" TargetMode="External"/><Relationship Id="rId1" Type="http://schemas.openxmlformats.org/officeDocument/2006/relationships/styles" Target="styles.xml"/><Relationship Id="rId6" Type="http://schemas.openxmlformats.org/officeDocument/2006/relationships/hyperlink" Target="consultantplus://offline/ref=D0A6E937EC83B600E79EABC8DE783A5B95CB86FCFE38477F31BB521D6330CE53BA1420520B29v9N9E" TargetMode="External"/><Relationship Id="rId11" Type="http://schemas.openxmlformats.org/officeDocument/2006/relationships/hyperlink" Target="consultantplus://offline/ref=D0A6E937EC83B600E79EABC8DE783A5B94C986F5FF3F477F31BB521D63v3N0E" TargetMode="External"/><Relationship Id="rId24" Type="http://schemas.openxmlformats.org/officeDocument/2006/relationships/hyperlink" Target="consultantplus://offline/ref=D0A6E937EC83B600E79EABC8DE783A5B97CE84F2F83F477F31BB521D6330CE53BA1420510D2D9105vCNDE" TargetMode="External"/><Relationship Id="rId5" Type="http://schemas.openxmlformats.org/officeDocument/2006/relationships/hyperlink" Target="consultantplus://offline/ref=D0A6E937EC83B600E79EABC8DE783A5B95CB86FCFE38477F31BB521D6330CE53BA14205405v2N5E" TargetMode="External"/><Relationship Id="rId15" Type="http://schemas.openxmlformats.org/officeDocument/2006/relationships/hyperlink" Target="consultantplus://offline/ref=D0A6E937EC83B600E79EABC8DE783A5B97CC81F3FE3E477F31BB521D63v3N0E" TargetMode="External"/><Relationship Id="rId23" Type="http://schemas.openxmlformats.org/officeDocument/2006/relationships/hyperlink" Target="consultantplus://offline/ref=D0A6E937EC83B600E79EABC8DE783A5B97CE84F2F83F477F31BB521D6330CE53BA1420510D2D9105vCNDE" TargetMode="External"/><Relationship Id="rId10" Type="http://schemas.openxmlformats.org/officeDocument/2006/relationships/hyperlink" Target="consultantplus://offline/ref=D0A6E937EC83B600E79EB5C5C814655296C0DAF8FB384E2C6CE9544A3C60C806FA5426044E699C05CD20FB1Fv9N5E" TargetMode="External"/><Relationship Id="rId19" Type="http://schemas.openxmlformats.org/officeDocument/2006/relationships/hyperlink" Target="consultantplus://offline/ref=D0A6E937EC83B600E79EABC8DE783A5B97CE84F2F83F477F31BB521D6330CE53BA1420510D2D9105vCNDE" TargetMode="External"/><Relationship Id="rId4" Type="http://schemas.openxmlformats.org/officeDocument/2006/relationships/webSettings" Target="webSettings.xml"/><Relationship Id="rId9" Type="http://schemas.openxmlformats.org/officeDocument/2006/relationships/hyperlink" Target="consultantplus://offline/ref=D0A6E937EC83B600E79EABC8DE783A5B95CB86FCFE38477F31BB521D6330CE53BA1420520B29v9N9E" TargetMode="External"/><Relationship Id="rId14" Type="http://schemas.openxmlformats.org/officeDocument/2006/relationships/hyperlink" Target="consultantplus://offline/ref=D0A6E937EC83B600E79EABC8DE783A5B97CC81F3FE3E477F31BB521D63v3N0E" TargetMode="External"/><Relationship Id="rId22" Type="http://schemas.openxmlformats.org/officeDocument/2006/relationships/hyperlink" Target="consultantplus://offline/ref=D0A6E937EC83B600E79EABC8DE783A5B97C88CF5FE32477F31BB521D6330CE53BA1420510D2D9106vCN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9645</Words>
  <Characters>54978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Мирсаяпова Альбина Ахнафовна</dc:creator>
  <cp:lastModifiedBy>Пользователь Windows</cp:lastModifiedBy>
  <cp:revision>29</cp:revision>
  <cp:lastPrinted>2019-12-31T05:18:00Z</cp:lastPrinted>
  <dcterms:created xsi:type="dcterms:W3CDTF">2018-08-10T04:13:00Z</dcterms:created>
  <dcterms:modified xsi:type="dcterms:W3CDTF">2019-12-31T10:30:00Z</dcterms:modified>
</cp:coreProperties>
</file>