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E5" w:rsidRDefault="007C47E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Давлекановский район </w:t>
      </w:r>
    </w:p>
    <w:p w:rsidR="007C47E5" w:rsidRDefault="00DD7A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Башкортостан</w:t>
      </w:r>
    </w:p>
    <w:p w:rsidR="007C47E5" w:rsidRDefault="007C47E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47E5" w:rsidRDefault="00DD7A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B73DB" w:rsidRDefault="00BB73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19.09.2024 №6/1-22</w:t>
      </w:r>
    </w:p>
    <w:p w:rsidR="007C47E5" w:rsidRDefault="007C47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7E5" w:rsidRDefault="00DD7A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проведения конкурса                           на замещение должности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</w:p>
    <w:p w:rsidR="007C47E5" w:rsidRDefault="00DD7A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Давлекановский район Республики Башкортостан</w:t>
      </w:r>
    </w:p>
    <w:p w:rsidR="007C47E5" w:rsidRDefault="007C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sz w:val="28"/>
          </w:rPr>
          <w:t>статьей 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                       №131-ФЗ «Об общих принципах организации местного самоуправления                                     в Российской Федерации», </w:t>
      </w:r>
      <w:hyperlink r:id="rId8" w:history="1">
        <w:r>
          <w:rPr>
            <w:rFonts w:ascii="Times New Roman" w:hAnsi="Times New Roman" w:cs="Times New Roman"/>
            <w:sz w:val="28"/>
          </w:rPr>
          <w:t>статьей 11.5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                  от 18.03.2005 №162-з «О местном самоуправлении в Республике Башкортостан» Совет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Давлекановский район Республики Башкортостан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>
          <w:rPr>
            <w:rFonts w:ascii="Times New Roman" w:hAnsi="Times New Roman" w:cs="Times New Roman"/>
            <w:sz w:val="28"/>
          </w:rPr>
          <w:t>Положение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муниципального района Давлекановский район Республики Башкортостан (при</w:t>
      </w:r>
      <w:r>
        <w:rPr>
          <w:rFonts w:ascii="Times New Roman" w:hAnsi="Times New Roman" w:cs="Times New Roman"/>
          <w:sz w:val="28"/>
          <w:szCs w:val="28"/>
        </w:rPr>
        <w:t>лагается).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>
          <w:rPr>
            <w:rFonts w:ascii="Times New Roman" w:hAnsi="Times New Roman" w:cs="Times New Roman"/>
            <w:sz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Давлекановский район Республики Б</w:t>
      </w:r>
      <w:r>
        <w:rPr>
          <w:rFonts w:ascii="Times New Roman" w:hAnsi="Times New Roman" w:cs="Times New Roman"/>
          <w:sz w:val="28"/>
          <w:szCs w:val="28"/>
        </w:rPr>
        <w:t>ашкортостан от 14.02.2020 № 4/68-11                         «Об утверждении Положения о порядке проведения конкурса на замещение должности главы администрации муниципального района Давлекановский район Республики Башкортостан».</w:t>
      </w:r>
    </w:p>
    <w:p w:rsidR="007C47E5" w:rsidRDefault="00DD7AC4" w:rsidP="00BB73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опубликования                             в районных газетах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Асылыкуль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Балкантау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C47E5" w:rsidRDefault="007C47E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C47E5" w:rsidRDefault="00DD7AC4" w:rsidP="00BB73D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C47E5" w:rsidRDefault="00DD7AC4" w:rsidP="00BB73D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C47E5" w:rsidRDefault="00DD7AC4" w:rsidP="00BB73D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Давлекановский район </w:t>
      </w:r>
    </w:p>
    <w:p w:rsidR="00BB73DB" w:rsidRDefault="00DD7AC4" w:rsidP="00BB73D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7E5" w:rsidRDefault="00BB73DB" w:rsidP="00BB73D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Г.М. Якушин</w:t>
      </w:r>
      <w:r w:rsidR="00DD7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D7AC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47E5" w:rsidRDefault="007C47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DD7A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47E5" w:rsidRDefault="00DD7AC4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C47E5" w:rsidRDefault="00DD7AC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7C47E5" w:rsidRDefault="00DD7AC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C47E5" w:rsidRDefault="00DD7AC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Давлекановский район                                                                                          Республики Башкортостан</w:t>
      </w:r>
    </w:p>
    <w:p w:rsidR="007C47E5" w:rsidRDefault="00DD7AC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4D07">
        <w:rPr>
          <w:rFonts w:ascii="Times New Roman" w:hAnsi="Times New Roman" w:cs="Times New Roman"/>
          <w:sz w:val="24"/>
          <w:szCs w:val="24"/>
        </w:rPr>
        <w:t xml:space="preserve">19.09.2024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E4D07">
        <w:rPr>
          <w:rFonts w:ascii="Times New Roman" w:hAnsi="Times New Roman" w:cs="Times New Roman"/>
          <w:sz w:val="24"/>
          <w:szCs w:val="24"/>
        </w:rPr>
        <w:t>6/1-22</w:t>
      </w:r>
      <w:bookmarkStart w:id="0" w:name="_GoBack"/>
      <w:bookmarkEnd w:id="0"/>
    </w:p>
    <w:p w:rsidR="007C47E5" w:rsidRDefault="007C47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C47E5" w:rsidRDefault="00DD7A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конкурса на замещение должности </w:t>
      </w:r>
    </w:p>
    <w:p w:rsidR="007C47E5" w:rsidRDefault="00DD7A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главы 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Давлекановский район Республики Башкортостан</w:t>
      </w:r>
    </w:p>
    <w:p w:rsidR="007C47E5" w:rsidRDefault="007C47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C47E5" w:rsidRDefault="00DD7A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C47E5" w:rsidRDefault="007C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проведения конкурса на замещение должности глав</w:t>
      </w:r>
      <w:r>
        <w:rPr>
          <w:rFonts w:ascii="Times New Roman" w:hAnsi="Times New Roman" w:cs="Times New Roman"/>
          <w:sz w:val="28"/>
          <w:szCs w:val="28"/>
        </w:rPr>
        <w:t>ы Администрации муниципального района Давлекановский район Республики Башкортостан (далее - Конкурс).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</w:t>
      </w:r>
      <w:r>
        <w:rPr>
          <w:rFonts w:ascii="Times New Roman" w:hAnsi="Times New Roman" w:cs="Times New Roman"/>
          <w:sz w:val="28"/>
          <w:szCs w:val="28"/>
        </w:rPr>
        <w:t>а полномочий Совета муниципального района Давлекановский района Республики Башкортостан соответствующего созыва (далее - Совет).</w:t>
      </w:r>
    </w:p>
    <w:p w:rsidR="007C47E5" w:rsidRDefault="00DD7AC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Назначение конкурса</w:t>
      </w:r>
    </w:p>
    <w:p w:rsidR="007C47E5" w:rsidRDefault="007C4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 назначении Конкурса принимается Советом.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день принятия решения о назначении Конку</w:t>
      </w:r>
      <w:r>
        <w:rPr>
          <w:rFonts w:ascii="Times New Roman" w:hAnsi="Times New Roman" w:cs="Times New Roman"/>
          <w:sz w:val="28"/>
          <w:szCs w:val="28"/>
        </w:rPr>
        <w:t>рса Совет в письменной форме информирует об этом Главу Республики Башкортостан.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Решение Совета о назначении Конкурса, его условия, сведения о дате, времени и месте его проведения, проект контракта с главой Администрации муниципального района Давлекано</w:t>
      </w:r>
      <w:r>
        <w:rPr>
          <w:rFonts w:ascii="Times New Roman" w:hAnsi="Times New Roman" w:cs="Times New Roman"/>
          <w:sz w:val="28"/>
          <w:szCs w:val="28"/>
        </w:rPr>
        <w:t xml:space="preserve">вский район Республики Башкортостан (далее - глава Администрации) подлежат опубликованию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на официальном сайте Администрации муниципального района Давлекановский район Республики Башкортостан и в средства</w:t>
      </w:r>
      <w:r>
        <w:rPr>
          <w:rFonts w:ascii="Times New Roman" w:hAnsi="Times New Roman" w:cs="Times New Roman"/>
          <w:sz w:val="28"/>
          <w:szCs w:val="28"/>
        </w:rPr>
        <w:t>х массовой информации муниципального района Давлекановский район Республики Башкортостан.</w:t>
      </w:r>
    </w:p>
    <w:p w:rsidR="007C47E5" w:rsidRDefault="007C4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Формирование и порядок работы Конкурсной комиссии</w:t>
      </w:r>
    </w:p>
    <w:p w:rsidR="007C47E5" w:rsidRDefault="007C4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Конкурсная комиссия должна быть сформирована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При формировании Конкурсной комиссии половина ее членов назначается Советом, а другая половина - Главой Республики Башкортостан.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Общее число членов Конкурсной комиссии составляет 6 человек.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Конкурсная комиссия осуществляет свою деятельность в сос</w:t>
      </w:r>
      <w:r>
        <w:rPr>
          <w:rFonts w:ascii="Times New Roman" w:hAnsi="Times New Roman" w:cs="Times New Roman"/>
          <w:sz w:val="28"/>
          <w:szCs w:val="28"/>
        </w:rPr>
        <w:t xml:space="preserve">таве председателя, заместителя председателя, секретаря Конкурсной комиссии, </w:t>
      </w:r>
      <w:r>
        <w:rPr>
          <w:rFonts w:ascii="Times New Roman" w:hAnsi="Times New Roman" w:cs="Times New Roman"/>
          <w:sz w:val="28"/>
          <w:szCs w:val="28"/>
        </w:rPr>
        <w:lastRenderedPageBreak/>
        <w:t>членов комиссии.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</w:t>
      </w:r>
      <w:r>
        <w:rPr>
          <w:rFonts w:ascii="Times New Roman" w:hAnsi="Times New Roman" w:cs="Times New Roman"/>
          <w:sz w:val="28"/>
          <w:szCs w:val="28"/>
        </w:rPr>
        <w:t>от числа присутствующих на заседании членов Конкурсной комиссии.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</w:t>
      </w:r>
      <w:r>
        <w:rPr>
          <w:rFonts w:ascii="Times New Roman" w:hAnsi="Times New Roman" w:cs="Times New Roman"/>
          <w:sz w:val="28"/>
          <w:szCs w:val="28"/>
        </w:rPr>
        <w:t xml:space="preserve">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 Конкурса.</w:t>
      </w:r>
      <w:proofErr w:type="gramEnd"/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Секретарь Конкур</w:t>
      </w:r>
      <w:r>
        <w:rPr>
          <w:rFonts w:ascii="Times New Roman" w:hAnsi="Times New Roman" w:cs="Times New Roman"/>
          <w:sz w:val="28"/>
          <w:szCs w:val="28"/>
        </w:rPr>
        <w:t xml:space="preserve">сной комиссии принимает меры по организационному обеспечению деятельности Конкурсной комиссии, ведет делопроизводство,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 и регистрирует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поступающие в Конкурсную комиссию материалы, проверяет правильность их оформления, готовит материалы для рассмот</w:t>
      </w:r>
      <w:r>
        <w:rPr>
          <w:rFonts w:ascii="Times New Roman" w:hAnsi="Times New Roman" w:cs="Times New Roman"/>
          <w:sz w:val="28"/>
          <w:szCs w:val="28"/>
        </w:rPr>
        <w:t>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Формой работы Конкурсной комиссии является заседание. Заседание Конкурсной комиссии считается пра</w:t>
      </w:r>
      <w:r>
        <w:rPr>
          <w:rFonts w:ascii="Times New Roman" w:hAnsi="Times New Roman" w:cs="Times New Roman"/>
          <w:sz w:val="28"/>
          <w:szCs w:val="28"/>
        </w:rPr>
        <w:t>вомочным, если на нем присутствует не менее двух третей от установленного числа членов Конкурсной комиссии.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</w:t>
      </w:r>
      <w:r>
        <w:rPr>
          <w:rFonts w:ascii="Times New Roman" w:hAnsi="Times New Roman" w:cs="Times New Roman"/>
          <w:sz w:val="28"/>
          <w:szCs w:val="28"/>
        </w:rPr>
        <w:t xml:space="preserve"> половины присутствующих на заседании членов комиссии.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комиссии решающим является голос ее председателя.</w:t>
      </w:r>
    </w:p>
    <w:p w:rsidR="007C47E5" w:rsidRDefault="00DD7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3.11. Конкурсная комиссия привлекает к сво</w:t>
      </w:r>
      <w:r>
        <w:rPr>
          <w:rFonts w:ascii="Times New Roman" w:hAnsi="Times New Roman" w:cs="Times New Roman"/>
          <w:sz w:val="28"/>
          <w:szCs w:val="28"/>
        </w:rPr>
        <w:t>ей работе экспертов по вопросам, требующим специальных знаний Конституции Российской Федерации, федеральных законов, указов Президента Российской Федерации, постановлений Правительства Российской Федерации, Конституции Республики Башкортостан, законов и ин</w:t>
      </w:r>
      <w:r>
        <w:rPr>
          <w:rFonts w:ascii="Times New Roman" w:hAnsi="Times New Roman" w:cs="Times New Roman"/>
          <w:sz w:val="28"/>
          <w:szCs w:val="28"/>
        </w:rPr>
        <w:t>ых нормативных правовых актов Республики Башкортостан.</w:t>
      </w:r>
    </w:p>
    <w:p w:rsidR="007C47E5" w:rsidRDefault="00DD7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экспертов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рассматриваются Конкурсной комиссией и учитываются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принятии решений, указанных в пункте 5.5 настоящего Положения.</w:t>
      </w:r>
    </w:p>
    <w:p w:rsidR="007C47E5" w:rsidRDefault="007C4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 Порядок представления документов в Конкурсную комиссию</w:t>
      </w:r>
    </w:p>
    <w:p w:rsidR="007C47E5" w:rsidRDefault="007C4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 В течение срока, установленного Советом и составляющего не 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</w:t>
      </w:r>
      <w:r>
        <w:rPr>
          <w:rFonts w:ascii="Times New Roman" w:hAnsi="Times New Roman" w:cs="Times New Roman"/>
          <w:sz w:val="28"/>
          <w:szCs w:val="28"/>
        </w:rPr>
        <w:t>ию: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кандидата о согласии участвовать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7C47E5" w:rsidRDefault="00DD7A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паспорта гражданина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заменяющего его документа;</w:t>
      </w:r>
    </w:p>
    <w:p w:rsidR="007C47E5" w:rsidRDefault="00DD7A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7C47E5" w:rsidRDefault="00DD7A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пию трудовой книжки, заверенную кадровой службой по месту работы или нотариально, или иные документы, подтверждающие трудовую (служебную) деятельность гражданина; 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с фотографией (размером 4 x 6, без уголка) </w:t>
      </w:r>
      <w:r>
        <w:rPr>
          <w:rFonts w:ascii="Times New Roman" w:hAnsi="Times New Roman" w:cs="Times New Roman"/>
          <w:sz w:val="28"/>
          <w:szCs w:val="28"/>
        </w:rPr>
        <w:t>по форме, установленной распоряжением Правительства Российской Федерации от 26 мая 2005 года № 667-р;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форме, установленной в приложении № 1 к настоящему Положению.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медицинской организации об </w:t>
      </w:r>
      <w:r>
        <w:rPr>
          <w:rFonts w:ascii="Times New Roman" w:hAnsi="Times New Roman" w:cs="Times New Roman"/>
          <w:sz w:val="28"/>
          <w:szCs w:val="28"/>
        </w:rPr>
        <w:t>отсутствии заболевания, препятствующего поступлению на муниципальную службу;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предусмотренные пунктом 25 и подпунктом «д» пункта 29 Правил допуска должностных лиц и граждан Российской Федерации к государственной тайне, утвержденных Постановлением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07 февраля 2024 года № 132;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их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дентифицировать, за три календарных года, предшествующих году поступления на муниципальную службу;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>
        <w:rPr>
          <w:rFonts w:ascii="Times New Roman" w:hAnsi="Times New Roman" w:cs="Times New Roman"/>
          <w:sz w:val="28"/>
          <w:szCs w:val="28"/>
        </w:rPr>
        <w:t xml:space="preserve">4.2. Документы, указанные в </w:t>
      </w:r>
      <w:hyperlink w:anchor="P65" w:history="1">
        <w:r>
          <w:rPr>
            <w:rFonts w:ascii="Times New Roman" w:hAnsi="Times New Roman" w:cs="Times New Roman"/>
            <w:sz w:val="28"/>
            <w:szCs w:val="28"/>
          </w:rPr>
          <w:t>п.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кандидат обязан представить в Конкурсну</w:t>
      </w:r>
      <w:r>
        <w:rPr>
          <w:rFonts w:ascii="Times New Roman" w:hAnsi="Times New Roman" w:cs="Times New Roman"/>
          <w:sz w:val="28"/>
          <w:szCs w:val="28"/>
        </w:rPr>
        <w:t>ю комиссию лично с предъявлением паспорта гражданина Российской Федерации или иного заменяющего его документа.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Кандидат, назначаемый по итогам конкурса на должность главы Администрации по контракту, лично представляет с</w:t>
      </w:r>
      <w:r>
        <w:rPr>
          <w:rFonts w:ascii="Times New Roman" w:hAnsi="Times New Roman" w:cs="Times New Roman"/>
          <w:bCs/>
          <w:sz w:val="28"/>
          <w:szCs w:val="28"/>
        </w:rPr>
        <w:t>ведения о своих доходах, расхода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не позднее дня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>должностному л</w:t>
      </w:r>
      <w:r>
        <w:rPr>
          <w:rFonts w:ascii="Times New Roman" w:hAnsi="Times New Roman" w:cs="Times New Roman"/>
          <w:sz w:val="28"/>
          <w:szCs w:val="28"/>
        </w:rPr>
        <w:t>ицу кадровой службы Администрации муниципального района Давлекановский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возложены обязанности по ведению кадрового делопроизводства и работа со сведениями о доходах, расходах, об имуществе и обязательствах имуществ</w:t>
      </w:r>
      <w:r>
        <w:rPr>
          <w:rFonts w:ascii="Times New Roman" w:hAnsi="Times New Roman" w:cs="Times New Roman"/>
          <w:sz w:val="28"/>
          <w:szCs w:val="28"/>
        </w:rPr>
        <w:t>енного характера.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Администрации муниципального района Давлекановский район Республики Башкортостан, получившее указанные сведения, представляет их в Администрацию Главы Республики Башкортостан лично либо посредством почтовой связи не поздн</w:t>
      </w:r>
      <w:r>
        <w:rPr>
          <w:rFonts w:ascii="Times New Roman" w:hAnsi="Times New Roman" w:cs="Times New Roman"/>
          <w:sz w:val="28"/>
          <w:szCs w:val="28"/>
        </w:rPr>
        <w:t>ее дня назначения на должность указанного кандидата.</w:t>
      </w:r>
      <w:proofErr w:type="gramEnd"/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7E5" w:rsidRDefault="00DD7AC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Порядок проведения конкурса</w:t>
      </w:r>
    </w:p>
    <w:p w:rsidR="007C47E5" w:rsidRDefault="007C4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Подготовка Конкурса осуществляется Конкурсной комиссией в срок не более 5 рабочих дней со дня окончания срока подачи документов. На данной стадии Конкурсной </w:t>
      </w:r>
      <w:r>
        <w:rPr>
          <w:rFonts w:ascii="Times New Roman" w:hAnsi="Times New Roman" w:cs="Times New Roman"/>
          <w:sz w:val="28"/>
          <w:szCs w:val="28"/>
        </w:rPr>
        <w:t>комиссией осуществляется проверка полноты и достоверности представленных кандидатами документов и сведений.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Заседание Конкурсной комиссии, на котором решается вопрос </w:t>
      </w:r>
      <w:r>
        <w:rPr>
          <w:rFonts w:ascii="Times New Roman" w:hAnsi="Times New Roman" w:cs="Times New Roman"/>
          <w:sz w:val="28"/>
          <w:szCs w:val="28"/>
        </w:rPr>
        <w:br/>
        <w:t xml:space="preserve">о допуске кандидатов к участию в Конкурсе проводится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день до дня п</w:t>
      </w:r>
      <w:r>
        <w:rPr>
          <w:rFonts w:ascii="Times New Roman" w:hAnsi="Times New Roman" w:cs="Times New Roman"/>
          <w:sz w:val="28"/>
          <w:szCs w:val="28"/>
        </w:rPr>
        <w:t>роведения конкурса.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Кандидат не допускается к участию в Конкурсе в следующих случаях: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ограничений, установленных статьей 13 Федерального закона от 2 марта 2007 года № 25-ФЗ «О муниципальной службе в Российской Федерации»;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ительным требованиям, установленным пунктами 1 - 3 части 9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статьи 11.5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Республ</w:t>
      </w:r>
      <w:r>
        <w:rPr>
          <w:rFonts w:ascii="Times New Roman" w:hAnsi="Times New Roman" w:cs="Times New Roman"/>
          <w:sz w:val="28"/>
          <w:szCs w:val="28"/>
        </w:rPr>
        <w:t xml:space="preserve">ики Башкортостан </w:t>
      </w:r>
      <w:r>
        <w:rPr>
          <w:rFonts w:ascii="Times New Roman" w:hAnsi="Times New Roman" w:cs="Times New Roman"/>
          <w:sz w:val="28"/>
          <w:szCs w:val="28"/>
        </w:rPr>
        <w:br/>
        <w:t>от 18 марта 2005 года № 162-з «О местном самоуправлении в Республике Башкортостан»;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иным требованиям, предъявляемым к кандидатам на должность главы Администрации, установленным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Давлекановский район Республики Башкортостан;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и (или) неполное представление 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указанных в </w:t>
      </w:r>
      <w:hyperlink w:anchor="P65" w:history="1">
        <w:r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(или) представление их </w:t>
      </w:r>
      <w:r>
        <w:rPr>
          <w:rFonts w:ascii="Times New Roman" w:hAnsi="Times New Roman" w:cs="Times New Roman"/>
          <w:sz w:val="28"/>
          <w:szCs w:val="28"/>
        </w:rPr>
        <w:br/>
        <w:t>с нарушением установленных настоящим Положением правил оформления либо предоставление недостоверных сведений.</w:t>
      </w:r>
    </w:p>
    <w:p w:rsidR="007C47E5" w:rsidRDefault="00DD7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Конкурсная комиссия уведомляет кандидата о </w:t>
      </w:r>
      <w:r>
        <w:rPr>
          <w:rFonts w:ascii="Times New Roman" w:hAnsi="Times New Roman" w:cs="Times New Roman"/>
          <w:sz w:val="28"/>
          <w:szCs w:val="28"/>
        </w:rPr>
        <w:t xml:space="preserve">допуске к участию  в Конкурсе (об отказе в допуске к участию в Конкурсе с указанием причин отказа) путем вручения ему лично соответствующего уведомления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 данного уведомления кандидату по адресу, указанному в его заявлении.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 пров</w:t>
      </w:r>
      <w:r>
        <w:rPr>
          <w:rFonts w:ascii="Times New Roman" w:hAnsi="Times New Roman" w:cs="Times New Roman"/>
          <w:sz w:val="28"/>
          <w:szCs w:val="28"/>
        </w:rPr>
        <w:t xml:space="preserve">одится в форме оценки уровня знания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указов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постановлений Правительства Российской Федерации,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законов и </w:t>
      </w:r>
      <w:r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Республики Башкортостан,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Давлекановский район Республики Башкортостан и иных муниципальных 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Администрации.</w:t>
      </w:r>
      <w:proofErr w:type="gramEnd"/>
    </w:p>
    <w:p w:rsidR="007C47E5" w:rsidRDefault="00DD7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инди</w:t>
      </w:r>
      <w:r>
        <w:rPr>
          <w:rFonts w:ascii="Times New Roman" w:hAnsi="Times New Roman" w:cs="Times New Roman"/>
          <w:sz w:val="28"/>
          <w:szCs w:val="28"/>
        </w:rPr>
        <w:t>видуального собеседования задаются вопросы, направленные на оценку профессионального уровня кандидата.</w:t>
      </w:r>
    </w:p>
    <w:p w:rsidR="007C47E5" w:rsidRDefault="00DD7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</w:t>
      </w:r>
      <w:r>
        <w:rPr>
          <w:rFonts w:ascii="Times New Roman" w:hAnsi="Times New Roman" w:cs="Times New Roman"/>
          <w:sz w:val="28"/>
          <w:szCs w:val="28"/>
        </w:rPr>
        <w:t>иложению № 2, результат оценки кандидата (от 0 до 10 баллов) с краткой мотивировкой, обосновывающей принятое членом Конкурсной комиссии решение.</w:t>
      </w:r>
    </w:p>
    <w:p w:rsidR="007C47E5" w:rsidRDefault="00DD7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баллов, выставленных кандидату членами Конкурсной комиссии по ре</w:t>
      </w:r>
      <w:r>
        <w:rPr>
          <w:rFonts w:ascii="Times New Roman" w:hAnsi="Times New Roman" w:cs="Times New Roman"/>
          <w:sz w:val="28"/>
          <w:szCs w:val="28"/>
        </w:rPr>
        <w:t>зультатам индивидуального собеседования.</w:t>
      </w:r>
    </w:p>
    <w:p w:rsidR="007C47E5" w:rsidRDefault="00DD7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сопоставления итоговых баллов кандидатов секретарь Конкурсной комиссии формирует рейтинг кандидатов, который вносится </w:t>
      </w:r>
      <w:r>
        <w:rPr>
          <w:rFonts w:ascii="Times New Roman" w:hAnsi="Times New Roman" w:cs="Times New Roman"/>
          <w:sz w:val="28"/>
          <w:szCs w:val="28"/>
        </w:rPr>
        <w:br/>
        <w:t>в итоговый протокол.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>
        <w:rPr>
          <w:rFonts w:ascii="Times New Roman" w:hAnsi="Times New Roman" w:cs="Times New Roman"/>
          <w:sz w:val="28"/>
          <w:szCs w:val="28"/>
        </w:rPr>
        <w:t>5.6. Решение Конкурсной комиссии о представлении кандидата к</w:t>
      </w:r>
      <w:r>
        <w:rPr>
          <w:rFonts w:ascii="Times New Roman" w:hAnsi="Times New Roman" w:cs="Times New Roman"/>
          <w:sz w:val="28"/>
          <w:szCs w:val="28"/>
        </w:rPr>
        <w:t xml:space="preserve"> назначению на должность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принимается в день проведения Конкурса отдельно по каждой кандидатуре на заседании Конкурсной комиссии в отсутствие кандидатов открытым голосованием на основании рейтинга кандидатов и заключений экспертов и счит</w:t>
      </w:r>
      <w:r>
        <w:rPr>
          <w:rFonts w:ascii="Times New Roman" w:hAnsi="Times New Roman" w:cs="Times New Roman"/>
          <w:sz w:val="28"/>
          <w:szCs w:val="28"/>
        </w:rPr>
        <w:t>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принятым, если за него проголосовало более половины присутствующих членов Конкурсной комиссии.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Решение Конкурсной комиссии подписывается всеми членами Конкурсной комиссии, присутствующими на заседании.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Решение Конкурсной комиссии о представ</w:t>
      </w:r>
      <w:r>
        <w:rPr>
          <w:rFonts w:ascii="Times New Roman" w:hAnsi="Times New Roman" w:cs="Times New Roman"/>
          <w:sz w:val="28"/>
          <w:szCs w:val="28"/>
        </w:rPr>
        <w:t>лении кандидата на должность главы Администрации с приложением итогового протокола заседания Конкурсной комиссии направляется в Совет в течение 3 рабочих дней со дня его принятия.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протокол заседания Конкурсной комиссии должен содержать сведения о </w:t>
      </w:r>
      <w:r>
        <w:rPr>
          <w:rFonts w:ascii="Times New Roman" w:hAnsi="Times New Roman" w:cs="Times New Roman"/>
          <w:sz w:val="28"/>
          <w:szCs w:val="28"/>
        </w:rPr>
        <w:t xml:space="preserve">заключениях экспертов, а также о ходе рассмотрения иных вопросов, указанных в </w:t>
      </w:r>
      <w:hyperlink w:anchor="P88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5.5 настоящего Положения, и выводы по ним.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Если в результате проведения Конкурса не выявлены кандидаты для представления к назначению на должно</w:t>
      </w:r>
      <w:r>
        <w:rPr>
          <w:rFonts w:ascii="Times New Roman" w:hAnsi="Times New Roman" w:cs="Times New Roman"/>
          <w:sz w:val="28"/>
          <w:szCs w:val="28"/>
        </w:rPr>
        <w:t>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признается несостоявшимся при наличии менее двух кандидатов. 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Расходы, связанны</w:t>
      </w:r>
      <w:r>
        <w:rPr>
          <w:rFonts w:ascii="Times New Roman" w:hAnsi="Times New Roman" w:cs="Times New Roman"/>
          <w:sz w:val="28"/>
          <w:szCs w:val="28"/>
        </w:rPr>
        <w:t>е с участием в Конкурсе, кандидаты производят за счет собственных средств, если иное не установлено законодательством.</w:t>
      </w:r>
    </w:p>
    <w:p w:rsidR="007C47E5" w:rsidRDefault="00DD7A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Информация о результатах проведенного Конкурса размещается  на официальном сайте Администрации муниципального района Давлекановский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 в 7-дневный срок со дня завершения Конкурса.</w:t>
      </w:r>
    </w:p>
    <w:p w:rsidR="007C47E5" w:rsidRDefault="007C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7C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47E5" w:rsidRDefault="00DD7AC4">
      <w:pPr>
        <w:pStyle w:val="ConsPlusNormal"/>
        <w:ind w:left="58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7C47E5" w:rsidRDefault="00DD7AC4">
      <w:pPr>
        <w:pStyle w:val="ConsPlusNormal"/>
        <w:ind w:left="58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Положению о порядке</w:t>
      </w:r>
    </w:p>
    <w:p w:rsidR="007C47E5" w:rsidRDefault="00DD7AC4">
      <w:pPr>
        <w:pStyle w:val="ConsPlusNormal"/>
        <w:ind w:left="58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проведения конкурса  на замещение должности главы Администрации</w:t>
      </w:r>
    </w:p>
    <w:p w:rsidR="007C47E5" w:rsidRDefault="00DD7AC4">
      <w:pPr>
        <w:pStyle w:val="ConsPlusNormal"/>
        <w:ind w:left="5812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</w:rPr>
        <w:t xml:space="preserve"> района Давлекановский район Республики Башкортостан</w:t>
      </w:r>
    </w:p>
    <w:p w:rsidR="007C47E5" w:rsidRDefault="007C4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7C47E5" w:rsidRDefault="007C4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(Фамилия, Имя, Отчество)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   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(индекс, населенный пункт, улица, номер дома и квартиры)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(вид документа, серия, номер, кем </w:t>
      </w:r>
      <w:proofErr w:type="gramStart"/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 xml:space="preserve"> когда выдан)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своей волей и в своём интересе выражаю своё согласие на обработку моих персональных данных Конкурсной комиссией по </w:t>
      </w:r>
      <w:r>
        <w:rPr>
          <w:rFonts w:ascii="Times New Roman" w:hAnsi="Times New Roman" w:cs="Times New Roman"/>
          <w:sz w:val="28"/>
          <w:szCs w:val="28"/>
        </w:rPr>
        <w:t>проведению конкурса на замещение должности главы Администрации муниципального района Давлекановский район Республики Башкортостан (далее – Комиссия), Советом муниципального района Давлекановский район Республики Башкортостан (далее – Совет), находящимся по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Башкортостан, г. Давлеканово, ул. Красная Площадь, д. 9, для формирования данных по проведению конкурса на замещение должности главы Администрации муниципального района Давлекановский район Республики Башкортостан, включая сбор, система</w:t>
      </w:r>
      <w:r>
        <w:rPr>
          <w:rFonts w:ascii="Times New Roman" w:hAnsi="Times New Roman" w:cs="Times New Roman"/>
          <w:sz w:val="28"/>
          <w:szCs w:val="28"/>
        </w:rPr>
        <w:t>тизацию, накопление, хранение, уточнение, распространение и уничтожение моих персональных данных, входящих в следующий перечень общедоступных сведений: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номер телефона и адрес электронной почты;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работе, должности и образовании;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адрес проживания;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фамилия, имя, отчество, дата рождения близких родственников и их место работы;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иные сведения, предоставленные мной для участия в конкурсе на замещение должности главы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Давлекановский район Республики Башкортостан.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обеспечения личной безопасности, обеспечения сохранности имущества, прохождения конкурсного отбора. 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Вышеприведённое согласие на обработку моих персональных данных представлено с учетом пункта 2 статьи 6 и пункта 2 статьи 9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</w:t>
      </w:r>
      <w:r>
        <w:rPr>
          <w:rFonts w:ascii="Times New Roman" w:hAnsi="Times New Roman" w:cs="Times New Roman"/>
          <w:sz w:val="28"/>
          <w:szCs w:val="28"/>
        </w:rPr>
        <w:t xml:space="preserve">кона от 27 июля 2006 года № 152-ФЗ «О персональных данных», в соответствии с которыми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обработка персональных данных, осуществляемая на основе федерального закона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производиться Комиссией, Советом без моего дополнительного согласия.</w:t>
      </w:r>
    </w:p>
    <w:p w:rsidR="007C47E5" w:rsidRDefault="00DD7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до уничтожения Советом материалов по проведению конкурса на замещение должности главы Администрации муниципального района Давлекановский район Республики Башкортостан и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отозвано путём подачи письменного з</w:t>
      </w:r>
      <w:r>
        <w:rPr>
          <w:rFonts w:ascii="Times New Roman" w:hAnsi="Times New Roman" w:cs="Times New Roman"/>
          <w:sz w:val="28"/>
          <w:szCs w:val="28"/>
        </w:rPr>
        <w:t>аявления в Совет.</w:t>
      </w:r>
    </w:p>
    <w:p w:rsidR="007C47E5" w:rsidRDefault="007C4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7C4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___________________ /_________________</w:t>
      </w:r>
    </w:p>
    <w:p w:rsidR="007C47E5" w:rsidRDefault="00DD7AC4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(дата)                                                         (подпись)                                      (Ф.И.О.)</w:t>
      </w:r>
    </w:p>
    <w:p w:rsidR="007C47E5" w:rsidRDefault="007C4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7C4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7C4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7C4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7E5" w:rsidRDefault="00DD7A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47E5" w:rsidRDefault="00DD7AC4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7C47E5" w:rsidRDefault="00DD7AC4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проведения конкурса на замещение должности главы Администрации муниципального района </w:t>
      </w:r>
      <w:r>
        <w:rPr>
          <w:rFonts w:ascii="Times New Roman" w:hAnsi="Times New Roman" w:cs="Times New Roman"/>
          <w:sz w:val="20"/>
          <w:szCs w:val="20"/>
        </w:rPr>
        <w:t xml:space="preserve">Давлекановский район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Башкортостан</w:t>
      </w:r>
    </w:p>
    <w:p w:rsidR="007C47E5" w:rsidRDefault="007C47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7C47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DD7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1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бюллетень</w:t>
      </w:r>
    </w:p>
    <w:p w:rsidR="007C47E5" w:rsidRDefault="007C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DD7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____________________ 20__ г.</w:t>
      </w:r>
    </w:p>
    <w:p w:rsidR="007C47E5" w:rsidRDefault="00DD7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конкурса)</w:t>
      </w:r>
    </w:p>
    <w:p w:rsidR="007C47E5" w:rsidRDefault="007C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DD7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Давлекановский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7C47E5" w:rsidRDefault="007C47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7C47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DD7A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Балл, присвоенный членом Конкурсной комиссии кандидату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индивидуального собеседования</w:t>
      </w:r>
    </w:p>
    <w:p w:rsidR="007C47E5" w:rsidRDefault="007C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DD7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максимальный возможный балл составляет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 баллов)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6"/>
        <w:gridCol w:w="1531"/>
        <w:gridCol w:w="4729"/>
      </w:tblGrid>
      <w:tr w:rsidR="007C47E5">
        <w:tc>
          <w:tcPr>
            <w:tcW w:w="3096" w:type="dxa"/>
          </w:tcPr>
          <w:p w:rsidR="007C47E5" w:rsidRDefault="00DD7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7C47E5" w:rsidRDefault="00DD7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729" w:type="dxa"/>
          </w:tcPr>
          <w:p w:rsidR="007C47E5" w:rsidRDefault="00DD7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мотивировка выставленного балла </w:t>
            </w:r>
          </w:p>
        </w:tc>
      </w:tr>
      <w:tr w:rsidR="007C47E5">
        <w:tc>
          <w:tcPr>
            <w:tcW w:w="3096" w:type="dxa"/>
          </w:tcPr>
          <w:p w:rsidR="007C47E5" w:rsidRDefault="007C4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7C47E5" w:rsidRDefault="007C4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</w:tcPr>
          <w:p w:rsidR="007C47E5" w:rsidRDefault="007C4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47E5" w:rsidRDefault="007C47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7C47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E5" w:rsidRDefault="00DD7A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    _______________</w:t>
      </w:r>
    </w:p>
    <w:p w:rsidR="007C47E5" w:rsidRDefault="00DD7A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(фамилия, имя, отчество члена конкурсной комиссии)                                        (подпись)</w:t>
      </w:r>
    </w:p>
    <w:p w:rsidR="007C47E5" w:rsidRDefault="007C47E5">
      <w:pPr>
        <w:rPr>
          <w:rFonts w:ascii="Times New Roman" w:hAnsi="Times New Roman" w:cs="Times New Roman"/>
          <w:sz w:val="28"/>
          <w:szCs w:val="28"/>
        </w:rPr>
      </w:pPr>
    </w:p>
    <w:sectPr w:rsidR="007C47E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C4" w:rsidRDefault="00DD7AC4">
      <w:pPr>
        <w:spacing w:line="240" w:lineRule="auto"/>
      </w:pPr>
      <w:r>
        <w:separator/>
      </w:r>
    </w:p>
  </w:endnote>
  <w:endnote w:type="continuationSeparator" w:id="0">
    <w:p w:rsidR="00DD7AC4" w:rsidRDefault="00DD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C4" w:rsidRDefault="00DD7AC4">
      <w:pPr>
        <w:spacing w:after="0"/>
      </w:pPr>
      <w:r>
        <w:separator/>
      </w:r>
    </w:p>
  </w:footnote>
  <w:footnote w:type="continuationSeparator" w:id="0">
    <w:p w:rsidR="00DD7AC4" w:rsidRDefault="00DD7A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585937"/>
    </w:sdtPr>
    <w:sdtEndPr/>
    <w:sdtContent>
      <w:p w:rsidR="007C47E5" w:rsidRDefault="00DD7AC4">
        <w:pPr>
          <w:pStyle w:val="a5"/>
          <w:jc w:val="center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9E4D07">
          <w:rPr>
            <w:rFonts w:ascii="Times New Roman" w:hAnsi="Times New Roman" w:cs="Times New Roman"/>
            <w:noProof/>
            <w:sz w:val="20"/>
          </w:rPr>
          <w:t>10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C47E5" w:rsidRDefault="007C47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2"/>
    <w:rsid w:val="00023859"/>
    <w:rsid w:val="0004389D"/>
    <w:rsid w:val="000F1A04"/>
    <w:rsid w:val="001019C3"/>
    <w:rsid w:val="00110040"/>
    <w:rsid w:val="0013647E"/>
    <w:rsid w:val="00155026"/>
    <w:rsid w:val="00162047"/>
    <w:rsid w:val="0016503B"/>
    <w:rsid w:val="00190126"/>
    <w:rsid w:val="001A3F8A"/>
    <w:rsid w:val="001C5F48"/>
    <w:rsid w:val="001F1F1D"/>
    <w:rsid w:val="0024170E"/>
    <w:rsid w:val="002855E3"/>
    <w:rsid w:val="002B36BB"/>
    <w:rsid w:val="002F5363"/>
    <w:rsid w:val="003500D6"/>
    <w:rsid w:val="00353BFD"/>
    <w:rsid w:val="0044597A"/>
    <w:rsid w:val="004509D1"/>
    <w:rsid w:val="004523EC"/>
    <w:rsid w:val="004963FD"/>
    <w:rsid w:val="00505CAA"/>
    <w:rsid w:val="00557933"/>
    <w:rsid w:val="00585C8A"/>
    <w:rsid w:val="005E584D"/>
    <w:rsid w:val="0061586B"/>
    <w:rsid w:val="007507A1"/>
    <w:rsid w:val="00783208"/>
    <w:rsid w:val="007964B7"/>
    <w:rsid w:val="007A3905"/>
    <w:rsid w:val="007C47E5"/>
    <w:rsid w:val="007E205A"/>
    <w:rsid w:val="0081446C"/>
    <w:rsid w:val="008A7DBA"/>
    <w:rsid w:val="008C162F"/>
    <w:rsid w:val="008E3A9D"/>
    <w:rsid w:val="008E4A61"/>
    <w:rsid w:val="008F3CE2"/>
    <w:rsid w:val="009216CD"/>
    <w:rsid w:val="009351C8"/>
    <w:rsid w:val="009A0797"/>
    <w:rsid w:val="009C3385"/>
    <w:rsid w:val="009D4153"/>
    <w:rsid w:val="009E4D07"/>
    <w:rsid w:val="00A30C02"/>
    <w:rsid w:val="00A41143"/>
    <w:rsid w:val="00A4522E"/>
    <w:rsid w:val="00A54F1A"/>
    <w:rsid w:val="00B02BC6"/>
    <w:rsid w:val="00BB0F69"/>
    <w:rsid w:val="00BB73DB"/>
    <w:rsid w:val="00C23C7B"/>
    <w:rsid w:val="00C96978"/>
    <w:rsid w:val="00CB52C4"/>
    <w:rsid w:val="00CC5169"/>
    <w:rsid w:val="00CE141A"/>
    <w:rsid w:val="00D16D95"/>
    <w:rsid w:val="00D37AB4"/>
    <w:rsid w:val="00D51138"/>
    <w:rsid w:val="00D74F59"/>
    <w:rsid w:val="00D95231"/>
    <w:rsid w:val="00DA28F5"/>
    <w:rsid w:val="00DB0743"/>
    <w:rsid w:val="00DB3C80"/>
    <w:rsid w:val="00DD7AC4"/>
    <w:rsid w:val="00DF6243"/>
    <w:rsid w:val="00E37467"/>
    <w:rsid w:val="00E4345A"/>
    <w:rsid w:val="00E44E16"/>
    <w:rsid w:val="00E71DF1"/>
    <w:rsid w:val="00E95BD2"/>
    <w:rsid w:val="00EC4204"/>
    <w:rsid w:val="00EE22F9"/>
    <w:rsid w:val="00EF5051"/>
    <w:rsid w:val="00FB3F09"/>
    <w:rsid w:val="00FC3042"/>
    <w:rsid w:val="1ED65A92"/>
    <w:rsid w:val="7C4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13" Type="http://schemas.openxmlformats.org/officeDocument/2006/relationships/hyperlink" Target="consultantplus://offline/ref=089880D950469C46756175CD3A0C8A53550C1D4E97F9C89BBF1575ACE828B7271D583A9239E274BAF6078409A0B1ABBCBFf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9880D950469C4675616BC02C60D55A5604434199FFC2CBE24A2EF1BF21BD705A1763C27DB77DBEF612D15AFAE6A6BFFA6786DF19A3DA54B6f6K" TargetMode="External"/><Relationship Id="rId12" Type="http://schemas.openxmlformats.org/officeDocument/2006/relationships/hyperlink" Target="consultantplus://offline/ref=089880D950469C4675616BC02C60D55A570F444695AE95C9B31F20F4B771E7604C5E6CC563B67BA6F21984B0f2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9880D950469C46756175CD3A0C8A53550C1D4E96FDC99CBE1575ACE828B7271D583A9239E274BAF6078409A0B1ABBCBFf5K" TargetMode="External"/><Relationship Id="rId14" Type="http://schemas.openxmlformats.org/officeDocument/2006/relationships/hyperlink" Target="consultantplus://offline/ref=089880D950469C46756175CD3A0C8A53550C1D4E9FFACF98BA1928A6E071BB251A5765973EF374B9F018800BBDB8FFECB82C8ADF01BFDB577113F702B6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2893</Words>
  <Characters>16495</Characters>
  <Application>Microsoft Office Word</Application>
  <DocSecurity>0</DocSecurity>
  <Lines>137</Lines>
  <Paragraphs>38</Paragraphs>
  <ScaleCrop>false</ScaleCrop>
  <Company>Управление делами Главы РБ</Company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Наталья</cp:lastModifiedBy>
  <cp:revision>11</cp:revision>
  <cp:lastPrinted>2020-01-23T11:27:00Z</cp:lastPrinted>
  <dcterms:created xsi:type="dcterms:W3CDTF">2024-09-13T06:07:00Z</dcterms:created>
  <dcterms:modified xsi:type="dcterms:W3CDTF">2024-09-20T12:14:00Z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1C853F1538864B769793869CEFEAC694_12</vt:lpwstr>
  </property>
</Properties>
</file>