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DB" w:rsidRDefault="00E2152C" w:rsidP="005457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457DB">
        <w:rPr>
          <w:sz w:val="28"/>
          <w:szCs w:val="28"/>
        </w:rPr>
        <w:t xml:space="preserve"> сельского поселения  </w:t>
      </w:r>
      <w:r w:rsidR="008C7A37">
        <w:rPr>
          <w:sz w:val="28"/>
          <w:szCs w:val="28"/>
        </w:rPr>
        <w:t>Микяшевский</w:t>
      </w:r>
      <w:r w:rsidR="005457DB">
        <w:rPr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5457DB" w:rsidRDefault="005457DB" w:rsidP="005457DB">
      <w:pPr>
        <w:ind w:firstLine="720"/>
        <w:jc w:val="center"/>
        <w:rPr>
          <w:sz w:val="28"/>
          <w:szCs w:val="28"/>
        </w:rPr>
      </w:pPr>
    </w:p>
    <w:p w:rsidR="00230F24" w:rsidRDefault="00230F24" w:rsidP="005457DB">
      <w:pPr>
        <w:ind w:firstLine="720"/>
        <w:jc w:val="center"/>
        <w:rPr>
          <w:sz w:val="28"/>
          <w:szCs w:val="28"/>
        </w:rPr>
      </w:pPr>
    </w:p>
    <w:p w:rsidR="005457DB" w:rsidRDefault="00E2152C" w:rsidP="005457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57DB" w:rsidRDefault="005457DB" w:rsidP="005457DB">
      <w:pPr>
        <w:jc w:val="center"/>
      </w:pPr>
    </w:p>
    <w:p w:rsidR="00F03138" w:rsidRDefault="00F03138" w:rsidP="00F03138">
      <w:pPr>
        <w:jc w:val="center"/>
        <w:rPr>
          <w:color w:val="FF0000"/>
          <w:sz w:val="28"/>
          <w:szCs w:val="28"/>
        </w:rPr>
      </w:pPr>
      <w:r>
        <w:t xml:space="preserve"> </w:t>
      </w:r>
      <w:r>
        <w:rPr>
          <w:color w:val="FF0000"/>
          <w:sz w:val="28"/>
          <w:szCs w:val="28"/>
        </w:rPr>
        <w:t>проект</w:t>
      </w:r>
    </w:p>
    <w:p w:rsidR="008C7A37" w:rsidRPr="00230F24" w:rsidRDefault="008C7A37" w:rsidP="005457DB">
      <w:pPr>
        <w:jc w:val="center"/>
      </w:pPr>
    </w:p>
    <w:p w:rsidR="000B3E48" w:rsidRDefault="000B3E48" w:rsidP="000B3E48">
      <w:pPr>
        <w:jc w:val="center"/>
      </w:pPr>
    </w:p>
    <w:p w:rsidR="002709B9" w:rsidRPr="005D39CA" w:rsidRDefault="000B3E48" w:rsidP="002709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709B9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</w:t>
      </w:r>
      <w:r w:rsidR="002709B9">
        <w:rPr>
          <w:sz w:val="28"/>
          <w:szCs w:val="28"/>
        </w:rPr>
        <w:t xml:space="preserve">Программу </w:t>
      </w:r>
      <w:r w:rsidR="002709B9" w:rsidRPr="005D39CA">
        <w:rPr>
          <w:sz w:val="28"/>
          <w:szCs w:val="28"/>
        </w:rPr>
        <w:t xml:space="preserve">противодействия коррупции </w:t>
      </w:r>
      <w:r w:rsidR="002709B9">
        <w:rPr>
          <w:sz w:val="28"/>
          <w:szCs w:val="28"/>
        </w:rPr>
        <w:t xml:space="preserve">  в сельском</w:t>
      </w:r>
      <w:r w:rsidR="002709B9" w:rsidRPr="005D39CA">
        <w:rPr>
          <w:sz w:val="28"/>
          <w:szCs w:val="28"/>
        </w:rPr>
        <w:t xml:space="preserve"> поселени</w:t>
      </w:r>
      <w:r w:rsidR="002709B9">
        <w:rPr>
          <w:sz w:val="28"/>
          <w:szCs w:val="28"/>
        </w:rPr>
        <w:t>и</w:t>
      </w:r>
      <w:r w:rsidR="008C7A37" w:rsidRPr="008C7A37">
        <w:rPr>
          <w:sz w:val="28"/>
          <w:szCs w:val="28"/>
        </w:rPr>
        <w:t xml:space="preserve"> </w:t>
      </w:r>
      <w:r w:rsidR="008C7A37">
        <w:rPr>
          <w:sz w:val="28"/>
          <w:szCs w:val="28"/>
        </w:rPr>
        <w:t xml:space="preserve">Микяшевский </w:t>
      </w:r>
      <w:r w:rsidR="002709B9">
        <w:rPr>
          <w:sz w:val="28"/>
          <w:szCs w:val="28"/>
        </w:rPr>
        <w:t xml:space="preserve"> </w:t>
      </w:r>
      <w:r w:rsidR="002709B9" w:rsidRPr="005D39CA">
        <w:rPr>
          <w:sz w:val="28"/>
          <w:szCs w:val="28"/>
        </w:rPr>
        <w:t xml:space="preserve">сельсовет муниципального района Давлекановский район Республики Башкортостан </w:t>
      </w:r>
      <w:r w:rsidR="002709B9">
        <w:rPr>
          <w:sz w:val="28"/>
          <w:szCs w:val="28"/>
        </w:rPr>
        <w:t>на 2017-2019 годы</w:t>
      </w:r>
    </w:p>
    <w:p w:rsidR="002709B9" w:rsidRPr="005D39CA" w:rsidRDefault="002709B9" w:rsidP="002709B9">
      <w:pPr>
        <w:jc w:val="both"/>
        <w:rPr>
          <w:sz w:val="28"/>
          <w:szCs w:val="28"/>
        </w:rPr>
      </w:pPr>
    </w:p>
    <w:p w:rsidR="000B3E48" w:rsidRPr="000B3E48" w:rsidRDefault="002709B9" w:rsidP="002709B9">
      <w:pPr>
        <w:pStyle w:val="Style10"/>
        <w:widowControl/>
        <w:spacing w:before="67" w:line="317" w:lineRule="exact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577AE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77AE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77AE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7AEF">
        <w:rPr>
          <w:sz w:val="28"/>
          <w:szCs w:val="28"/>
        </w:rPr>
        <w:t xml:space="preserve"> от 25.12.2</w:t>
      </w:r>
      <w:r>
        <w:rPr>
          <w:sz w:val="28"/>
          <w:szCs w:val="28"/>
        </w:rPr>
        <w:t>008 №273-ФЗ                         «О противодействии коррупции», Федеральным законом от 06.10.2003 №131-ФЗ «Об общих принципах организации местного самоуправления в Российской Федерации»,</w:t>
      </w:r>
      <w:r w:rsidR="000B3E48">
        <w:rPr>
          <w:sz w:val="28"/>
          <w:szCs w:val="28"/>
        </w:rPr>
        <w:t>п о с т а н о в л я ю:</w:t>
      </w:r>
    </w:p>
    <w:p w:rsidR="00677209" w:rsidRDefault="000B3E48" w:rsidP="00351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r w:rsidR="002709B9">
        <w:rPr>
          <w:sz w:val="28"/>
          <w:szCs w:val="28"/>
        </w:rPr>
        <w:t xml:space="preserve">и дополнения </w:t>
      </w:r>
      <w:r>
        <w:rPr>
          <w:sz w:val="28"/>
          <w:szCs w:val="28"/>
        </w:rPr>
        <w:t xml:space="preserve">в </w:t>
      </w:r>
      <w:r w:rsidR="002709B9">
        <w:rPr>
          <w:sz w:val="28"/>
          <w:szCs w:val="28"/>
        </w:rPr>
        <w:t xml:space="preserve">Программу </w:t>
      </w:r>
      <w:r w:rsidR="002709B9" w:rsidRPr="005D39CA">
        <w:rPr>
          <w:sz w:val="28"/>
          <w:szCs w:val="28"/>
        </w:rPr>
        <w:t xml:space="preserve">противодействия коррупции </w:t>
      </w:r>
      <w:r w:rsidR="002709B9">
        <w:rPr>
          <w:sz w:val="28"/>
          <w:szCs w:val="28"/>
        </w:rPr>
        <w:t xml:space="preserve">  в сельском</w:t>
      </w:r>
      <w:r w:rsidR="002709B9" w:rsidRPr="005D39CA">
        <w:rPr>
          <w:sz w:val="28"/>
          <w:szCs w:val="28"/>
        </w:rPr>
        <w:t xml:space="preserve"> поселени</w:t>
      </w:r>
      <w:r w:rsidR="002709B9">
        <w:rPr>
          <w:sz w:val="28"/>
          <w:szCs w:val="28"/>
        </w:rPr>
        <w:t>и</w:t>
      </w:r>
      <w:r w:rsidR="008C7A37" w:rsidRPr="008C7A37">
        <w:rPr>
          <w:sz w:val="28"/>
          <w:szCs w:val="28"/>
        </w:rPr>
        <w:t xml:space="preserve"> </w:t>
      </w:r>
      <w:r w:rsidR="008C7A37">
        <w:rPr>
          <w:sz w:val="28"/>
          <w:szCs w:val="28"/>
        </w:rPr>
        <w:t xml:space="preserve">Микяшевский </w:t>
      </w:r>
      <w:r w:rsidR="002709B9">
        <w:rPr>
          <w:sz w:val="28"/>
          <w:szCs w:val="28"/>
        </w:rPr>
        <w:t xml:space="preserve">  </w:t>
      </w:r>
      <w:r w:rsidR="002709B9" w:rsidRPr="005D39CA">
        <w:rPr>
          <w:sz w:val="28"/>
          <w:szCs w:val="28"/>
        </w:rPr>
        <w:t xml:space="preserve">сельсовет муниципального района Давлекановский район Республики Башкортостан </w:t>
      </w:r>
      <w:r w:rsidR="002709B9">
        <w:rPr>
          <w:sz w:val="28"/>
          <w:szCs w:val="28"/>
        </w:rPr>
        <w:t>на 2017-2019 годы</w:t>
      </w:r>
      <w:r w:rsidR="00E5050D">
        <w:rPr>
          <w:sz w:val="28"/>
          <w:szCs w:val="28"/>
        </w:rPr>
        <w:t xml:space="preserve"> (далее - Программу)</w:t>
      </w:r>
      <w:r w:rsidR="002709B9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>постановление</w:t>
      </w:r>
      <w:r w:rsidR="002709B9">
        <w:rPr>
          <w:sz w:val="28"/>
          <w:szCs w:val="28"/>
        </w:rPr>
        <w:t>м</w:t>
      </w:r>
      <w:r>
        <w:rPr>
          <w:sz w:val="28"/>
          <w:szCs w:val="28"/>
        </w:rPr>
        <w:t xml:space="preserve"> ад</w:t>
      </w:r>
      <w:r w:rsidR="008C7A37">
        <w:rPr>
          <w:sz w:val="28"/>
          <w:szCs w:val="28"/>
        </w:rPr>
        <w:t xml:space="preserve">министрации сельского поселения Микяшевский </w:t>
      </w:r>
      <w:r>
        <w:rPr>
          <w:sz w:val="28"/>
          <w:szCs w:val="28"/>
        </w:rPr>
        <w:t xml:space="preserve">  сельсовет муниципального района Давлекановский  район Республики Башко</w:t>
      </w:r>
      <w:r w:rsidR="002709B9">
        <w:rPr>
          <w:sz w:val="28"/>
          <w:szCs w:val="28"/>
        </w:rPr>
        <w:t>ртост</w:t>
      </w:r>
      <w:r w:rsidR="00351552">
        <w:rPr>
          <w:sz w:val="28"/>
          <w:szCs w:val="28"/>
        </w:rPr>
        <w:t xml:space="preserve">ан от </w:t>
      </w:r>
      <w:r w:rsidR="008C7A37">
        <w:rPr>
          <w:sz w:val="28"/>
          <w:szCs w:val="28"/>
        </w:rPr>
        <w:t xml:space="preserve">30 октября </w:t>
      </w:r>
      <w:r w:rsidR="00351552">
        <w:rPr>
          <w:sz w:val="28"/>
          <w:szCs w:val="28"/>
        </w:rPr>
        <w:t xml:space="preserve"> 2017 года № </w:t>
      </w:r>
      <w:r w:rsidR="008C7A37">
        <w:rPr>
          <w:sz w:val="28"/>
          <w:szCs w:val="28"/>
        </w:rPr>
        <w:t>42</w:t>
      </w:r>
      <w:r>
        <w:rPr>
          <w:rStyle w:val="FontStyle19"/>
          <w:sz w:val="28"/>
          <w:szCs w:val="28"/>
        </w:rPr>
        <w:t xml:space="preserve">, </w:t>
      </w:r>
      <w:r w:rsidR="00E5050D">
        <w:rPr>
          <w:rStyle w:val="FontStyle19"/>
          <w:sz w:val="28"/>
          <w:szCs w:val="28"/>
        </w:rPr>
        <w:t>дополнив пункт 8 Программы согласно приложению.</w:t>
      </w:r>
    </w:p>
    <w:p w:rsidR="000B3E48" w:rsidRDefault="000B3E48" w:rsidP="000B3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0B3E48" w:rsidRDefault="000B3E48" w:rsidP="000B3E48">
      <w:pPr>
        <w:pStyle w:val="a7"/>
        <w:ind w:left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3.Контроль за исполнением настоящего постановления оставляю за собой.</w:t>
      </w:r>
    </w:p>
    <w:p w:rsidR="000B3E48" w:rsidRDefault="000B3E48" w:rsidP="000B3E48">
      <w:pPr>
        <w:pStyle w:val="a7"/>
        <w:ind w:left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0B3E48" w:rsidRDefault="000B3E48" w:rsidP="000B3E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8C7A37" w:rsidRDefault="000B3E48" w:rsidP="000B3E4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8C7A37" w:rsidRPr="008C7A37">
        <w:rPr>
          <w:sz w:val="28"/>
          <w:szCs w:val="28"/>
        </w:rPr>
        <w:t xml:space="preserve"> </w:t>
      </w:r>
    </w:p>
    <w:p w:rsidR="008C7A37" w:rsidRDefault="008C7A37" w:rsidP="000B3E48">
      <w:pPr>
        <w:rPr>
          <w:sz w:val="28"/>
          <w:szCs w:val="28"/>
        </w:rPr>
      </w:pPr>
      <w:r>
        <w:rPr>
          <w:sz w:val="28"/>
          <w:szCs w:val="28"/>
        </w:rPr>
        <w:t xml:space="preserve">Микяшевский сельсовет </w:t>
      </w:r>
    </w:p>
    <w:p w:rsidR="008C7A37" w:rsidRDefault="008C7A37" w:rsidP="000B3E4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8C7A37" w:rsidRDefault="008C7A37" w:rsidP="000B3E48">
      <w:pPr>
        <w:rPr>
          <w:sz w:val="28"/>
          <w:szCs w:val="28"/>
        </w:rPr>
      </w:pPr>
      <w:r>
        <w:rPr>
          <w:sz w:val="28"/>
          <w:szCs w:val="28"/>
        </w:rPr>
        <w:t xml:space="preserve">Давлекановский район   </w:t>
      </w:r>
    </w:p>
    <w:p w:rsidR="000B3E48" w:rsidRDefault="008C7A37" w:rsidP="008C7A37">
      <w:pPr>
        <w:tabs>
          <w:tab w:val="left" w:pos="6943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  <w:t>М.Г.Маликов</w:t>
      </w: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</w:pPr>
    </w:p>
    <w:p w:rsidR="00351552" w:rsidRDefault="00351552" w:rsidP="000B3E48">
      <w:pPr>
        <w:rPr>
          <w:sz w:val="28"/>
          <w:szCs w:val="28"/>
        </w:rPr>
        <w:sectPr w:rsidR="00351552" w:rsidSect="006C596E">
          <w:headerReference w:type="even" r:id="rId7"/>
          <w:headerReference w:type="default" r:id="rId8"/>
          <w:headerReference w:type="first" r:id="rId9"/>
          <w:pgSz w:w="11906" w:h="16838"/>
          <w:pgMar w:top="993" w:right="566" w:bottom="414" w:left="1418" w:header="709" w:footer="709" w:gutter="0"/>
          <w:cols w:space="708"/>
          <w:titlePg/>
          <w:docGrid w:linePitch="360"/>
        </w:sectPr>
      </w:pPr>
    </w:p>
    <w:p w:rsidR="00351552" w:rsidRDefault="00351552" w:rsidP="003515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51552" w:rsidRDefault="00351552" w:rsidP="003515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351552" w:rsidRDefault="008C7A37" w:rsidP="003515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Микяшевский </w:t>
      </w:r>
      <w:r w:rsidR="00351552">
        <w:rPr>
          <w:sz w:val="28"/>
          <w:szCs w:val="28"/>
        </w:rPr>
        <w:t xml:space="preserve"> сельсовет муниципального района</w:t>
      </w:r>
    </w:p>
    <w:p w:rsidR="00351552" w:rsidRDefault="00351552" w:rsidP="003515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Давлекановский район </w:t>
      </w:r>
    </w:p>
    <w:p w:rsidR="00351552" w:rsidRDefault="00351552" w:rsidP="0035155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351552" w:rsidRDefault="00351552" w:rsidP="00F03138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от</w:t>
      </w:r>
    </w:p>
    <w:p w:rsidR="006C596E" w:rsidRDefault="006C596E" w:rsidP="0035155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596E" w:rsidRDefault="006C596E" w:rsidP="006C596E">
      <w:pPr>
        <w:shd w:val="clear" w:color="auto" w:fill="FFFFFF"/>
        <w:ind w:firstLine="360"/>
        <w:jc w:val="both"/>
        <w:rPr>
          <w:spacing w:val="-2"/>
          <w:sz w:val="28"/>
          <w:szCs w:val="28"/>
        </w:rPr>
      </w:pPr>
    </w:p>
    <w:p w:rsidR="006C596E" w:rsidRPr="006C596E" w:rsidRDefault="006C596E" w:rsidP="006C596E">
      <w:pPr>
        <w:pStyle w:val="ConsPlusNormal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C596E">
        <w:rPr>
          <w:rFonts w:ascii="Times New Roman" w:hAnsi="Times New Roman" w:cs="Times New Roman"/>
          <w:b/>
          <w:spacing w:val="-2"/>
          <w:sz w:val="28"/>
          <w:szCs w:val="28"/>
        </w:rPr>
        <w:t>8. Перечень программных мероприятий</w:t>
      </w:r>
    </w:p>
    <w:p w:rsidR="006C596E" w:rsidRPr="00C71E69" w:rsidRDefault="006C596E" w:rsidP="006C596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995"/>
        <w:gridCol w:w="2694"/>
        <w:gridCol w:w="2126"/>
        <w:gridCol w:w="2355"/>
      </w:tblGrid>
      <w:tr w:rsidR="00351552" w:rsidRPr="00F50127" w:rsidTr="00351552">
        <w:tc>
          <w:tcPr>
            <w:tcW w:w="510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995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694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5" w:type="dxa"/>
          </w:tcPr>
          <w:p w:rsidR="00351552" w:rsidRPr="00351552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 финансирования</w:t>
            </w:r>
          </w:p>
        </w:tc>
      </w:tr>
      <w:tr w:rsidR="00351552" w:rsidRPr="00F50127" w:rsidTr="00351552">
        <w:tc>
          <w:tcPr>
            <w:tcW w:w="510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5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52" w:rsidRPr="00F50127" w:rsidTr="00351552">
        <w:tc>
          <w:tcPr>
            <w:tcW w:w="510" w:type="dxa"/>
          </w:tcPr>
          <w:p w:rsidR="00351552" w:rsidRPr="00F50127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95" w:type="dxa"/>
          </w:tcPr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694" w:type="dxa"/>
          </w:tcPr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Pr="00F50127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5" w:type="dxa"/>
          </w:tcPr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. Обеспечение устранения выявленных коррупциогенных факторов</w:t>
            </w: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Pr="00F50127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Pr="00AB2628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95" w:type="dxa"/>
          </w:tcPr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совершению коррупционных правонарушений</w:t>
            </w: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Pr="00F50127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Pr="00AB2628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995" w:type="dxa"/>
          </w:tcPr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обеспечение исполнения требования о заполнении с 1 января 2019 года </w:t>
            </w:r>
          </w:p>
          <w:p w:rsidR="00351552" w:rsidRPr="005F450F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специального программного обеспечения «Справки БК»,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 лицами, претендующими на замещение должностей или замещающими должности, осуществление полномочий по которым  влечет за собой обязанность представлять указанные сведения  </w:t>
            </w:r>
          </w:p>
          <w:p w:rsidR="00351552" w:rsidRPr="005F450F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5F450F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351552" w:rsidRPr="005F450F" w:rsidRDefault="00351552" w:rsidP="003515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Pr="005F450F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Pr="00AB2628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95" w:type="dxa"/>
          </w:tcPr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552" w:rsidRPr="00AB2628" w:rsidRDefault="00351552" w:rsidP="0058013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органах местного самоуправления</w:t>
            </w: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декларационной компании</w:t>
            </w:r>
          </w:p>
          <w:p w:rsidR="00351552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 необходимости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6E2E70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  <w:p w:rsidR="006E2E70" w:rsidRPr="006E2E70" w:rsidRDefault="006E2E70" w:rsidP="006E2E70"/>
          <w:p w:rsidR="006E2E70" w:rsidRPr="006E2E70" w:rsidRDefault="006E2E70" w:rsidP="006E2E70"/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Pr="006E2E70" w:rsidRDefault="006E2E70" w:rsidP="006E2E70">
            <w:r w:rsidRPr="006E2E70">
              <w:rPr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Pr="00F50127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95" w:type="dxa"/>
          </w:tcPr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Default="00351552" w:rsidP="003515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351552" w:rsidRPr="00F50127" w:rsidRDefault="00351552" w:rsidP="003515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Pr="00F50127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Pr="00F50127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995" w:type="dxa"/>
          </w:tcPr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мер, направленных на повышение эффективности  контроля за соблюдением лицами, замещающими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требований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путем</w:t>
            </w: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 актуализации сведений, содержащихся </w:t>
            </w:r>
          </w:p>
          <w:p w:rsidR="00351552" w:rsidRPr="005F450F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>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конфликта интересов</w:t>
            </w:r>
          </w:p>
          <w:p w:rsidR="00351552" w:rsidRPr="005F450F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5F450F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Pr="005F450F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51552" w:rsidRPr="00F50127" w:rsidTr="00351552">
        <w:tc>
          <w:tcPr>
            <w:tcW w:w="510" w:type="dxa"/>
          </w:tcPr>
          <w:p w:rsidR="00351552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95" w:type="dxa"/>
          </w:tcPr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Республики Башкортостан, впервые поступивших на муниципальную службу Республики Башкортостан по образовательным программам в области противодействия коррупции</w:t>
            </w: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квалификации муниципальных служащих, </w:t>
            </w: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входит участие </w:t>
            </w:r>
          </w:p>
          <w:p w:rsidR="00351552" w:rsidRPr="00AB2628" w:rsidRDefault="00351552" w:rsidP="0058013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>в противодействии коррупции</w:t>
            </w: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F">
              <w:rPr>
                <w:rFonts w:ascii="Times New Roman" w:hAnsi="Times New Roman" w:cs="Times New Roman"/>
                <w:sz w:val="28"/>
                <w:szCs w:val="28"/>
              </w:rPr>
              <w:t>не позднее 1 года со дня поступления на службу</w:t>
            </w:r>
          </w:p>
          <w:p w:rsidR="00351552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За счет средств бюджета сельского поселения</w:t>
            </w:r>
          </w:p>
          <w:p w:rsidR="00351552" w:rsidRPr="005F450F" w:rsidRDefault="00351552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52" w:rsidRPr="00F50127" w:rsidTr="00351552">
        <w:tc>
          <w:tcPr>
            <w:tcW w:w="510" w:type="dxa"/>
          </w:tcPr>
          <w:p w:rsidR="00351552" w:rsidRPr="00F50127" w:rsidRDefault="006C596E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95" w:type="dxa"/>
          </w:tcPr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1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на предмет аффилированности либо наличия иных коррупционных проявлений между должностными лицами заказчика и участника закупок. </w:t>
            </w:r>
          </w:p>
        </w:tc>
        <w:tc>
          <w:tcPr>
            <w:tcW w:w="2694" w:type="dxa"/>
          </w:tcPr>
          <w:p w:rsidR="00351552" w:rsidRPr="00F50127" w:rsidRDefault="00351552" w:rsidP="0035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351552" w:rsidRPr="00F50127" w:rsidRDefault="00351552" w:rsidP="00580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1552" w:rsidRPr="00F50127" w:rsidRDefault="00351552" w:rsidP="00580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оснований </w:t>
            </w:r>
          </w:p>
        </w:tc>
        <w:tc>
          <w:tcPr>
            <w:tcW w:w="2355" w:type="dxa"/>
          </w:tcPr>
          <w:p w:rsidR="006E2E70" w:rsidRPr="006E2E70" w:rsidRDefault="006E2E70" w:rsidP="006E2E70">
            <w:pPr>
              <w:ind w:right="108"/>
              <w:jc w:val="center"/>
              <w:rPr>
                <w:sz w:val="28"/>
                <w:szCs w:val="28"/>
              </w:rPr>
            </w:pPr>
            <w:r w:rsidRPr="006E2E70">
              <w:rPr>
                <w:sz w:val="28"/>
                <w:szCs w:val="28"/>
              </w:rPr>
              <w:t>Финансирование</w:t>
            </w:r>
          </w:p>
          <w:p w:rsidR="00351552" w:rsidRDefault="006E2E70" w:rsidP="006E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7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351552" w:rsidRPr="00F50127" w:rsidRDefault="00351552" w:rsidP="00351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552" w:rsidRDefault="00351552" w:rsidP="00351552"/>
    <w:p w:rsidR="00351552" w:rsidRDefault="00351552" w:rsidP="000B3E48">
      <w:pPr>
        <w:rPr>
          <w:sz w:val="28"/>
          <w:szCs w:val="28"/>
        </w:rPr>
      </w:pPr>
      <w:bookmarkStart w:id="0" w:name="_GoBack"/>
    </w:p>
    <w:p w:rsidR="000B3E48" w:rsidRDefault="000B3E48" w:rsidP="000B3E48">
      <w:pPr>
        <w:ind w:firstLine="720"/>
        <w:rPr>
          <w:sz w:val="28"/>
          <w:szCs w:val="28"/>
        </w:rPr>
      </w:pPr>
    </w:p>
    <w:p w:rsidR="00351552" w:rsidRDefault="00351552" w:rsidP="00230F24">
      <w:pPr>
        <w:ind w:firstLine="709"/>
        <w:jc w:val="both"/>
        <w:rPr>
          <w:sz w:val="28"/>
          <w:szCs w:val="28"/>
        </w:rPr>
        <w:sectPr w:rsidR="00351552" w:rsidSect="006C596E">
          <w:pgSz w:w="16838" w:h="11906" w:orient="landscape"/>
          <w:pgMar w:top="1418" w:right="992" w:bottom="1276" w:left="414" w:header="709" w:footer="709" w:gutter="0"/>
          <w:cols w:space="708"/>
          <w:docGrid w:linePitch="360"/>
        </w:sectPr>
      </w:pPr>
    </w:p>
    <w:p w:rsidR="00CE1961" w:rsidRDefault="00CE1961" w:rsidP="00230F24">
      <w:pPr>
        <w:ind w:firstLine="709"/>
        <w:jc w:val="both"/>
        <w:rPr>
          <w:sz w:val="28"/>
          <w:szCs w:val="28"/>
        </w:rPr>
      </w:pPr>
    </w:p>
    <w:p w:rsidR="00B11539" w:rsidRDefault="00B11539" w:rsidP="00B11539">
      <w:pPr>
        <w:ind w:firstLine="720"/>
        <w:rPr>
          <w:sz w:val="28"/>
          <w:szCs w:val="28"/>
        </w:rPr>
      </w:pPr>
    </w:p>
    <w:p w:rsidR="00B11539" w:rsidRDefault="00B11539" w:rsidP="00B11539">
      <w:pPr>
        <w:ind w:firstLine="720"/>
        <w:rPr>
          <w:sz w:val="28"/>
          <w:szCs w:val="28"/>
        </w:rPr>
      </w:pPr>
    </w:p>
    <w:p w:rsidR="00B11539" w:rsidRDefault="00B11539" w:rsidP="009060D7">
      <w:pPr>
        <w:rPr>
          <w:sz w:val="28"/>
          <w:szCs w:val="28"/>
        </w:rPr>
      </w:pPr>
    </w:p>
    <w:p w:rsidR="00B11539" w:rsidRDefault="00B11539" w:rsidP="00B11539">
      <w:pPr>
        <w:ind w:firstLine="720"/>
        <w:rPr>
          <w:sz w:val="28"/>
          <w:szCs w:val="28"/>
        </w:rPr>
      </w:pPr>
    </w:p>
    <w:p w:rsidR="00B11539" w:rsidRDefault="00B11539" w:rsidP="00B11539">
      <w:pPr>
        <w:ind w:firstLine="720"/>
        <w:rPr>
          <w:sz w:val="28"/>
          <w:szCs w:val="28"/>
        </w:rPr>
      </w:pPr>
    </w:p>
    <w:p w:rsidR="00B11539" w:rsidRDefault="00B11539" w:rsidP="00B11539">
      <w:pPr>
        <w:ind w:firstLine="720"/>
        <w:rPr>
          <w:sz w:val="28"/>
          <w:szCs w:val="28"/>
        </w:rPr>
      </w:pPr>
    </w:p>
    <w:p w:rsidR="00B11539" w:rsidRDefault="00B11539" w:rsidP="00B11539">
      <w:pPr>
        <w:ind w:firstLine="720"/>
        <w:rPr>
          <w:sz w:val="28"/>
          <w:szCs w:val="28"/>
        </w:rPr>
      </w:pPr>
    </w:p>
    <w:bookmarkEnd w:id="0"/>
    <w:p w:rsidR="00CE1961" w:rsidRDefault="00CE1961" w:rsidP="00F61B16">
      <w:pPr>
        <w:ind w:firstLine="720"/>
        <w:rPr>
          <w:sz w:val="28"/>
          <w:szCs w:val="28"/>
        </w:rPr>
      </w:pPr>
    </w:p>
    <w:sectPr w:rsidR="00CE1961" w:rsidSect="00F61B16">
      <w:pgSz w:w="11906" w:h="16838"/>
      <w:pgMar w:top="993" w:right="566" w:bottom="4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83" w:rsidRDefault="00E22A83">
      <w:r>
        <w:separator/>
      </w:r>
    </w:p>
  </w:endnote>
  <w:endnote w:type="continuationSeparator" w:id="1">
    <w:p w:rsidR="00E22A83" w:rsidRDefault="00E2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83" w:rsidRDefault="00E22A83">
      <w:r>
        <w:separator/>
      </w:r>
    </w:p>
  </w:footnote>
  <w:footnote w:type="continuationSeparator" w:id="1">
    <w:p w:rsidR="00E22A83" w:rsidRDefault="00E2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E89" w:rsidRDefault="00D67A50" w:rsidP="00FE58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5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E89" w:rsidRDefault="00E22A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751300"/>
      <w:docPartObj>
        <w:docPartGallery w:val="Page Numbers (Top of Page)"/>
        <w:docPartUnique/>
      </w:docPartObj>
    </w:sdtPr>
    <w:sdtContent>
      <w:p w:rsidR="006C596E" w:rsidRDefault="00D67A50">
        <w:pPr>
          <w:pStyle w:val="a3"/>
          <w:jc w:val="center"/>
        </w:pPr>
        <w:r>
          <w:fldChar w:fldCharType="begin"/>
        </w:r>
        <w:r w:rsidR="006C596E">
          <w:instrText>PAGE   \* MERGEFORMAT</w:instrText>
        </w:r>
        <w:r>
          <w:fldChar w:fldCharType="separate"/>
        </w:r>
        <w:r w:rsidR="00F03138">
          <w:rPr>
            <w:noProof/>
          </w:rPr>
          <w:t>3</w:t>
        </w:r>
        <w:r>
          <w:fldChar w:fldCharType="end"/>
        </w:r>
      </w:p>
    </w:sdtContent>
  </w:sdt>
  <w:p w:rsidR="00383E89" w:rsidRDefault="00E22A83" w:rsidP="00F61B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6E" w:rsidRDefault="006C596E">
    <w:pPr>
      <w:pStyle w:val="a3"/>
      <w:jc w:val="center"/>
    </w:pPr>
  </w:p>
  <w:p w:rsidR="006C596E" w:rsidRDefault="006C59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73F"/>
    <w:multiLevelType w:val="hybridMultilevel"/>
    <w:tmpl w:val="C444D5B2"/>
    <w:lvl w:ilvl="0" w:tplc="82347108">
      <w:start w:val="1"/>
      <w:numFmt w:val="decimal"/>
      <w:lvlText w:val="%1."/>
      <w:lvlJc w:val="left"/>
      <w:pPr>
        <w:ind w:left="3196" w:hanging="360"/>
      </w:pPr>
      <w:rPr>
        <w:rFonts w:hint="default"/>
        <w:color w:val="00000A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4264F"/>
    <w:multiLevelType w:val="hybridMultilevel"/>
    <w:tmpl w:val="E4C4F5C2"/>
    <w:lvl w:ilvl="0" w:tplc="8D7C35DE">
      <w:start w:val="3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410ED4"/>
    <w:multiLevelType w:val="hybridMultilevel"/>
    <w:tmpl w:val="453A5810"/>
    <w:lvl w:ilvl="0" w:tplc="A2726AB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64188"/>
    <w:rsid w:val="00065700"/>
    <w:rsid w:val="000A1FA2"/>
    <w:rsid w:val="000B3E48"/>
    <w:rsid w:val="000F49CB"/>
    <w:rsid w:val="001751D3"/>
    <w:rsid w:val="00203514"/>
    <w:rsid w:val="00230F24"/>
    <w:rsid w:val="00264C21"/>
    <w:rsid w:val="002709B9"/>
    <w:rsid w:val="0027173C"/>
    <w:rsid w:val="00280248"/>
    <w:rsid w:val="002B1FD5"/>
    <w:rsid w:val="00351552"/>
    <w:rsid w:val="003A3D6D"/>
    <w:rsid w:val="003C39BF"/>
    <w:rsid w:val="003D44F0"/>
    <w:rsid w:val="00406C21"/>
    <w:rsid w:val="00442E54"/>
    <w:rsid w:val="00464188"/>
    <w:rsid w:val="004C1168"/>
    <w:rsid w:val="00524528"/>
    <w:rsid w:val="0054271B"/>
    <w:rsid w:val="005457DB"/>
    <w:rsid w:val="00556CF5"/>
    <w:rsid w:val="00593802"/>
    <w:rsid w:val="005F518A"/>
    <w:rsid w:val="00600D9C"/>
    <w:rsid w:val="00607443"/>
    <w:rsid w:val="00677209"/>
    <w:rsid w:val="00696C26"/>
    <w:rsid w:val="006B0570"/>
    <w:rsid w:val="006C596E"/>
    <w:rsid w:val="006E2E70"/>
    <w:rsid w:val="0078370D"/>
    <w:rsid w:val="007C056B"/>
    <w:rsid w:val="007D5687"/>
    <w:rsid w:val="007F1353"/>
    <w:rsid w:val="0085105F"/>
    <w:rsid w:val="0088360B"/>
    <w:rsid w:val="008A5877"/>
    <w:rsid w:val="008C7A37"/>
    <w:rsid w:val="009060D7"/>
    <w:rsid w:val="0091368E"/>
    <w:rsid w:val="00925C21"/>
    <w:rsid w:val="00956EF5"/>
    <w:rsid w:val="00960985"/>
    <w:rsid w:val="00A2265C"/>
    <w:rsid w:val="00A60155"/>
    <w:rsid w:val="00AA1103"/>
    <w:rsid w:val="00B11539"/>
    <w:rsid w:val="00B37A1A"/>
    <w:rsid w:val="00BB0C4E"/>
    <w:rsid w:val="00BC3D0B"/>
    <w:rsid w:val="00BE58C5"/>
    <w:rsid w:val="00C22EA5"/>
    <w:rsid w:val="00C83297"/>
    <w:rsid w:val="00CE1961"/>
    <w:rsid w:val="00D67A50"/>
    <w:rsid w:val="00D67AE8"/>
    <w:rsid w:val="00D73F48"/>
    <w:rsid w:val="00E2152C"/>
    <w:rsid w:val="00E22A83"/>
    <w:rsid w:val="00E279E4"/>
    <w:rsid w:val="00E430C3"/>
    <w:rsid w:val="00E5050D"/>
    <w:rsid w:val="00EC5CAF"/>
    <w:rsid w:val="00F03138"/>
    <w:rsid w:val="00F1690F"/>
    <w:rsid w:val="00F6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57DB"/>
    <w:rPr>
      <w:rFonts w:cs="Times New Roman"/>
    </w:rPr>
  </w:style>
  <w:style w:type="paragraph" w:customStyle="1" w:styleId="a6">
    <w:name w:val="Знак"/>
    <w:basedOn w:val="a"/>
    <w:rsid w:val="005457D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7">
    <w:name w:val="List Paragraph"/>
    <w:basedOn w:val="a"/>
    <w:uiPriority w:val="99"/>
    <w:qFormat/>
    <w:rsid w:val="00230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61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61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F49C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B37A1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9">
    <w:name w:val="Font Style19"/>
    <w:uiPriority w:val="99"/>
    <w:rsid w:val="00B37A1A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351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semiHidden/>
    <w:rsid w:val="006E2E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2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57DB"/>
    <w:rPr>
      <w:rFonts w:cs="Times New Roman"/>
    </w:rPr>
  </w:style>
  <w:style w:type="paragraph" w:customStyle="1" w:styleId="a6">
    <w:name w:val="Знак"/>
    <w:basedOn w:val="a"/>
    <w:rsid w:val="005457D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paragraph" w:styleId="a7">
    <w:name w:val="List Paragraph"/>
    <w:basedOn w:val="a"/>
    <w:uiPriority w:val="99"/>
    <w:qFormat/>
    <w:rsid w:val="00230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61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61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F49C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B37A1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9">
    <w:name w:val="Font Style19"/>
    <w:uiPriority w:val="99"/>
    <w:rsid w:val="00B37A1A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351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semiHidden/>
    <w:rsid w:val="006E2E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2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2018-09-03T05:56:00Z</cp:lastPrinted>
  <dcterms:created xsi:type="dcterms:W3CDTF">2015-08-14T04:49:00Z</dcterms:created>
  <dcterms:modified xsi:type="dcterms:W3CDTF">2018-09-03T06:07:00Z</dcterms:modified>
</cp:coreProperties>
</file>