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2017 года №47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прогноза социально-экономического развития сельского поселения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  председателя комиссии  по бюджету, налогам,  вопросам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 о прогнозе социально-экономического развития  сельского поселения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года,  в соответствии с Положением о  бюджетном процессе  в сельском поселении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от 26 марта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 № 11, Совет  сельского поселения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BF5772" w:rsidRDefault="00BF5772" w:rsidP="00BF5772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прогноз  социально-экономического развития  сельского поселения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 (прилагается).</w:t>
      </w: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администрации  сельского поселения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обеспечить исполнение основных показателей  социально-экономического развития  сельского поселения Кидрячевский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период до 2020 года.</w:t>
      </w: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 по бюджету, налогам, вопросам муниципальной собственности (председатель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З.Б.)</w:t>
      </w: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 подлежит обнародованию в установленном порядке и размещение на официальном сайте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 и  вступает в силу с 1 января 2017 года</w:t>
      </w: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594C56">
      <w:pPr>
        <w:spacing w:after="0" w:line="240" w:lineRule="auto"/>
        <w:ind w:left="709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</w:p>
    <w:p w:rsidR="00594C56" w:rsidRDefault="00BF5772" w:rsidP="0059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Кидрячевский </w:t>
      </w:r>
      <w:r w:rsidR="0059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59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bookmarkEnd w:id="0"/>
    </w:p>
    <w:p w:rsidR="00BF5772" w:rsidRDefault="00594C56" w:rsidP="0059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72" w:rsidRDefault="00BF5772" w:rsidP="0059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</w:t>
      </w:r>
    </w:p>
    <w:p w:rsidR="00BF5772" w:rsidRDefault="00BF5772" w:rsidP="00BF5772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на период 2018-2020 годы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сельскому поселению Кидрячевский сельсовет муниципального района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F5772" w:rsidRDefault="00BF5772" w:rsidP="00BF5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561"/>
        <w:gridCol w:w="1111"/>
        <w:gridCol w:w="1189"/>
        <w:gridCol w:w="1543"/>
        <w:gridCol w:w="1228"/>
        <w:gridCol w:w="240"/>
      </w:tblGrid>
      <w:tr w:rsidR="00BF5772" w:rsidTr="00BF5772">
        <w:trPr>
          <w:cantSplit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Показатели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Отчет 2017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Оценка 2018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Прогноз</w:t>
            </w:r>
          </w:p>
        </w:tc>
      </w:tr>
      <w:tr w:rsidR="00BF5772" w:rsidTr="00BF577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1.Общая площадь 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пашня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6830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пастбища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2097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2.Продукция сельского хозяйства  во всех категориях хозяйств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70000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2.1. 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продукция растениеводства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-картофель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-сахарная свекла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85000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28000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80000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2.2.численность скота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-КРС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-лошади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-овцы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головы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2008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940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78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2060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810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84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820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2140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850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3.Реализация продукции растениеводства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-картофель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-сахарная свекла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28500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34800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34810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34820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3150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3810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4.Реализация продукции животноводства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-КРС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-лошади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-овцы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12015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1025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90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1310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1310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1310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100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lastRenderedPageBreak/>
              <w:t>5.Ввод жилья за счет всех источников финансирования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6.Доходы местного бюджета – всего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собственные доходы 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2144,8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722,5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1789,5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565,5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1841,1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1890,2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567,9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7.Расходы местного бюджета -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2144,8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1789,5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1841,1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1890,2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8.Удельный вес собственных доходов в общих доходах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14,5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9.Численность постоянного населения – всего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. 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-дети до 7 лет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-дети от 7 до 18 лет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-население от 18 до 60 лет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-старше 60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чел.</w:t>
            </w: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1087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78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128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617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1059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72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119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689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1080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81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129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1095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89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145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709</w:t>
            </w: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10.Численность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в экономике территории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11.Среднемесячная заработная плата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рублей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8500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  <w:tr w:rsidR="00BF5772" w:rsidTr="00BF577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12.Численность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незанятых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(от числа трудоспособного населения)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чел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2" w:rsidRDefault="00B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BF5772" w:rsidRDefault="00BF5772" w:rsidP="00BF5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>
      <w:pPr>
        <w:spacing w:after="0" w:line="36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Резервы роста доходного потенциала по имущественным налогам:</w:t>
      </w:r>
    </w:p>
    <w:p w:rsidR="00BF5772" w:rsidRDefault="00BF5772" w:rsidP="00BF5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1.Оформление в собственность сельского поселения здания СКЦ и передача его в аренду;</w:t>
      </w:r>
    </w:p>
    <w:p w:rsidR="00BF5772" w:rsidRDefault="00BF5772" w:rsidP="00BF5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2.Оформление населением жилого фонда, в том числе в порядке приватизации;</w:t>
      </w:r>
    </w:p>
    <w:p w:rsidR="00BF5772" w:rsidRDefault="00BF5772" w:rsidP="00BF57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невостребованных земельных долей сельскохозяйственного назначения в собственность сельского поселения и передача их в аренду.</w:t>
      </w:r>
    </w:p>
    <w:p w:rsidR="00BF5772" w:rsidRDefault="00BF5772" w:rsidP="00BF5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72" w:rsidRDefault="00BF5772" w:rsidP="00BF5772"/>
    <w:p w:rsidR="00A3746E" w:rsidRDefault="00A3746E"/>
    <w:sectPr w:rsidR="00A3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74"/>
    <w:rsid w:val="00044674"/>
    <w:rsid w:val="00594C56"/>
    <w:rsid w:val="00A3746E"/>
    <w:rsid w:val="00B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2017-12-19T09:55:00Z</dcterms:created>
  <dcterms:modified xsi:type="dcterms:W3CDTF">2017-12-21T06:42:00Z</dcterms:modified>
</cp:coreProperties>
</file>