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D11E9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11E9" w:rsidRDefault="00AD11E9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2023 года № </w:t>
      </w:r>
      <w:r w:rsidR="00E26413">
        <w:rPr>
          <w:rFonts w:ascii="Times New Roman" w:hAnsi="Times New Roman" w:cs="Times New Roman"/>
          <w:sz w:val="28"/>
          <w:szCs w:val="28"/>
        </w:rPr>
        <w:t>3</w:t>
      </w:r>
      <w:r w:rsidR="00A763D5">
        <w:rPr>
          <w:rFonts w:ascii="Times New Roman" w:hAnsi="Times New Roman" w:cs="Times New Roman"/>
          <w:sz w:val="28"/>
          <w:szCs w:val="28"/>
        </w:rPr>
        <w:t>6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коррупции в   сельском поселении </w:t>
      </w:r>
      <w:r w:rsidR="00AD11E9" w:rsidRPr="00AD11E9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</w:p>
    <w:p w:rsidR="00201AB7" w:rsidRDefault="00201AB7" w:rsidP="00201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Башкортостан», распоряжением Главы Республики Башкортостан от 29.12.2021 №РГ-492 «Об утверждении Плана мероприятий по противодействию коррупции в Республике Башкортостан на 2022-2025 годы», </w:t>
      </w:r>
    </w:p>
    <w:p w:rsidR="00201AB7" w:rsidRDefault="00201AB7" w:rsidP="00201A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201AB7" w:rsidRPr="00201AB7" w:rsidRDefault="00201AB7" w:rsidP="00201A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r w:rsidR="00AD11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Pr="00201AB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Давлекановский район Республики Башкортостан на 2022 - 2025 годы (далее -  План).</w:t>
      </w:r>
    </w:p>
    <w:p w:rsidR="00201AB7" w:rsidRP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201AB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201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20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AB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D1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AD11E9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201AB7" w:rsidRDefault="00AD11E9" w:rsidP="00201AB7">
      <w:pPr>
        <w:rPr>
          <w:rFonts w:ascii="Times New Roman" w:hAnsi="Times New Roman" w:cs="Times New Roman"/>
          <w:sz w:val="28"/>
          <w:szCs w:val="28"/>
        </w:rPr>
        <w:sectPr w:rsidR="00201AB7">
          <w:pgSz w:w="11900" w:h="16800"/>
          <w:pgMar w:top="851" w:right="800" w:bottom="1134" w:left="110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 постановлению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администрации сельского поселения</w:t>
      </w:r>
    </w:p>
    <w:p w:rsidR="00201AB7" w:rsidRDefault="00AD11E9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Бик-Кармалинский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сельсовет муниципального района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Давлекановский район Республики Башкортостан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№ </w:t>
      </w:r>
      <w:r w:rsidR="00E2641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3</w:t>
      </w:r>
      <w:r w:rsidR="00A763D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6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от «</w:t>
      </w:r>
      <w:r w:rsidR="00E2641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22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» </w:t>
      </w:r>
      <w:r w:rsidR="00E2641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августа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2023 г.</w:t>
      </w: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 мероприятий по противодействию коррупции </w:t>
      </w: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сельском поселении </w:t>
      </w:r>
      <w:r w:rsidR="00AD11E9">
        <w:rPr>
          <w:rFonts w:ascii="Times New Roman" w:hAnsi="Times New Roman" w:cs="Times New Roman"/>
          <w:color w:val="auto"/>
        </w:rPr>
        <w:t>Бик-Кармалинский</w:t>
      </w:r>
      <w:r>
        <w:rPr>
          <w:rFonts w:ascii="Times New Roman" w:hAnsi="Times New Roman" w:cs="Times New Roman"/>
          <w:color w:val="auto"/>
        </w:rPr>
        <w:t xml:space="preserve"> сельсовет муниципального района </w:t>
      </w:r>
    </w:p>
    <w:p w:rsidR="00201AB7" w:rsidRPr="00685CD0" w:rsidRDefault="00201AB7" w:rsidP="00685C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Давлекановский  район Республики Башкортостан  на 2022-2025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1701"/>
      </w:tblGrid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AD11E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D11E9">
              <w:rPr>
                <w:rFonts w:ascii="Times New Roman" w:hAnsi="Times New Roman" w:cs="Times New Roman"/>
                <w:sz w:val="22"/>
                <w:szCs w:val="22"/>
              </w:rPr>
              <w:t>Бик-Кармалинский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  <w:sz w:val="22"/>
                <w:szCs w:val="22"/>
              </w:rPr>
              <w:t>Бик-Кармалинский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</w:t>
            </w:r>
            <w:r>
              <w:rPr>
                <w:rFonts w:ascii="Times New Roman" w:hAnsi="Times New Roman" w:cs="Times New Roman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  <w:sz w:val="22"/>
                <w:szCs w:val="22"/>
              </w:rPr>
              <w:t>Бик-Кармалинский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  <w:sz w:val="22"/>
                <w:szCs w:val="22"/>
              </w:rPr>
              <w:t>Бик-Кармалинский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  <w:sz w:val="22"/>
                <w:szCs w:val="22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  <w:sz w:val="22"/>
                <w:szCs w:val="22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сведений (в части, касающейся профилактики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</w:rPr>
              <w:lastRenderedPageBreak/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  <w:sz w:val="22"/>
                <w:szCs w:val="22"/>
              </w:rPr>
              <w:t>Бик-Кармалинский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  <w:sz w:val="22"/>
                <w:szCs w:val="22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рассмотрение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  <w:sz w:val="22"/>
                <w:szCs w:val="22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  <w:sz w:val="22"/>
                <w:szCs w:val="22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  <w:sz w:val="22"/>
                <w:szCs w:val="22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Привлекать членов общественных советов к осуществлению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  <w:sz w:val="22"/>
                <w:szCs w:val="22"/>
              </w:rPr>
              <w:t>Бик-Кармалинский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  <w:sz w:val="22"/>
                <w:szCs w:val="22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на официальных сайтах в информационно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  <w:sz w:val="22"/>
                <w:szCs w:val="22"/>
              </w:rPr>
              <w:t>Бик-Кармалинский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</w:rPr>
              <w:t xml:space="preserve">Бик-Кармалинский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участия лиц, замещающих </w:t>
            </w:r>
            <w:r>
              <w:rPr>
                <w:rFonts w:ascii="Times New Roman" w:hAnsi="Times New Roman" w:cs="Times New Roman"/>
              </w:rPr>
              <w:lastRenderedPageBreak/>
              <w:t>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</w:rPr>
              <w:lastRenderedPageBreak/>
              <w:t xml:space="preserve">Бик-Кармалинский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 в </w:t>
            </w:r>
            <w:r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</w:rPr>
              <w:t>антиоррупционных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дополнительным программам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D11E9" w:rsidRPr="00AD11E9">
              <w:rPr>
                <w:rFonts w:ascii="Times New Roman" w:hAnsi="Times New Roman" w:cs="Times New Roman"/>
              </w:rPr>
              <w:t>Бик-Кармалинский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03FEE" w:rsidRDefault="00C03FEE" w:rsidP="006B4E54">
      <w:pPr>
        <w:rPr>
          <w:rFonts w:ascii="Times New Roman" w:hAnsi="Times New Roman"/>
          <w:sz w:val="28"/>
          <w:szCs w:val="28"/>
        </w:rPr>
      </w:pPr>
    </w:p>
    <w:sectPr w:rsidR="00C03FEE" w:rsidSect="00201AB7">
      <w:pgSz w:w="11900" w:h="16800"/>
      <w:pgMar w:top="851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1A38AF"/>
    <w:rsid w:val="00201AB7"/>
    <w:rsid w:val="00346152"/>
    <w:rsid w:val="0042176B"/>
    <w:rsid w:val="004C25DD"/>
    <w:rsid w:val="00685CD0"/>
    <w:rsid w:val="006B4E54"/>
    <w:rsid w:val="007E1472"/>
    <w:rsid w:val="008A1029"/>
    <w:rsid w:val="0090429C"/>
    <w:rsid w:val="00994F7B"/>
    <w:rsid w:val="00A763D5"/>
    <w:rsid w:val="00AD0D07"/>
    <w:rsid w:val="00AD11E9"/>
    <w:rsid w:val="00C03FEE"/>
    <w:rsid w:val="00C070A1"/>
    <w:rsid w:val="00C6490D"/>
    <w:rsid w:val="00D5521E"/>
    <w:rsid w:val="00D6064B"/>
    <w:rsid w:val="00DB1927"/>
    <w:rsid w:val="00E211BE"/>
    <w:rsid w:val="00E26413"/>
    <w:rsid w:val="00E84BD2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user</cp:lastModifiedBy>
  <cp:revision>8</cp:revision>
  <cp:lastPrinted>2023-08-25T05:10:00Z</cp:lastPrinted>
  <dcterms:created xsi:type="dcterms:W3CDTF">2023-06-13T03:51:00Z</dcterms:created>
  <dcterms:modified xsi:type="dcterms:W3CDTF">2023-08-25T05:25:00Z</dcterms:modified>
</cp:coreProperties>
</file>