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187DCD" w:rsidRPr="008F1D92" w:rsidTr="00E259A6">
        <w:trPr>
          <w:trHeight w:val="2337"/>
          <w:jc w:val="center"/>
        </w:trPr>
        <w:tc>
          <w:tcPr>
            <w:tcW w:w="3794" w:type="dxa"/>
            <w:tcBorders>
              <w:top w:val="nil"/>
              <w:left w:val="nil"/>
              <w:bottom w:val="nil"/>
              <w:right w:val="nil"/>
            </w:tcBorders>
          </w:tcPr>
          <w:p w:rsidR="00187DCD" w:rsidRPr="00187DCD" w:rsidRDefault="00187DCD" w:rsidP="00187DCD">
            <w:pPr>
              <w:widowControl/>
              <w:spacing w:line="240" w:lineRule="auto"/>
              <w:ind w:firstLine="0"/>
              <w:contextualSpacing/>
              <w:jc w:val="center"/>
              <w:rPr>
                <w:sz w:val="24"/>
                <w:szCs w:val="24"/>
              </w:rPr>
            </w:pPr>
            <w:proofErr w:type="spellStart"/>
            <w:r w:rsidRPr="00187DCD">
              <w:rPr>
                <w:sz w:val="24"/>
                <w:szCs w:val="24"/>
              </w:rPr>
              <w:t>Башҡортостан</w:t>
            </w:r>
            <w:proofErr w:type="spellEnd"/>
            <w:r w:rsidRPr="00187DCD">
              <w:rPr>
                <w:sz w:val="24"/>
                <w:szCs w:val="24"/>
              </w:rPr>
              <w:t xml:space="preserve"> Республика</w:t>
            </w:r>
            <w:r w:rsidRPr="00187DCD">
              <w:rPr>
                <w:sz w:val="24"/>
                <w:szCs w:val="24"/>
                <w:lang w:val="en-US"/>
              </w:rPr>
              <w:t>h</w:t>
            </w:r>
            <w:r w:rsidRPr="00187DCD">
              <w:rPr>
                <w:sz w:val="24"/>
                <w:szCs w:val="24"/>
              </w:rPr>
              <w:t>ы</w:t>
            </w:r>
            <w:proofErr w:type="gramStart"/>
            <w:r w:rsidRPr="00187DCD">
              <w:rPr>
                <w:sz w:val="24"/>
                <w:szCs w:val="24"/>
              </w:rPr>
              <w:t xml:space="preserve"> </w:t>
            </w:r>
            <w:proofErr w:type="spellStart"/>
            <w:r w:rsidRPr="00187DCD">
              <w:rPr>
                <w:sz w:val="24"/>
                <w:szCs w:val="24"/>
              </w:rPr>
              <w:t>Д</w:t>
            </w:r>
            <w:proofErr w:type="gramEnd"/>
            <w:r w:rsidRPr="00187DCD">
              <w:rPr>
                <w:sz w:val="24"/>
                <w:szCs w:val="24"/>
              </w:rPr>
              <w:t>әүләкән</w:t>
            </w:r>
            <w:proofErr w:type="spellEnd"/>
            <w:r w:rsidRPr="00187DCD">
              <w:rPr>
                <w:sz w:val="24"/>
                <w:szCs w:val="24"/>
              </w:rPr>
              <w:t xml:space="preserve"> районы </w:t>
            </w:r>
            <w:proofErr w:type="spellStart"/>
            <w:r w:rsidRPr="00187DCD">
              <w:rPr>
                <w:sz w:val="24"/>
                <w:szCs w:val="24"/>
              </w:rPr>
              <w:t>муниципаль</w:t>
            </w:r>
            <w:proofErr w:type="spellEnd"/>
            <w:r w:rsidRPr="00187DCD">
              <w:rPr>
                <w:sz w:val="24"/>
                <w:szCs w:val="24"/>
              </w:rPr>
              <w:t xml:space="preserve"> </w:t>
            </w:r>
            <w:proofErr w:type="spellStart"/>
            <w:r w:rsidRPr="00187DCD">
              <w:rPr>
                <w:sz w:val="24"/>
                <w:szCs w:val="24"/>
              </w:rPr>
              <w:t>районыны</w:t>
            </w:r>
            <w:proofErr w:type="spellEnd"/>
            <w:r w:rsidRPr="00187DCD">
              <w:rPr>
                <w:sz w:val="24"/>
                <w:szCs w:val="24"/>
                <w:lang w:val="be-BY"/>
              </w:rPr>
              <w:t>ң Суйынсы ауыл Советы ауыл бил</w:t>
            </w:r>
            <w:proofErr w:type="spellStart"/>
            <w:r w:rsidRPr="00187DCD">
              <w:rPr>
                <w:sz w:val="24"/>
                <w:szCs w:val="24"/>
              </w:rPr>
              <w:t>әмә</w:t>
            </w:r>
            <w:proofErr w:type="spellEnd"/>
            <w:r w:rsidRPr="00187DCD">
              <w:rPr>
                <w:sz w:val="24"/>
                <w:szCs w:val="24"/>
                <w:lang w:val="en-US"/>
              </w:rPr>
              <w:t>h</w:t>
            </w:r>
            <w:r w:rsidRPr="00187DCD">
              <w:rPr>
                <w:sz w:val="24"/>
                <w:szCs w:val="24"/>
              </w:rPr>
              <w:t xml:space="preserve">е </w:t>
            </w:r>
          </w:p>
          <w:p w:rsidR="00187DCD" w:rsidRPr="00187DCD" w:rsidRDefault="00187DCD" w:rsidP="00187DCD">
            <w:pPr>
              <w:widowControl/>
              <w:spacing w:line="240" w:lineRule="auto"/>
              <w:ind w:firstLine="0"/>
              <w:contextualSpacing/>
              <w:jc w:val="center"/>
              <w:rPr>
                <w:sz w:val="24"/>
                <w:szCs w:val="24"/>
              </w:rPr>
            </w:pPr>
            <w:r w:rsidRPr="00187DCD">
              <w:rPr>
                <w:sz w:val="24"/>
                <w:szCs w:val="24"/>
              </w:rPr>
              <w:t>Советы</w:t>
            </w:r>
          </w:p>
          <w:p w:rsidR="00187DCD" w:rsidRPr="00187DCD" w:rsidRDefault="00187DCD" w:rsidP="00187DCD">
            <w:pPr>
              <w:widowControl/>
              <w:spacing w:line="240" w:lineRule="auto"/>
              <w:ind w:firstLine="0"/>
              <w:contextualSpacing/>
              <w:jc w:val="center"/>
              <w:rPr>
                <w:sz w:val="24"/>
                <w:szCs w:val="24"/>
              </w:rPr>
            </w:pPr>
          </w:p>
          <w:p w:rsidR="00187DCD" w:rsidRPr="00187DCD" w:rsidRDefault="00187DCD" w:rsidP="00187DCD">
            <w:pPr>
              <w:widowControl/>
              <w:spacing w:line="240" w:lineRule="auto"/>
              <w:ind w:firstLine="0"/>
              <w:contextualSpacing/>
              <w:jc w:val="center"/>
              <w:rPr>
                <w:sz w:val="24"/>
                <w:szCs w:val="24"/>
              </w:rPr>
            </w:pPr>
          </w:p>
          <w:p w:rsidR="00187DCD" w:rsidRPr="00187DCD" w:rsidRDefault="00187DCD" w:rsidP="00187DCD">
            <w:pPr>
              <w:widowControl/>
              <w:spacing w:line="240" w:lineRule="auto"/>
              <w:ind w:firstLine="0"/>
              <w:contextualSpacing/>
              <w:jc w:val="center"/>
              <w:rPr>
                <w:sz w:val="16"/>
                <w:szCs w:val="16"/>
                <w:lang w:val="be-BY"/>
              </w:rPr>
            </w:pPr>
            <w:r w:rsidRPr="00187DCD">
              <w:rPr>
                <w:sz w:val="16"/>
                <w:szCs w:val="16"/>
              </w:rPr>
              <w:t xml:space="preserve">453423, </w:t>
            </w:r>
            <w:proofErr w:type="spellStart"/>
            <w:r w:rsidRPr="00187DCD">
              <w:rPr>
                <w:sz w:val="16"/>
                <w:szCs w:val="16"/>
              </w:rPr>
              <w:t>Дәү</w:t>
            </w:r>
            <w:proofErr w:type="gramStart"/>
            <w:r w:rsidRPr="00187DCD">
              <w:rPr>
                <w:sz w:val="16"/>
                <w:szCs w:val="16"/>
              </w:rPr>
              <w:t>л</w:t>
            </w:r>
            <w:proofErr w:type="gramEnd"/>
            <w:r w:rsidRPr="00187DCD">
              <w:rPr>
                <w:sz w:val="16"/>
                <w:szCs w:val="16"/>
              </w:rPr>
              <w:t>әкән</w:t>
            </w:r>
            <w:proofErr w:type="spellEnd"/>
            <w:r w:rsidRPr="00187DCD">
              <w:rPr>
                <w:sz w:val="16"/>
                <w:szCs w:val="16"/>
              </w:rPr>
              <w:t xml:space="preserve"> районы, </w:t>
            </w:r>
            <w:r w:rsidRPr="00187DCD">
              <w:rPr>
                <w:sz w:val="16"/>
                <w:szCs w:val="16"/>
                <w:lang w:val="be-BY"/>
              </w:rPr>
              <w:t xml:space="preserve">Суйынсы ауылы, </w:t>
            </w:r>
          </w:p>
          <w:p w:rsidR="00187DCD" w:rsidRPr="00187DCD" w:rsidRDefault="00187DCD" w:rsidP="00187DCD">
            <w:pPr>
              <w:widowControl/>
              <w:spacing w:line="240" w:lineRule="auto"/>
              <w:ind w:firstLine="0"/>
              <w:contextualSpacing/>
              <w:jc w:val="center"/>
              <w:rPr>
                <w:sz w:val="16"/>
                <w:szCs w:val="16"/>
              </w:rPr>
            </w:pPr>
            <w:r w:rsidRPr="00187DCD">
              <w:rPr>
                <w:sz w:val="16"/>
                <w:szCs w:val="16"/>
                <w:lang w:val="en-US"/>
              </w:rPr>
              <w:t>Y</w:t>
            </w:r>
            <w:proofErr w:type="spellStart"/>
            <w:r w:rsidRPr="00187DCD">
              <w:rPr>
                <w:sz w:val="16"/>
                <w:szCs w:val="16"/>
              </w:rPr>
              <w:t>ҙәк</w:t>
            </w:r>
            <w:proofErr w:type="spellEnd"/>
            <w:r w:rsidRPr="00187DCD">
              <w:rPr>
                <w:sz w:val="16"/>
                <w:szCs w:val="16"/>
              </w:rPr>
              <w:t xml:space="preserve"> </w:t>
            </w:r>
            <w:proofErr w:type="spellStart"/>
            <w:r w:rsidRPr="00187DCD">
              <w:rPr>
                <w:sz w:val="16"/>
                <w:szCs w:val="16"/>
              </w:rPr>
              <w:t>урам</w:t>
            </w:r>
            <w:proofErr w:type="spellEnd"/>
            <w:r w:rsidRPr="00187DCD">
              <w:rPr>
                <w:sz w:val="16"/>
                <w:szCs w:val="16"/>
              </w:rPr>
              <w:t xml:space="preserve">,  19/2, </w:t>
            </w:r>
          </w:p>
          <w:p w:rsidR="00187DCD" w:rsidRPr="00187DCD" w:rsidRDefault="00187DCD" w:rsidP="00187DCD">
            <w:pPr>
              <w:widowControl/>
              <w:spacing w:line="240" w:lineRule="auto"/>
              <w:ind w:firstLine="0"/>
              <w:contextualSpacing/>
              <w:jc w:val="center"/>
              <w:rPr>
                <w:sz w:val="16"/>
                <w:szCs w:val="16"/>
              </w:rPr>
            </w:pPr>
            <w:r w:rsidRPr="00187DCD">
              <w:rPr>
                <w:sz w:val="16"/>
                <w:szCs w:val="16"/>
              </w:rPr>
              <w:t xml:space="preserve">Тел./факс. (34768) 3-45-41, 3-45-35 </w:t>
            </w:r>
          </w:p>
          <w:p w:rsidR="00187DCD" w:rsidRPr="00187DCD" w:rsidRDefault="00187DCD" w:rsidP="00187DCD">
            <w:pPr>
              <w:widowControl/>
              <w:spacing w:line="240" w:lineRule="auto"/>
              <w:ind w:firstLine="0"/>
              <w:contextualSpacing/>
              <w:jc w:val="center"/>
              <w:rPr>
                <w:sz w:val="22"/>
                <w:szCs w:val="22"/>
              </w:rPr>
            </w:pPr>
            <w:r w:rsidRPr="00187DCD">
              <w:rPr>
                <w:sz w:val="16"/>
                <w:szCs w:val="16"/>
                <w:lang w:val="en-US"/>
              </w:rPr>
              <w:t>Email</w:t>
            </w:r>
            <w:r w:rsidRPr="00187DCD">
              <w:rPr>
                <w:sz w:val="16"/>
                <w:szCs w:val="16"/>
              </w:rPr>
              <w:t xml:space="preserve">: </w:t>
            </w:r>
            <w:proofErr w:type="spellStart"/>
            <w:r w:rsidRPr="00187DCD">
              <w:rPr>
                <w:sz w:val="16"/>
                <w:szCs w:val="16"/>
                <w:lang w:val="en-US"/>
              </w:rPr>
              <w:t>Chunchi</w:t>
            </w:r>
            <w:proofErr w:type="spellEnd"/>
            <w:r w:rsidRPr="00187DCD">
              <w:rPr>
                <w:sz w:val="16"/>
                <w:szCs w:val="16"/>
              </w:rPr>
              <w:t>_</w:t>
            </w:r>
            <w:proofErr w:type="spellStart"/>
            <w:r w:rsidRPr="00187DCD">
              <w:rPr>
                <w:sz w:val="16"/>
                <w:szCs w:val="16"/>
                <w:lang w:val="en-US"/>
              </w:rPr>
              <w:t>davl</w:t>
            </w:r>
            <w:proofErr w:type="spellEnd"/>
            <w:r w:rsidRPr="00187DCD">
              <w:rPr>
                <w:sz w:val="16"/>
                <w:szCs w:val="16"/>
              </w:rPr>
              <w:t>@</w:t>
            </w:r>
            <w:proofErr w:type="spellStart"/>
            <w:r w:rsidRPr="00187DCD">
              <w:rPr>
                <w:sz w:val="16"/>
                <w:szCs w:val="16"/>
                <w:lang w:val="en-US"/>
              </w:rPr>
              <w:t>ufamts</w:t>
            </w:r>
            <w:proofErr w:type="spellEnd"/>
            <w:r w:rsidRPr="00187DCD">
              <w:rPr>
                <w:sz w:val="16"/>
                <w:szCs w:val="16"/>
              </w:rPr>
              <w:t>.</w:t>
            </w:r>
            <w:proofErr w:type="spellStart"/>
            <w:r w:rsidRPr="00187DCD">
              <w:rPr>
                <w:sz w:val="16"/>
                <w:szCs w:val="16"/>
                <w:lang w:val="en-US"/>
              </w:rPr>
              <w:t>ru</w:t>
            </w:r>
            <w:proofErr w:type="spellEnd"/>
          </w:p>
        </w:tc>
        <w:tc>
          <w:tcPr>
            <w:tcW w:w="1984" w:type="dxa"/>
            <w:tcBorders>
              <w:top w:val="nil"/>
              <w:left w:val="nil"/>
              <w:bottom w:val="nil"/>
              <w:right w:val="nil"/>
            </w:tcBorders>
          </w:tcPr>
          <w:p w:rsidR="00187DCD" w:rsidRPr="00187DCD" w:rsidRDefault="00187DCD" w:rsidP="00187DCD">
            <w:pPr>
              <w:widowControl/>
              <w:spacing w:line="240" w:lineRule="auto"/>
              <w:ind w:firstLine="0"/>
              <w:contextualSpacing/>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187DCD" w:rsidRPr="00187DCD" w:rsidRDefault="00187DCD" w:rsidP="00187DCD">
            <w:pPr>
              <w:widowControl/>
              <w:spacing w:line="240" w:lineRule="auto"/>
              <w:ind w:firstLine="0"/>
              <w:contextualSpacing/>
              <w:jc w:val="center"/>
              <w:rPr>
                <w:sz w:val="24"/>
                <w:szCs w:val="24"/>
              </w:rPr>
            </w:pPr>
            <w:r w:rsidRPr="00187DCD">
              <w:rPr>
                <w:sz w:val="24"/>
                <w:szCs w:val="24"/>
              </w:rPr>
              <w:t>Совет</w:t>
            </w:r>
          </w:p>
          <w:p w:rsidR="00187DCD" w:rsidRPr="00187DCD" w:rsidRDefault="00187DCD" w:rsidP="00187DCD">
            <w:pPr>
              <w:widowControl/>
              <w:spacing w:line="240" w:lineRule="auto"/>
              <w:ind w:firstLine="0"/>
              <w:contextualSpacing/>
              <w:jc w:val="center"/>
              <w:rPr>
                <w:sz w:val="24"/>
                <w:szCs w:val="24"/>
              </w:rPr>
            </w:pPr>
            <w:r w:rsidRPr="00187DCD">
              <w:rPr>
                <w:sz w:val="24"/>
                <w:szCs w:val="24"/>
              </w:rPr>
              <w:t>сельского поселения</w:t>
            </w:r>
          </w:p>
          <w:p w:rsidR="00187DCD" w:rsidRPr="00187DCD" w:rsidRDefault="00187DCD" w:rsidP="00187DCD">
            <w:pPr>
              <w:widowControl/>
              <w:spacing w:line="240" w:lineRule="auto"/>
              <w:ind w:firstLine="0"/>
              <w:contextualSpacing/>
              <w:jc w:val="center"/>
              <w:rPr>
                <w:sz w:val="24"/>
                <w:szCs w:val="24"/>
              </w:rPr>
            </w:pPr>
            <w:r w:rsidRPr="00187DCD">
              <w:rPr>
                <w:sz w:val="24"/>
                <w:szCs w:val="24"/>
              </w:rPr>
              <w:t>Чуюнчинский сельсовет</w:t>
            </w:r>
          </w:p>
          <w:p w:rsidR="00187DCD" w:rsidRPr="00187DCD" w:rsidRDefault="00187DCD" w:rsidP="00187DCD">
            <w:pPr>
              <w:widowControl/>
              <w:spacing w:line="240" w:lineRule="auto"/>
              <w:ind w:firstLine="0"/>
              <w:contextualSpacing/>
              <w:jc w:val="center"/>
              <w:rPr>
                <w:sz w:val="24"/>
                <w:szCs w:val="24"/>
              </w:rPr>
            </w:pPr>
            <w:r w:rsidRPr="00187DCD">
              <w:rPr>
                <w:sz w:val="24"/>
                <w:szCs w:val="24"/>
              </w:rPr>
              <w:t>муниципального района</w:t>
            </w:r>
          </w:p>
          <w:p w:rsidR="00187DCD" w:rsidRPr="00187DCD" w:rsidRDefault="00187DCD" w:rsidP="00187DCD">
            <w:pPr>
              <w:widowControl/>
              <w:spacing w:line="240" w:lineRule="auto"/>
              <w:ind w:firstLine="0"/>
              <w:contextualSpacing/>
              <w:jc w:val="center"/>
              <w:rPr>
                <w:sz w:val="24"/>
                <w:szCs w:val="24"/>
              </w:rPr>
            </w:pPr>
            <w:r w:rsidRPr="00187DCD">
              <w:rPr>
                <w:sz w:val="24"/>
                <w:szCs w:val="24"/>
              </w:rPr>
              <w:t>Давлекановский район</w:t>
            </w:r>
          </w:p>
          <w:p w:rsidR="00187DCD" w:rsidRPr="00187DCD" w:rsidRDefault="00187DCD" w:rsidP="00187DCD">
            <w:pPr>
              <w:widowControl/>
              <w:spacing w:line="240" w:lineRule="auto"/>
              <w:ind w:firstLine="0"/>
              <w:contextualSpacing/>
              <w:jc w:val="center"/>
              <w:rPr>
                <w:sz w:val="24"/>
                <w:szCs w:val="24"/>
              </w:rPr>
            </w:pPr>
            <w:r w:rsidRPr="00187DCD">
              <w:rPr>
                <w:sz w:val="24"/>
                <w:szCs w:val="24"/>
              </w:rPr>
              <w:t>Республики Башкортостан</w:t>
            </w:r>
          </w:p>
          <w:p w:rsidR="00187DCD" w:rsidRPr="00187DCD" w:rsidRDefault="00187DCD" w:rsidP="00187DCD">
            <w:pPr>
              <w:widowControl/>
              <w:spacing w:line="240" w:lineRule="auto"/>
              <w:ind w:firstLine="0"/>
              <w:contextualSpacing/>
              <w:jc w:val="center"/>
              <w:rPr>
                <w:sz w:val="24"/>
                <w:szCs w:val="24"/>
              </w:rPr>
            </w:pPr>
          </w:p>
          <w:p w:rsidR="00187DCD" w:rsidRPr="00187DCD" w:rsidRDefault="00187DCD" w:rsidP="00187DCD">
            <w:pPr>
              <w:widowControl/>
              <w:spacing w:line="240" w:lineRule="auto"/>
              <w:ind w:firstLine="0"/>
              <w:contextualSpacing/>
              <w:jc w:val="center"/>
              <w:rPr>
                <w:sz w:val="16"/>
                <w:szCs w:val="16"/>
              </w:rPr>
            </w:pPr>
            <w:r w:rsidRPr="00187DCD">
              <w:rPr>
                <w:sz w:val="16"/>
                <w:szCs w:val="16"/>
              </w:rPr>
              <w:t xml:space="preserve">453423, Давлекановский район, </w:t>
            </w:r>
          </w:p>
          <w:p w:rsidR="00187DCD" w:rsidRPr="00187DCD" w:rsidRDefault="00187DCD" w:rsidP="00187DCD">
            <w:pPr>
              <w:widowControl/>
              <w:spacing w:line="240" w:lineRule="auto"/>
              <w:ind w:firstLine="0"/>
              <w:contextualSpacing/>
              <w:jc w:val="center"/>
              <w:rPr>
                <w:sz w:val="16"/>
                <w:szCs w:val="16"/>
              </w:rPr>
            </w:pPr>
            <w:r w:rsidRPr="00187DCD">
              <w:rPr>
                <w:sz w:val="16"/>
                <w:szCs w:val="16"/>
              </w:rPr>
              <w:t xml:space="preserve">с. Чуюнчи, ул. Центральная, 19/2, </w:t>
            </w:r>
          </w:p>
          <w:p w:rsidR="00187DCD" w:rsidRPr="00187DCD" w:rsidRDefault="00187DCD" w:rsidP="00187DCD">
            <w:pPr>
              <w:widowControl/>
              <w:spacing w:line="240" w:lineRule="auto"/>
              <w:ind w:firstLine="0"/>
              <w:contextualSpacing/>
              <w:jc w:val="center"/>
              <w:rPr>
                <w:sz w:val="16"/>
                <w:szCs w:val="16"/>
                <w:lang w:val="en-US"/>
              </w:rPr>
            </w:pPr>
            <w:r w:rsidRPr="00187DCD">
              <w:rPr>
                <w:sz w:val="16"/>
                <w:szCs w:val="16"/>
              </w:rPr>
              <w:t xml:space="preserve">Тел./факс. </w:t>
            </w:r>
            <w:r w:rsidRPr="00187DCD">
              <w:rPr>
                <w:sz w:val="16"/>
                <w:szCs w:val="16"/>
                <w:lang w:val="en-US"/>
              </w:rPr>
              <w:t xml:space="preserve">(34768) 3-45-41, 3-45-35 </w:t>
            </w:r>
          </w:p>
          <w:p w:rsidR="00187DCD" w:rsidRPr="00187DCD" w:rsidRDefault="00187DCD" w:rsidP="00187DCD">
            <w:pPr>
              <w:widowControl/>
              <w:spacing w:line="240" w:lineRule="auto"/>
              <w:ind w:firstLine="0"/>
              <w:contextualSpacing/>
              <w:jc w:val="center"/>
              <w:rPr>
                <w:sz w:val="28"/>
                <w:szCs w:val="28"/>
                <w:lang w:val="en-US"/>
              </w:rPr>
            </w:pPr>
            <w:r w:rsidRPr="00187DCD">
              <w:rPr>
                <w:sz w:val="16"/>
                <w:szCs w:val="16"/>
                <w:lang w:val="en-US"/>
              </w:rPr>
              <w:t>Email: Chunchi_davl@ufamts.ru</w:t>
            </w:r>
          </w:p>
        </w:tc>
      </w:tr>
      <w:tr w:rsidR="00187DCD" w:rsidRPr="008F1D92" w:rsidTr="00E259A6">
        <w:trPr>
          <w:jc w:val="center"/>
        </w:trPr>
        <w:tc>
          <w:tcPr>
            <w:tcW w:w="3794" w:type="dxa"/>
            <w:tcBorders>
              <w:top w:val="nil"/>
              <w:left w:val="nil"/>
              <w:bottom w:val="nil"/>
              <w:right w:val="nil"/>
            </w:tcBorders>
          </w:tcPr>
          <w:p w:rsidR="00187DCD" w:rsidRPr="00187DCD" w:rsidRDefault="00187DCD" w:rsidP="00187DCD">
            <w:pPr>
              <w:widowControl/>
              <w:spacing w:line="240" w:lineRule="auto"/>
              <w:ind w:firstLine="0"/>
              <w:contextualSpacing/>
              <w:jc w:val="center"/>
              <w:rPr>
                <w:sz w:val="22"/>
                <w:szCs w:val="22"/>
                <w:lang w:val="en-US"/>
              </w:rPr>
            </w:pPr>
          </w:p>
        </w:tc>
        <w:tc>
          <w:tcPr>
            <w:tcW w:w="1984" w:type="dxa"/>
            <w:tcBorders>
              <w:top w:val="nil"/>
              <w:left w:val="nil"/>
              <w:bottom w:val="nil"/>
              <w:right w:val="nil"/>
            </w:tcBorders>
          </w:tcPr>
          <w:p w:rsidR="00187DCD" w:rsidRPr="00187DCD" w:rsidRDefault="00187DCD" w:rsidP="00187DCD">
            <w:pPr>
              <w:widowControl/>
              <w:spacing w:line="240" w:lineRule="auto"/>
              <w:ind w:firstLine="0"/>
              <w:contextualSpacing/>
              <w:jc w:val="center"/>
              <w:rPr>
                <w:sz w:val="28"/>
                <w:szCs w:val="28"/>
                <w:lang w:val="en-US"/>
              </w:rPr>
            </w:pPr>
          </w:p>
        </w:tc>
        <w:tc>
          <w:tcPr>
            <w:tcW w:w="3793" w:type="dxa"/>
            <w:tcBorders>
              <w:top w:val="nil"/>
              <w:left w:val="nil"/>
              <w:bottom w:val="nil"/>
              <w:right w:val="nil"/>
            </w:tcBorders>
          </w:tcPr>
          <w:p w:rsidR="00187DCD" w:rsidRPr="00187DCD" w:rsidRDefault="00187DCD" w:rsidP="00187DCD">
            <w:pPr>
              <w:widowControl/>
              <w:spacing w:line="240" w:lineRule="auto"/>
              <w:ind w:firstLine="0"/>
              <w:contextualSpacing/>
              <w:jc w:val="center"/>
              <w:rPr>
                <w:sz w:val="22"/>
                <w:szCs w:val="22"/>
                <w:lang w:val="en-US"/>
              </w:rPr>
            </w:pPr>
          </w:p>
        </w:tc>
      </w:tr>
    </w:tbl>
    <w:p w:rsidR="00187DCD" w:rsidRPr="00187DCD" w:rsidRDefault="00187DCD" w:rsidP="00187DCD">
      <w:pPr>
        <w:widowControl/>
        <w:spacing w:after="200" w:line="240" w:lineRule="auto"/>
        <w:ind w:firstLine="0"/>
        <w:contextualSpacing/>
        <w:jc w:val="left"/>
        <w:rPr>
          <w:sz w:val="28"/>
          <w:szCs w:val="28"/>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45085</wp:posOffset>
                </wp:positionV>
                <wp:extent cx="6111240" cy="0"/>
                <wp:effectExtent l="24765" t="26670" r="2667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8F1D92">
        <w:rPr>
          <w:sz w:val="28"/>
          <w:szCs w:val="28"/>
        </w:rPr>
        <w:t xml:space="preserve">         </w:t>
      </w:r>
      <w:r w:rsidRPr="00187DCD">
        <w:rPr>
          <w:rFonts w:ascii="Lucida Sans Unicode" w:hAnsi="Lucida Sans Unicode"/>
          <w:sz w:val="28"/>
          <w:szCs w:val="28"/>
          <w:lang w:val="be-BY"/>
        </w:rPr>
        <w:t>Ҡ</w:t>
      </w:r>
      <w:r w:rsidRPr="00187DCD">
        <w:rPr>
          <w:sz w:val="28"/>
          <w:szCs w:val="28"/>
        </w:rPr>
        <w:t>АРАР</w:t>
      </w:r>
      <w:r w:rsidRPr="00187DCD">
        <w:rPr>
          <w:sz w:val="28"/>
          <w:szCs w:val="28"/>
        </w:rPr>
        <w:tab/>
      </w:r>
      <w:r w:rsidRPr="00187DCD">
        <w:rPr>
          <w:sz w:val="28"/>
          <w:szCs w:val="28"/>
        </w:rPr>
        <w:tab/>
        <w:t xml:space="preserve">       </w:t>
      </w:r>
      <w:r w:rsidRPr="00187DCD">
        <w:rPr>
          <w:sz w:val="28"/>
          <w:szCs w:val="28"/>
          <w:lang w:val="be-BY"/>
        </w:rPr>
        <w:t xml:space="preserve">              </w:t>
      </w:r>
      <w:r w:rsidRPr="00187DCD">
        <w:rPr>
          <w:sz w:val="28"/>
          <w:szCs w:val="28"/>
        </w:rPr>
        <w:t>№</w:t>
      </w:r>
      <w:r w:rsidR="00FA55DD">
        <w:rPr>
          <w:sz w:val="28"/>
          <w:szCs w:val="28"/>
        </w:rPr>
        <w:t>2</w:t>
      </w:r>
      <w:r w:rsidRPr="00187DCD">
        <w:rPr>
          <w:sz w:val="28"/>
          <w:szCs w:val="28"/>
        </w:rPr>
        <w:t xml:space="preserve">                                РЕШЕНИЕ</w:t>
      </w:r>
    </w:p>
    <w:p w:rsidR="00187DCD" w:rsidRPr="00187DCD" w:rsidRDefault="00187DCD" w:rsidP="00187DCD">
      <w:pPr>
        <w:widowControl/>
        <w:spacing w:after="200" w:line="360" w:lineRule="auto"/>
        <w:ind w:firstLine="0"/>
        <w:rPr>
          <w:sz w:val="28"/>
          <w:szCs w:val="28"/>
        </w:rPr>
      </w:pPr>
      <w:r w:rsidRPr="00187DCD">
        <w:rPr>
          <w:sz w:val="28"/>
          <w:szCs w:val="28"/>
        </w:rPr>
        <w:t xml:space="preserve">         1</w:t>
      </w:r>
      <w:r>
        <w:rPr>
          <w:sz w:val="28"/>
          <w:szCs w:val="28"/>
        </w:rPr>
        <w:t>8 февраль</w:t>
      </w:r>
      <w:r w:rsidRPr="00187DCD">
        <w:rPr>
          <w:sz w:val="28"/>
          <w:szCs w:val="28"/>
        </w:rPr>
        <w:t xml:space="preserve"> 2022 й.                                               </w:t>
      </w:r>
      <w:r>
        <w:rPr>
          <w:sz w:val="28"/>
          <w:szCs w:val="28"/>
        </w:rPr>
        <w:t xml:space="preserve">      </w:t>
      </w:r>
      <w:r w:rsidRPr="00187DCD">
        <w:rPr>
          <w:sz w:val="28"/>
          <w:szCs w:val="28"/>
        </w:rPr>
        <w:t>1</w:t>
      </w:r>
      <w:r>
        <w:rPr>
          <w:sz w:val="28"/>
          <w:szCs w:val="28"/>
        </w:rPr>
        <w:t>8февраля</w:t>
      </w:r>
      <w:r w:rsidRPr="00187DCD">
        <w:rPr>
          <w:sz w:val="28"/>
          <w:szCs w:val="28"/>
        </w:rPr>
        <w:t xml:space="preserve"> 2022 г.</w:t>
      </w:r>
    </w:p>
    <w:p w:rsidR="00187DCD" w:rsidRPr="00187DCD" w:rsidRDefault="00187DCD" w:rsidP="00B3359D">
      <w:pPr>
        <w:autoSpaceDE w:val="0"/>
        <w:autoSpaceDN w:val="0"/>
        <w:adjustRightInd w:val="0"/>
        <w:spacing w:before="108" w:after="108" w:line="240" w:lineRule="auto"/>
        <w:ind w:firstLine="0"/>
        <w:jc w:val="center"/>
        <w:outlineLvl w:val="0"/>
        <w:rPr>
          <w:sz w:val="28"/>
          <w:szCs w:val="28"/>
        </w:rPr>
      </w:pPr>
    </w:p>
    <w:p w:rsidR="00187DCD" w:rsidRDefault="00187DCD" w:rsidP="00B3359D">
      <w:pPr>
        <w:autoSpaceDE w:val="0"/>
        <w:autoSpaceDN w:val="0"/>
        <w:adjustRightInd w:val="0"/>
        <w:spacing w:before="108" w:after="108" w:line="240" w:lineRule="auto"/>
        <w:ind w:firstLine="0"/>
        <w:jc w:val="center"/>
        <w:outlineLvl w:val="0"/>
        <w:rPr>
          <w:sz w:val="28"/>
          <w:szCs w:val="28"/>
          <w:lang w:val="ba-RU"/>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2075C7">
        <w:rPr>
          <w:sz w:val="28"/>
          <w:szCs w:val="28"/>
        </w:rPr>
        <w:t xml:space="preserve">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2974C5" w:rsidRPr="002075C7">
        <w:rPr>
          <w:sz w:val="28"/>
          <w:szCs w:val="28"/>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2075C7">
        <w:rPr>
          <w:sz w:val="28"/>
          <w:szCs w:val="28"/>
        </w:rPr>
        <w:t xml:space="preserve"> </w:t>
      </w:r>
      <w:r w:rsidR="00006EB7">
        <w:rPr>
          <w:sz w:val="28"/>
          <w:szCs w:val="28"/>
        </w:rPr>
        <w:t xml:space="preserve"> </w:t>
      </w:r>
      <w:r w:rsidR="00B56CAB" w:rsidRPr="002075C7">
        <w:rPr>
          <w:sz w:val="28"/>
          <w:szCs w:val="28"/>
        </w:rPr>
        <w:t xml:space="preserve"> </w:t>
      </w:r>
      <w:r w:rsidR="002974C5" w:rsidRPr="002075C7">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2075C7">
        <w:rPr>
          <w:sz w:val="28"/>
          <w:szCs w:val="28"/>
        </w:rPr>
        <w:t xml:space="preserve"> и физическим лицам, </w:t>
      </w:r>
      <w:r w:rsidR="00006EB7">
        <w:rPr>
          <w:sz w:val="28"/>
          <w:szCs w:val="28"/>
        </w:rPr>
        <w:t xml:space="preserve"> </w:t>
      </w:r>
      <w:r w:rsidR="00B56CAB" w:rsidRPr="002075C7">
        <w:rPr>
          <w:sz w:val="28"/>
          <w:szCs w:val="28"/>
        </w:rPr>
        <w:t xml:space="preserve">  </w:t>
      </w:r>
      <w:r w:rsidR="00BC3156" w:rsidRPr="002075C7">
        <w:rPr>
          <w:sz w:val="28"/>
          <w:szCs w:val="28"/>
        </w:rPr>
        <w:t>не являющимся индивидуальными предпринимателями и применяющим</w:t>
      </w:r>
      <w:r w:rsidR="008B2759" w:rsidRPr="002075C7">
        <w:rPr>
          <w:sz w:val="28"/>
          <w:szCs w:val="28"/>
        </w:rPr>
        <w:t xml:space="preserve"> специальный налоговый режим «Налог на профессиональный</w:t>
      </w:r>
      <w:r w:rsidR="008B2759" w:rsidRPr="00B56CAB">
        <w:rPr>
          <w:sz w:val="28"/>
          <w:szCs w:val="28"/>
        </w:rPr>
        <w:t xml:space="preserve">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10"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2075C7">
        <w:rPr>
          <w:sz w:val="28"/>
          <w:szCs w:val="28"/>
        </w:rPr>
        <w:t xml:space="preserve"> </w:t>
      </w:r>
      <w:r w:rsidR="003A4744">
        <w:rPr>
          <w:sz w:val="28"/>
          <w:szCs w:val="28"/>
        </w:rPr>
        <w:t>№</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1" w:history="1">
        <w:r w:rsidRPr="00B56CAB">
          <w:rPr>
            <w:sz w:val="28"/>
            <w:szCs w:val="28"/>
          </w:rPr>
          <w:t>Законом</w:t>
        </w:r>
      </w:hyperlink>
      <w:r w:rsidRPr="00B56CAB">
        <w:rPr>
          <w:sz w:val="28"/>
          <w:szCs w:val="28"/>
        </w:rPr>
        <w:t xml:space="preserve"> Республики </w:t>
      </w:r>
      <w:r w:rsidRPr="002075C7">
        <w:rPr>
          <w:sz w:val="28"/>
          <w:szCs w:val="28"/>
        </w:rPr>
        <w:t>Башкортостан от 28</w:t>
      </w:r>
      <w:r w:rsidR="00B3359D" w:rsidRPr="002075C7">
        <w:rPr>
          <w:sz w:val="28"/>
          <w:szCs w:val="28"/>
        </w:rPr>
        <w:t>.12.</w:t>
      </w:r>
      <w:r w:rsidR="003A4744" w:rsidRPr="002075C7">
        <w:rPr>
          <w:sz w:val="28"/>
          <w:szCs w:val="28"/>
        </w:rPr>
        <w:t>2007</w:t>
      </w:r>
      <w:r w:rsidR="002075C7" w:rsidRPr="002075C7">
        <w:rPr>
          <w:sz w:val="28"/>
          <w:szCs w:val="28"/>
        </w:rPr>
        <w:t xml:space="preserve"> </w:t>
      </w:r>
      <w:r w:rsidR="003A4744" w:rsidRPr="002075C7">
        <w:rPr>
          <w:sz w:val="28"/>
          <w:szCs w:val="28"/>
        </w:rPr>
        <w:t xml:space="preserve"> №</w:t>
      </w:r>
      <w:r w:rsidR="005A2ACA" w:rsidRPr="002075C7">
        <w:rPr>
          <w:sz w:val="28"/>
          <w:szCs w:val="28"/>
        </w:rPr>
        <w:t>511-З «</w:t>
      </w:r>
      <w:r w:rsidRPr="002075C7">
        <w:rPr>
          <w:sz w:val="28"/>
          <w:szCs w:val="28"/>
        </w:rPr>
        <w:t xml:space="preserve">О развитии малого </w:t>
      </w:r>
      <w:r w:rsidR="00B56CAB" w:rsidRPr="002075C7">
        <w:rPr>
          <w:sz w:val="28"/>
          <w:szCs w:val="28"/>
        </w:rPr>
        <w:t xml:space="preserve">              </w:t>
      </w:r>
      <w:r w:rsidRPr="002075C7">
        <w:rPr>
          <w:sz w:val="28"/>
          <w:szCs w:val="28"/>
        </w:rPr>
        <w:t>и среднего предпринимательства в Республике Башкортостан</w:t>
      </w:r>
      <w:r w:rsidR="00316014" w:rsidRPr="002075C7">
        <w:rPr>
          <w:sz w:val="28"/>
          <w:szCs w:val="28"/>
        </w:rPr>
        <w:t>»</w:t>
      </w:r>
      <w:r w:rsidRPr="002075C7">
        <w:rPr>
          <w:sz w:val="28"/>
          <w:szCs w:val="28"/>
        </w:rPr>
        <w:t xml:space="preserve"> Совет </w:t>
      </w:r>
      <w:r w:rsidR="002075C7" w:rsidRPr="002075C7">
        <w:rPr>
          <w:sz w:val="28"/>
          <w:szCs w:val="28"/>
        </w:rPr>
        <w:t xml:space="preserve">сельского поселения </w:t>
      </w:r>
      <w:r w:rsidR="00006EB7">
        <w:rPr>
          <w:sz w:val="28"/>
          <w:szCs w:val="28"/>
        </w:rPr>
        <w:t>Чуюнчинский</w:t>
      </w:r>
      <w:r w:rsidR="00006EB7" w:rsidRPr="002075C7">
        <w:rPr>
          <w:sz w:val="28"/>
          <w:szCs w:val="28"/>
        </w:rPr>
        <w:t xml:space="preserve"> </w:t>
      </w:r>
      <w:r w:rsidR="002075C7" w:rsidRPr="002075C7">
        <w:rPr>
          <w:sz w:val="28"/>
          <w:szCs w:val="28"/>
        </w:rPr>
        <w:t xml:space="preserve">сельсовет </w:t>
      </w:r>
      <w:r w:rsidRPr="002075C7">
        <w:rPr>
          <w:sz w:val="28"/>
          <w:szCs w:val="28"/>
        </w:rPr>
        <w:t xml:space="preserve">муниципального района </w:t>
      </w:r>
      <w:r w:rsidR="0023191B" w:rsidRPr="002075C7">
        <w:rPr>
          <w:sz w:val="28"/>
          <w:szCs w:val="28"/>
        </w:rPr>
        <w:t>Давлекановский</w:t>
      </w:r>
      <w:r w:rsidRPr="002075C7">
        <w:rPr>
          <w:sz w:val="28"/>
          <w:szCs w:val="28"/>
        </w:rPr>
        <w:t xml:space="preserve"> район Республики Башкортостан </w:t>
      </w:r>
      <w:r w:rsidR="00B3359D" w:rsidRPr="002075C7">
        <w:rPr>
          <w:sz w:val="28"/>
          <w:szCs w:val="28"/>
        </w:rPr>
        <w:t xml:space="preserve"> </w:t>
      </w:r>
      <w:proofErr w:type="gramStart"/>
      <w:r w:rsidR="004D1ED8" w:rsidRPr="002075C7">
        <w:rPr>
          <w:sz w:val="28"/>
          <w:szCs w:val="28"/>
        </w:rPr>
        <w:t>р</w:t>
      </w:r>
      <w:proofErr w:type="gramEnd"/>
      <w:r w:rsidR="004D1ED8" w:rsidRPr="002075C7">
        <w:rPr>
          <w:sz w:val="28"/>
          <w:szCs w:val="28"/>
        </w:rPr>
        <w:t xml:space="preserve"> е ш</w:t>
      </w:r>
      <w:r w:rsidR="004D1ED8" w:rsidRPr="00B56CAB">
        <w:rPr>
          <w:sz w:val="28"/>
          <w:szCs w:val="28"/>
        </w:rPr>
        <w:t xml:space="preserve"> и л</w:t>
      </w:r>
      <w:r w:rsidR="0023191B" w:rsidRPr="00B56CAB">
        <w:rPr>
          <w:sz w:val="28"/>
          <w:szCs w:val="28"/>
        </w:rPr>
        <w:t>:</w:t>
      </w:r>
    </w:p>
    <w:p w:rsidR="00801A74" w:rsidRPr="002075C7"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Утвердить </w:t>
      </w:r>
      <w:r w:rsidRPr="002075C7">
        <w:rPr>
          <w:sz w:val="28"/>
          <w:szCs w:val="28"/>
        </w:rPr>
        <w:t>прилагаемы</w:t>
      </w:r>
      <w:r w:rsidRPr="002075C7">
        <w:rPr>
          <w:sz w:val="28"/>
          <w:szCs w:val="28"/>
          <w:lang w:val="ba-RU"/>
        </w:rPr>
        <w:t xml:space="preserve">й </w:t>
      </w:r>
      <w:hyperlink w:anchor="sub_1000" w:history="1">
        <w:r w:rsidR="00801A74" w:rsidRPr="002075C7">
          <w:rPr>
            <w:sz w:val="28"/>
            <w:szCs w:val="28"/>
          </w:rPr>
          <w:t>Порядок</w:t>
        </w:r>
      </w:hyperlink>
      <w:r w:rsidR="00801A74" w:rsidRPr="002075C7">
        <w:rPr>
          <w:sz w:val="28"/>
          <w:szCs w:val="28"/>
        </w:rPr>
        <w:t xml:space="preserve"> 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801A74" w:rsidRPr="002075C7">
        <w:rPr>
          <w:sz w:val="28"/>
          <w:szCs w:val="28"/>
        </w:rPr>
        <w:t xml:space="preserve">муниципального района </w:t>
      </w:r>
      <w:r w:rsidR="0023191B" w:rsidRPr="002075C7">
        <w:rPr>
          <w:sz w:val="28"/>
          <w:szCs w:val="28"/>
        </w:rPr>
        <w:t>Давлекановский</w:t>
      </w:r>
      <w:r w:rsidR="00801A74" w:rsidRPr="002075C7">
        <w:rPr>
          <w:sz w:val="28"/>
          <w:szCs w:val="28"/>
        </w:rPr>
        <w:t xml:space="preserve"> район Республики Башкортостан </w:t>
      </w:r>
      <w:r w:rsidRPr="002075C7">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w:t>
      </w:r>
      <w:r w:rsidRPr="00B56CAB">
        <w:rPr>
          <w:sz w:val="28"/>
          <w:szCs w:val="28"/>
        </w:rPr>
        <w:t xml:space="preserve"> малого и среднего предпринимательства), в </w:t>
      </w:r>
      <w:proofErr w:type="gramStart"/>
      <w:r w:rsidRPr="00B56CAB">
        <w:rPr>
          <w:sz w:val="28"/>
          <w:szCs w:val="28"/>
        </w:rPr>
        <w:t xml:space="preserve">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w:t>
      </w:r>
      <w:r w:rsidR="00316014" w:rsidRPr="002075C7">
        <w:rPr>
          <w:sz w:val="28"/>
          <w:szCs w:val="28"/>
        </w:rPr>
        <w:t xml:space="preserve">применяющим специальный налоговый режим «Налог на </w:t>
      </w:r>
      <w:r w:rsidR="00316014" w:rsidRPr="002075C7">
        <w:rPr>
          <w:sz w:val="28"/>
          <w:szCs w:val="28"/>
        </w:rPr>
        <w:lastRenderedPageBreak/>
        <w:t xml:space="preserve">профессиональный доход» </w:t>
      </w:r>
      <w:r w:rsidR="002974C5" w:rsidRPr="002075C7">
        <w:rPr>
          <w:sz w:val="28"/>
          <w:szCs w:val="28"/>
        </w:rPr>
        <w:t xml:space="preserve">(далее - </w:t>
      </w:r>
      <w:r w:rsidR="002974C5" w:rsidRPr="002075C7">
        <w:rPr>
          <w:sz w:val="28"/>
          <w:szCs w:val="28"/>
          <w:lang w:val="ba-RU"/>
        </w:rPr>
        <w:t>П</w:t>
      </w:r>
      <w:r w:rsidR="00AC52A9" w:rsidRPr="002075C7">
        <w:rPr>
          <w:sz w:val="28"/>
          <w:szCs w:val="28"/>
          <w:lang w:val="ba-RU"/>
        </w:rPr>
        <w:t>орядок</w:t>
      </w:r>
      <w:r w:rsidR="00801A74" w:rsidRPr="002075C7">
        <w:rPr>
          <w:sz w:val="28"/>
          <w:szCs w:val="28"/>
        </w:rPr>
        <w:t>).</w:t>
      </w:r>
      <w:proofErr w:type="gramEnd"/>
    </w:p>
    <w:p w:rsidR="002974C5" w:rsidRPr="002075C7" w:rsidRDefault="00801A74" w:rsidP="004D1ED8">
      <w:pPr>
        <w:autoSpaceDE w:val="0"/>
        <w:autoSpaceDN w:val="0"/>
        <w:adjustRightInd w:val="0"/>
        <w:spacing w:line="240" w:lineRule="auto"/>
        <w:ind w:firstLine="709"/>
        <w:rPr>
          <w:b/>
          <w:sz w:val="28"/>
          <w:szCs w:val="28"/>
        </w:rPr>
      </w:pPr>
      <w:bookmarkStart w:id="1" w:name="sub_2"/>
      <w:bookmarkEnd w:id="0"/>
      <w:r w:rsidRPr="002075C7">
        <w:rPr>
          <w:sz w:val="28"/>
          <w:szCs w:val="28"/>
        </w:rPr>
        <w:t xml:space="preserve">2. </w:t>
      </w:r>
      <w:proofErr w:type="gramStart"/>
      <w:r w:rsidR="00B3359D" w:rsidRPr="002075C7">
        <w:rPr>
          <w:sz w:val="28"/>
          <w:szCs w:val="28"/>
        </w:rPr>
        <w:t>Признать утратившим в силу р</w:t>
      </w:r>
      <w:r w:rsidR="002974C5" w:rsidRPr="002075C7">
        <w:rPr>
          <w:sz w:val="28"/>
          <w:szCs w:val="28"/>
          <w:lang w:val="ba-RU"/>
        </w:rPr>
        <w:t xml:space="preserve">ешение Совета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2974C5" w:rsidRPr="002075C7">
        <w:rPr>
          <w:sz w:val="28"/>
          <w:szCs w:val="28"/>
        </w:rPr>
        <w:t>муниципального</w:t>
      </w:r>
      <w:r w:rsidR="002974C5" w:rsidRPr="00B56CAB">
        <w:rPr>
          <w:sz w:val="28"/>
          <w:szCs w:val="28"/>
        </w:rPr>
        <w:t xml:space="preserve"> района Давлекановский район Республики </w:t>
      </w:r>
      <w:r w:rsidR="002974C5" w:rsidRPr="002075C7">
        <w:rPr>
          <w:sz w:val="28"/>
          <w:szCs w:val="28"/>
        </w:rPr>
        <w:t xml:space="preserve">Башкортостан от </w:t>
      </w:r>
      <w:r w:rsidR="00187DCD">
        <w:rPr>
          <w:sz w:val="28"/>
          <w:szCs w:val="28"/>
        </w:rPr>
        <w:t xml:space="preserve">22.03.2019 </w:t>
      </w:r>
      <w:r w:rsidR="003A4744" w:rsidRPr="002075C7">
        <w:rPr>
          <w:sz w:val="28"/>
          <w:szCs w:val="28"/>
        </w:rPr>
        <w:t xml:space="preserve"> №</w:t>
      </w:r>
      <w:r w:rsidR="00187DCD">
        <w:rPr>
          <w:sz w:val="28"/>
          <w:szCs w:val="28"/>
        </w:rPr>
        <w:t xml:space="preserve"> 7 </w:t>
      </w:r>
      <w:r w:rsidR="00B56CAB" w:rsidRPr="002075C7">
        <w:rPr>
          <w:sz w:val="28"/>
          <w:szCs w:val="28"/>
        </w:rPr>
        <w:t xml:space="preserve">               </w:t>
      </w:r>
      <w:r w:rsidR="002974C5" w:rsidRPr="002075C7">
        <w:rPr>
          <w:sz w:val="28"/>
          <w:szCs w:val="28"/>
        </w:rPr>
        <w:t xml:space="preserve"> «</w:t>
      </w:r>
      <w:r w:rsidR="00316014" w:rsidRPr="002075C7">
        <w:rPr>
          <w:sz w:val="28"/>
          <w:szCs w:val="28"/>
          <w:lang w:val="ba-RU"/>
        </w:rPr>
        <w:t xml:space="preserve">Об утверждении </w:t>
      </w:r>
      <w:r w:rsidR="00316014" w:rsidRPr="002075C7">
        <w:rPr>
          <w:sz w:val="28"/>
          <w:szCs w:val="28"/>
        </w:rPr>
        <w:fldChar w:fldCharType="begin"/>
      </w:r>
      <w:r w:rsidR="00316014" w:rsidRPr="002075C7">
        <w:rPr>
          <w:sz w:val="28"/>
          <w:szCs w:val="28"/>
        </w:rPr>
        <w:instrText>HYPERLINK \l "sub_1000"</w:instrText>
      </w:r>
      <w:r w:rsidR="00316014" w:rsidRPr="002075C7">
        <w:rPr>
          <w:sz w:val="28"/>
          <w:szCs w:val="28"/>
        </w:rPr>
        <w:fldChar w:fldCharType="separate"/>
      </w:r>
      <w:r w:rsidR="00316014" w:rsidRPr="002075C7">
        <w:rPr>
          <w:rStyle w:val="a5"/>
          <w:color w:val="auto"/>
          <w:sz w:val="28"/>
          <w:szCs w:val="28"/>
          <w:u w:val="none"/>
          <w:lang w:val="ba-RU"/>
        </w:rPr>
        <w:t>Порядка</w:t>
      </w:r>
      <w:r w:rsidR="00316014" w:rsidRPr="002075C7">
        <w:rPr>
          <w:sz w:val="28"/>
          <w:szCs w:val="28"/>
        </w:rPr>
        <w:fldChar w:fldCharType="end"/>
      </w:r>
      <w:r w:rsidR="00316014" w:rsidRPr="002075C7">
        <w:rPr>
          <w:sz w:val="28"/>
          <w:szCs w:val="28"/>
        </w:rPr>
        <w:t xml:space="preserve"> 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006EB7" w:rsidRPr="00006EB7">
        <w:rPr>
          <w:sz w:val="28"/>
          <w:szCs w:val="28"/>
        </w:rPr>
        <w:t>Чуюнчинский</w:t>
      </w:r>
      <w:r w:rsidR="002075C7" w:rsidRPr="002075C7">
        <w:rPr>
          <w:sz w:val="28"/>
          <w:szCs w:val="28"/>
        </w:rPr>
        <w:t xml:space="preserve"> сельсовет </w:t>
      </w:r>
      <w:r w:rsidR="00316014" w:rsidRPr="002075C7">
        <w:rPr>
          <w:sz w:val="28"/>
          <w:szCs w:val="28"/>
        </w:rPr>
        <w:t>муниципального района Давлекановский район Республики Башкортостан, свободного</w:t>
      </w:r>
      <w:r w:rsidR="00316014" w:rsidRPr="00B56CAB">
        <w:rPr>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00316014" w:rsidRPr="00B56CAB">
        <w:rPr>
          <w:sz w:val="28"/>
          <w:szCs w:val="28"/>
        </w:rPr>
        <w:t xml:space="preserve"> предпринимательства), в </w:t>
      </w:r>
      <w:proofErr w:type="gramStart"/>
      <w:r w:rsidR="00316014" w:rsidRPr="00B56CAB">
        <w:rPr>
          <w:sz w:val="28"/>
          <w:szCs w:val="28"/>
        </w:rPr>
        <w:t>целях</w:t>
      </w:r>
      <w:proofErr w:type="gramEnd"/>
      <w:r w:rsidR="00316014" w:rsidRPr="00B56CAB">
        <w:rPr>
          <w:sz w:val="28"/>
          <w:szCs w:val="28"/>
        </w:rPr>
        <w:t xml:space="preserve"> пре</w:t>
      </w:r>
      <w:r w:rsidR="005A2ACA">
        <w:rPr>
          <w:sz w:val="28"/>
          <w:szCs w:val="28"/>
        </w:rPr>
        <w:t xml:space="preserve">доставления во владение и (или) </w:t>
      </w:r>
      <w:r w:rsidR="00316014" w:rsidRPr="00B56CAB">
        <w:rPr>
          <w:sz w:val="28"/>
          <w:szCs w:val="28"/>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00316014" w:rsidRPr="002075C7">
        <w:rPr>
          <w:sz w:val="28"/>
          <w:szCs w:val="28"/>
        </w:rPr>
        <w:t>среднего предпринимательства</w:t>
      </w:r>
      <w:r w:rsidR="002974C5" w:rsidRPr="002075C7">
        <w:rPr>
          <w:sz w:val="28"/>
          <w:szCs w:val="28"/>
        </w:rPr>
        <w:t>».</w:t>
      </w:r>
      <w:r w:rsidR="002974C5" w:rsidRPr="002075C7">
        <w:rPr>
          <w:b/>
          <w:sz w:val="28"/>
          <w:szCs w:val="28"/>
        </w:rPr>
        <w:t xml:space="preserve"> </w:t>
      </w:r>
    </w:p>
    <w:bookmarkEnd w:id="1"/>
    <w:p w:rsidR="002075C7" w:rsidRPr="002075C7" w:rsidRDefault="00945865" w:rsidP="002075C7">
      <w:pPr>
        <w:ind w:firstLine="567"/>
        <w:rPr>
          <w:sz w:val="28"/>
          <w:szCs w:val="28"/>
          <w:lang w:eastAsia="en-US"/>
        </w:rPr>
      </w:pPr>
      <w:r w:rsidRPr="002075C7">
        <w:rPr>
          <w:sz w:val="28"/>
          <w:szCs w:val="28"/>
        </w:rPr>
        <w:t>3.</w:t>
      </w:r>
      <w:r w:rsidR="00B11524" w:rsidRPr="002075C7">
        <w:rPr>
          <w:noProof/>
          <w:sz w:val="28"/>
          <w:szCs w:val="28"/>
        </w:rPr>
        <w:t xml:space="preserve"> </w:t>
      </w:r>
      <w:r w:rsidR="002075C7" w:rsidRPr="002075C7">
        <w:rPr>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2075C7">
        <w:rPr>
          <w:sz w:val="28"/>
          <w:szCs w:val="28"/>
        </w:rPr>
        <w:t>Контроль за</w:t>
      </w:r>
      <w:proofErr w:type="gramEnd"/>
      <w:r w:rsidRPr="002075C7">
        <w:rPr>
          <w:sz w:val="28"/>
          <w:szCs w:val="28"/>
        </w:rPr>
        <w:t xml:space="preserve"> исполнением настоящего решения возложить </w:t>
      </w:r>
      <w:r w:rsidR="00B56CAB" w:rsidRPr="002075C7">
        <w:rPr>
          <w:sz w:val="28"/>
          <w:szCs w:val="28"/>
        </w:rPr>
        <w:t xml:space="preserve">                           </w:t>
      </w:r>
      <w:r w:rsidRPr="002075C7">
        <w:rPr>
          <w:sz w:val="28"/>
          <w:szCs w:val="28"/>
        </w:rPr>
        <w:t xml:space="preserve">на постоянную </w:t>
      </w:r>
      <w:r w:rsidR="00BF3E9D" w:rsidRPr="002075C7">
        <w:rPr>
          <w:sz w:val="28"/>
          <w:szCs w:val="28"/>
        </w:rPr>
        <w:t xml:space="preserve">комиссию </w:t>
      </w:r>
      <w:r w:rsidR="002D5BB1" w:rsidRPr="002075C7">
        <w:rPr>
          <w:sz w:val="28"/>
          <w:szCs w:val="28"/>
        </w:rPr>
        <w:t xml:space="preserve">Совета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2D5BB1" w:rsidRPr="002075C7">
        <w:rPr>
          <w:sz w:val="28"/>
          <w:szCs w:val="28"/>
        </w:rPr>
        <w:t xml:space="preserve">муниципального района Давлекановский район </w:t>
      </w:r>
      <w:r w:rsidR="00BF3E9D" w:rsidRPr="002075C7">
        <w:rPr>
          <w:sz w:val="28"/>
          <w:szCs w:val="28"/>
        </w:rPr>
        <w:t>по бюджету, налогам, экономическому развитию, предпринимательству</w:t>
      </w:r>
      <w:r w:rsidR="00BF3E9D" w:rsidRPr="00BF3E9D">
        <w:rPr>
          <w:sz w:val="28"/>
          <w:szCs w:val="28"/>
        </w:rPr>
        <w:t xml:space="preserve">, вопросам собственности и инвестиционной политики </w:t>
      </w:r>
      <w:r w:rsidRPr="00BF3E9D">
        <w:rPr>
          <w:sz w:val="28"/>
          <w:szCs w:val="28"/>
        </w:rPr>
        <w:t>(председатель</w:t>
      </w:r>
      <w:r w:rsidR="00006EB7">
        <w:rPr>
          <w:sz w:val="28"/>
          <w:szCs w:val="28"/>
        </w:rPr>
        <w:t xml:space="preserve"> Лаврентьев В.В</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DF0027" w:rsidRPr="00DF0027" w:rsidRDefault="002075C7" w:rsidP="002075C7">
      <w:pPr>
        <w:widowControl/>
        <w:spacing w:line="240" w:lineRule="auto"/>
        <w:ind w:firstLine="0"/>
        <w:jc w:val="left"/>
        <w:rPr>
          <w:color w:val="000000"/>
          <w:sz w:val="28"/>
          <w:szCs w:val="28"/>
        </w:rPr>
      </w:pPr>
      <w:r>
        <w:rPr>
          <w:sz w:val="28"/>
          <w:szCs w:val="28"/>
        </w:rPr>
        <w:t>Глава сельского поселения</w:t>
      </w:r>
      <w:r w:rsidR="00006EB7">
        <w:rPr>
          <w:sz w:val="28"/>
          <w:szCs w:val="28"/>
        </w:rPr>
        <w:t xml:space="preserve">                                      С.Н.</w:t>
      </w:r>
      <w:r w:rsidR="00187DCD">
        <w:rPr>
          <w:sz w:val="28"/>
          <w:szCs w:val="28"/>
        </w:rPr>
        <w:t xml:space="preserve"> </w:t>
      </w:r>
      <w:r w:rsidR="00006EB7">
        <w:rPr>
          <w:sz w:val="28"/>
          <w:szCs w:val="28"/>
        </w:rPr>
        <w:t>Никифоров</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Pr="002075C7" w:rsidRDefault="00E44267" w:rsidP="00B56CAB">
      <w:pPr>
        <w:widowControl/>
        <w:spacing w:line="240" w:lineRule="auto"/>
        <w:ind w:left="5760" w:firstLine="0"/>
        <w:jc w:val="left"/>
        <w:rPr>
          <w:sz w:val="24"/>
          <w:szCs w:val="24"/>
        </w:rPr>
      </w:pPr>
      <w:r w:rsidRPr="002075C7">
        <w:rPr>
          <w:sz w:val="24"/>
          <w:szCs w:val="24"/>
        </w:rPr>
        <w:t xml:space="preserve">к </w:t>
      </w:r>
      <w:r w:rsidR="003B7D0C" w:rsidRPr="002075C7">
        <w:rPr>
          <w:sz w:val="24"/>
          <w:szCs w:val="24"/>
        </w:rPr>
        <w:t>решени</w:t>
      </w:r>
      <w:r w:rsidRPr="002075C7">
        <w:rPr>
          <w:sz w:val="24"/>
          <w:szCs w:val="24"/>
        </w:rPr>
        <w:t>ю</w:t>
      </w:r>
      <w:r w:rsidR="003B7D0C" w:rsidRPr="002075C7">
        <w:rPr>
          <w:sz w:val="24"/>
          <w:szCs w:val="24"/>
        </w:rPr>
        <w:t xml:space="preserve"> Совета </w:t>
      </w:r>
    </w:p>
    <w:p w:rsidR="00B56CAB" w:rsidRDefault="002075C7" w:rsidP="00B56CAB">
      <w:pPr>
        <w:widowControl/>
        <w:spacing w:line="240" w:lineRule="auto"/>
        <w:ind w:left="5760" w:firstLine="0"/>
        <w:jc w:val="left"/>
        <w:rPr>
          <w:sz w:val="24"/>
          <w:szCs w:val="24"/>
        </w:rPr>
      </w:pPr>
      <w:r w:rsidRPr="002075C7">
        <w:rPr>
          <w:sz w:val="24"/>
          <w:szCs w:val="24"/>
        </w:rPr>
        <w:t xml:space="preserve">сельского поселения </w:t>
      </w:r>
      <w:r w:rsidR="00006EB7">
        <w:rPr>
          <w:sz w:val="24"/>
          <w:szCs w:val="24"/>
        </w:rPr>
        <w:t xml:space="preserve">Чуюнчинский </w:t>
      </w:r>
      <w:r w:rsidRPr="002075C7">
        <w:rPr>
          <w:sz w:val="24"/>
          <w:szCs w:val="24"/>
        </w:rPr>
        <w:t xml:space="preserve"> сельсовет </w:t>
      </w:r>
      <w:r w:rsidR="003B7D0C" w:rsidRPr="002075C7">
        <w:rPr>
          <w:sz w:val="24"/>
          <w:szCs w:val="24"/>
        </w:rPr>
        <w:t>муниципального</w:t>
      </w:r>
      <w:r w:rsidR="003B7D0C" w:rsidRPr="00B56CAB">
        <w:rPr>
          <w:sz w:val="24"/>
          <w:szCs w:val="24"/>
        </w:rPr>
        <w:t xml:space="preserve">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2075C7">
        <w:rPr>
          <w:b w:val="0"/>
        </w:rPr>
        <w:t xml:space="preserve">    </w:t>
      </w:r>
      <w:r w:rsidR="008F1D92">
        <w:rPr>
          <w:b w:val="0"/>
        </w:rPr>
        <w:t xml:space="preserve">             </w:t>
      </w:r>
      <w:bookmarkStart w:id="2" w:name="_GoBack"/>
      <w:bookmarkEnd w:id="2"/>
      <w:r w:rsidR="002075C7">
        <w:rPr>
          <w:b w:val="0"/>
        </w:rPr>
        <w:t xml:space="preserve"> </w:t>
      </w:r>
      <w:r w:rsidR="00187DCD">
        <w:rPr>
          <w:b w:val="0"/>
        </w:rPr>
        <w:t>От 18. 02.2022</w:t>
      </w:r>
      <w:r w:rsidR="00B56CAB" w:rsidRPr="00B56CAB">
        <w:rPr>
          <w:b w:val="0"/>
        </w:rPr>
        <w:t xml:space="preserve"> </w:t>
      </w:r>
      <w:r w:rsidR="00F61BFA">
        <w:rPr>
          <w:b w:val="0"/>
        </w:rPr>
        <w:t>года</w:t>
      </w:r>
      <w:r w:rsidR="00F83DFA">
        <w:rPr>
          <w:b w:val="0"/>
        </w:rPr>
        <w:t xml:space="preserve"> № </w:t>
      </w:r>
      <w:r w:rsidR="008F1D92">
        <w:rPr>
          <w:b w:val="0"/>
        </w:rPr>
        <w:t>2</w:t>
      </w:r>
      <w:r w:rsidR="00187DCD">
        <w:rPr>
          <w:b w:val="0"/>
        </w:rPr>
        <w:t xml:space="preserve"> </w:t>
      </w:r>
      <w:r w:rsidRPr="00B56CAB">
        <w:rPr>
          <w:b w:val="0"/>
        </w:rPr>
        <w:t xml:space="preserve">                                        </w:t>
      </w:r>
    </w:p>
    <w:p w:rsidR="003A6218" w:rsidRDefault="002075C7" w:rsidP="00B56CAB">
      <w:pPr>
        <w:widowControl/>
        <w:spacing w:line="240" w:lineRule="auto"/>
        <w:ind w:firstLine="0"/>
        <w:rPr>
          <w:b/>
          <w:sz w:val="24"/>
          <w:szCs w:val="24"/>
        </w:rPr>
      </w:pPr>
      <w:r>
        <w:rPr>
          <w:b/>
          <w:sz w:val="24"/>
          <w:szCs w:val="24"/>
        </w:rPr>
        <w:t xml:space="preserve">   </w:t>
      </w: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w:t>
      </w:r>
      <w:r w:rsidR="002974C5" w:rsidRPr="002075C7">
        <w:rPr>
          <w:sz w:val="24"/>
          <w:szCs w:val="24"/>
        </w:rPr>
        <w:t xml:space="preserve">опубликования перечня </w:t>
      </w:r>
      <w:r w:rsidR="002075C7" w:rsidRPr="002075C7">
        <w:rPr>
          <w:sz w:val="24"/>
          <w:szCs w:val="24"/>
        </w:rPr>
        <w:t xml:space="preserve">сельского поселения </w:t>
      </w:r>
      <w:r w:rsidR="00006EB7">
        <w:rPr>
          <w:sz w:val="24"/>
          <w:szCs w:val="24"/>
        </w:rPr>
        <w:t>Чуюнчинский</w:t>
      </w:r>
      <w:r w:rsidR="002075C7" w:rsidRPr="002075C7">
        <w:rPr>
          <w:sz w:val="24"/>
          <w:szCs w:val="24"/>
        </w:rPr>
        <w:t xml:space="preserve"> сельсовет </w:t>
      </w:r>
      <w:r w:rsidR="002974C5" w:rsidRPr="002075C7">
        <w:rPr>
          <w:sz w:val="24"/>
          <w:szCs w:val="24"/>
        </w:rPr>
        <w:t>муниципального имущества муниципального района Давлекановский район Республики Башкортостан, свободного</w:t>
      </w:r>
      <w:r w:rsidR="002974C5" w:rsidRPr="00B56CAB">
        <w:rPr>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w:t>
      </w:r>
      <w:r w:rsidR="00801A74" w:rsidRPr="002075C7">
        <w:rPr>
          <w:sz w:val="24"/>
          <w:szCs w:val="24"/>
        </w:rPr>
        <w:t xml:space="preserve">Порядок определяет правила формирования, ведения, обязательного опубликования перечня муниципального имущества </w:t>
      </w:r>
      <w:r w:rsidR="002075C7" w:rsidRPr="002075C7">
        <w:rPr>
          <w:sz w:val="24"/>
          <w:szCs w:val="24"/>
        </w:rPr>
        <w:t xml:space="preserve">сельского поселения </w:t>
      </w:r>
      <w:r w:rsidR="00006EB7">
        <w:rPr>
          <w:sz w:val="24"/>
          <w:szCs w:val="24"/>
        </w:rPr>
        <w:t>Чуюнчинский</w:t>
      </w:r>
      <w:r w:rsidR="00006EB7" w:rsidRPr="002075C7">
        <w:rPr>
          <w:sz w:val="24"/>
          <w:szCs w:val="24"/>
        </w:rPr>
        <w:t xml:space="preserve"> </w:t>
      </w:r>
      <w:r w:rsidR="002075C7" w:rsidRPr="002075C7">
        <w:rPr>
          <w:sz w:val="24"/>
          <w:szCs w:val="24"/>
        </w:rPr>
        <w:t>сельсовет</w:t>
      </w:r>
      <w:r w:rsidR="002075C7" w:rsidRPr="002075C7">
        <w:rPr>
          <w:b/>
          <w:sz w:val="24"/>
          <w:szCs w:val="24"/>
        </w:rPr>
        <w:t xml:space="preserve"> </w:t>
      </w:r>
      <w:r w:rsidR="00801A74" w:rsidRPr="002075C7">
        <w:rPr>
          <w:sz w:val="24"/>
          <w:szCs w:val="24"/>
        </w:rPr>
        <w:t xml:space="preserve">муниципального района </w:t>
      </w:r>
      <w:r w:rsidR="0023191B" w:rsidRPr="002075C7">
        <w:rPr>
          <w:sz w:val="24"/>
          <w:szCs w:val="24"/>
        </w:rPr>
        <w:t>Давлекановский</w:t>
      </w:r>
      <w:r w:rsidR="00801A74" w:rsidRPr="002075C7">
        <w:rPr>
          <w:sz w:val="24"/>
          <w:szCs w:val="24"/>
        </w:rPr>
        <w:t xml:space="preserve"> район Республики Башкортостан, свободного от прав третьих лиц </w:t>
      </w:r>
      <w:r w:rsidR="00DF2262" w:rsidRPr="002075C7">
        <w:rPr>
          <w:sz w:val="24"/>
          <w:szCs w:val="24"/>
        </w:rPr>
        <w:t>(за исключением</w:t>
      </w:r>
      <w:r w:rsidR="00DF2262" w:rsidRPr="00B56CAB">
        <w:rPr>
          <w:sz w:val="24"/>
          <w:szCs w:val="24"/>
        </w:rPr>
        <w:t xml:space="preserve">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В перечень вносятся сведения о муниципальном имуществе</w:t>
      </w:r>
      <w:r w:rsidR="002075C7">
        <w:rPr>
          <w:sz w:val="24"/>
          <w:szCs w:val="24"/>
        </w:rPr>
        <w:t xml:space="preserve"> сельского </w:t>
      </w:r>
      <w:r w:rsidR="002075C7" w:rsidRPr="002075C7">
        <w:rPr>
          <w:sz w:val="24"/>
          <w:szCs w:val="24"/>
        </w:rPr>
        <w:t xml:space="preserve">поселения </w:t>
      </w:r>
      <w:r w:rsidR="00006EB7">
        <w:rPr>
          <w:sz w:val="24"/>
          <w:szCs w:val="24"/>
        </w:rPr>
        <w:t>Чуюнчинский</w:t>
      </w:r>
      <w:r w:rsidR="00006EB7" w:rsidRPr="002075C7">
        <w:rPr>
          <w:sz w:val="24"/>
          <w:szCs w:val="24"/>
        </w:rPr>
        <w:t xml:space="preserve"> </w:t>
      </w:r>
      <w:r w:rsidR="002075C7" w:rsidRPr="002075C7">
        <w:rPr>
          <w:sz w:val="24"/>
          <w:szCs w:val="24"/>
        </w:rPr>
        <w:t>сельсовет</w:t>
      </w:r>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w:t>
      </w:r>
      <w:proofErr w:type="gramStart"/>
      <w:r w:rsidRPr="00B56CAB">
        <w:rPr>
          <w:sz w:val="24"/>
          <w:szCs w:val="24"/>
        </w:rPr>
        <w:t>отношении</w:t>
      </w:r>
      <w:proofErr w:type="gramEnd"/>
      <w:r w:rsidRPr="00B56CAB">
        <w:rPr>
          <w:sz w:val="24"/>
          <w:szCs w:val="24"/>
        </w:rPr>
        <w:t xml:space="preserve"> муниципального имущества не принято решение Администрации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2" w:history="1">
        <w:r w:rsidRPr="00B56CAB">
          <w:rPr>
            <w:sz w:val="24"/>
            <w:szCs w:val="24"/>
          </w:rPr>
          <w:t>подпунктами 1</w:t>
        </w:r>
      </w:hyperlink>
      <w:r w:rsidRPr="00B56CAB">
        <w:rPr>
          <w:sz w:val="24"/>
          <w:szCs w:val="24"/>
        </w:rPr>
        <w:t xml:space="preserve"> - </w:t>
      </w:r>
      <w:hyperlink r:id="rId13" w:history="1">
        <w:r w:rsidRPr="00B56CAB">
          <w:rPr>
            <w:sz w:val="24"/>
            <w:szCs w:val="24"/>
          </w:rPr>
          <w:t>10</w:t>
        </w:r>
      </w:hyperlink>
      <w:r w:rsidRPr="00B56CAB">
        <w:rPr>
          <w:sz w:val="24"/>
          <w:szCs w:val="24"/>
        </w:rPr>
        <w:t xml:space="preserve">, </w:t>
      </w:r>
      <w:hyperlink r:id="rId14" w:history="1">
        <w:r w:rsidRPr="00B56CAB">
          <w:rPr>
            <w:sz w:val="24"/>
            <w:szCs w:val="24"/>
          </w:rPr>
          <w:t>13</w:t>
        </w:r>
      </w:hyperlink>
      <w:r w:rsidRPr="00B56CAB">
        <w:rPr>
          <w:sz w:val="24"/>
          <w:szCs w:val="24"/>
        </w:rPr>
        <w:t xml:space="preserve"> - </w:t>
      </w:r>
      <w:hyperlink r:id="rId15" w:history="1">
        <w:r w:rsidRPr="00B56CAB">
          <w:rPr>
            <w:sz w:val="24"/>
            <w:szCs w:val="24"/>
          </w:rPr>
          <w:t>15</w:t>
        </w:r>
      </w:hyperlink>
      <w:r w:rsidRPr="00B56CAB">
        <w:rPr>
          <w:sz w:val="24"/>
          <w:szCs w:val="24"/>
        </w:rPr>
        <w:t xml:space="preserve">, </w:t>
      </w:r>
      <w:hyperlink r:id="rId16" w:history="1">
        <w:r w:rsidRPr="00B56CAB">
          <w:rPr>
            <w:sz w:val="24"/>
            <w:szCs w:val="24"/>
          </w:rPr>
          <w:t>18</w:t>
        </w:r>
      </w:hyperlink>
      <w:r w:rsidRPr="00B56CAB">
        <w:rPr>
          <w:sz w:val="24"/>
          <w:szCs w:val="24"/>
        </w:rPr>
        <w:t xml:space="preserve"> и </w:t>
      </w:r>
      <w:hyperlink r:id="rId17"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w:t>
      </w:r>
      <w:proofErr w:type="gramStart"/>
      <w:r w:rsidRPr="00B56CAB">
        <w:rPr>
          <w:sz w:val="24"/>
          <w:szCs w:val="24"/>
        </w:rPr>
        <w:t>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lastRenderedPageBreak/>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006EB7" w:rsidRPr="002075C7">
        <w:rPr>
          <w:sz w:val="24"/>
          <w:szCs w:val="24"/>
        </w:rPr>
        <w:t xml:space="preserve"> </w:t>
      </w:r>
      <w:r w:rsidR="002075C7" w:rsidRPr="002075C7">
        <w:rPr>
          <w:sz w:val="24"/>
          <w:szCs w:val="24"/>
        </w:rPr>
        <w:t>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2075C7" w:rsidRDefault="00745954" w:rsidP="002075C7">
      <w:pPr>
        <w:ind w:firstLine="567"/>
        <w:rPr>
          <w:sz w:val="24"/>
          <w:szCs w:val="24"/>
          <w:lang w:eastAsia="en-US"/>
        </w:rPr>
      </w:pPr>
      <w:r w:rsidRPr="00B56CAB">
        <w:rPr>
          <w:sz w:val="24"/>
          <w:szCs w:val="24"/>
        </w:rPr>
        <w:t xml:space="preserve">Перечень подлежит </w:t>
      </w:r>
      <w:r w:rsidR="002075C7">
        <w:rPr>
          <w:sz w:val="24"/>
          <w:szCs w:val="24"/>
        </w:rPr>
        <w:t xml:space="preserve">обнародованию </w:t>
      </w:r>
      <w:r w:rsidRPr="00B56CAB">
        <w:rPr>
          <w:sz w:val="24"/>
          <w:szCs w:val="24"/>
        </w:rPr>
        <w:t xml:space="preserve">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proofErr w:type="gramStart"/>
      <w:r w:rsidR="002075C7" w:rsidRPr="008E5E46">
        <w:rPr>
          <w:sz w:val="24"/>
          <w:szCs w:val="24"/>
        </w:rPr>
        <w:t>сайте</w:t>
      </w:r>
      <w:proofErr w:type="gramEnd"/>
      <w:r w:rsidR="002075C7" w:rsidRPr="008E5E46">
        <w:rPr>
          <w:sz w:val="24"/>
          <w:szCs w:val="24"/>
        </w:rPr>
        <w:t xml:space="preserve"> Совета муниципального района Давлекановский район Республики Башкортостан (раздел «По</w:t>
      </w:r>
      <w:r w:rsidR="002075C7">
        <w:rPr>
          <w:sz w:val="24"/>
          <w:szCs w:val="24"/>
        </w:rPr>
        <w:t>селения муниципального района»)</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8" w:history="1">
        <w:r w:rsidRPr="00B56CAB">
          <w:rPr>
            <w:sz w:val="24"/>
            <w:szCs w:val="24"/>
            <w:lang w:eastAsia="en-US"/>
          </w:rPr>
          <w:t>законом</w:t>
        </w:r>
      </w:hyperlink>
      <w:r w:rsidR="00CB1DFA" w:rsidRPr="00B56CAB">
        <w:rPr>
          <w:sz w:val="24"/>
          <w:szCs w:val="24"/>
          <w:lang w:eastAsia="en-US"/>
        </w:rPr>
        <w:t xml:space="preserve"> от 22</w:t>
      </w:r>
      <w:r w:rsidR="002075C7">
        <w:rPr>
          <w:sz w:val="24"/>
          <w:szCs w:val="24"/>
          <w:lang w:eastAsia="en-US"/>
        </w:rPr>
        <w:t>.07.</w:t>
      </w:r>
      <w:r w:rsidR="00CB1DFA" w:rsidRPr="00B56CAB">
        <w:rPr>
          <w:sz w:val="24"/>
          <w:szCs w:val="24"/>
          <w:lang w:eastAsia="en-US"/>
        </w:rPr>
        <w:t xml:space="preserve"> 2008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в отдельные законодательные акты Российской Федерации" и в</w:t>
      </w:r>
      <w:proofErr w:type="gramEnd"/>
      <w:r w:rsidRPr="00B56CAB">
        <w:rPr>
          <w:sz w:val="24"/>
          <w:szCs w:val="24"/>
          <w:lang w:eastAsia="en-US"/>
        </w:rPr>
        <w:t xml:space="preserve"> </w:t>
      </w:r>
      <w:proofErr w:type="gramStart"/>
      <w:r w:rsidRPr="00B56CAB">
        <w:rPr>
          <w:sz w:val="24"/>
          <w:szCs w:val="24"/>
          <w:lang w:eastAsia="en-US"/>
        </w:rPr>
        <w:t>случаях</w:t>
      </w:r>
      <w:proofErr w:type="gramEnd"/>
      <w:r w:rsidRPr="00B56CAB">
        <w:rPr>
          <w:sz w:val="24"/>
          <w:szCs w:val="24"/>
          <w:lang w:eastAsia="en-US"/>
        </w:rPr>
        <w:t xml:space="preserve">, указанных в </w:t>
      </w:r>
      <w:hyperlink r:id="rId19" w:history="1">
        <w:r w:rsidRPr="00B56CAB">
          <w:rPr>
            <w:sz w:val="24"/>
            <w:szCs w:val="24"/>
            <w:lang w:eastAsia="en-US"/>
          </w:rPr>
          <w:t>подпунктах 6</w:t>
        </w:r>
      </w:hyperlink>
      <w:r w:rsidRPr="00B56CAB">
        <w:rPr>
          <w:sz w:val="24"/>
          <w:szCs w:val="24"/>
          <w:lang w:eastAsia="en-US"/>
        </w:rPr>
        <w:t xml:space="preserve">, </w:t>
      </w:r>
      <w:hyperlink r:id="rId20" w:history="1">
        <w:r w:rsidRPr="00B56CAB">
          <w:rPr>
            <w:sz w:val="24"/>
            <w:szCs w:val="24"/>
            <w:lang w:eastAsia="en-US"/>
          </w:rPr>
          <w:t>8</w:t>
        </w:r>
      </w:hyperlink>
      <w:r w:rsidRPr="00B56CAB">
        <w:rPr>
          <w:sz w:val="24"/>
          <w:szCs w:val="24"/>
          <w:lang w:eastAsia="en-US"/>
        </w:rPr>
        <w:t xml:space="preserve"> и </w:t>
      </w:r>
      <w:hyperlink r:id="rId21"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2"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w:t>
      </w:r>
      <w:proofErr w:type="gramStart"/>
      <w:r w:rsidR="00C8040E" w:rsidRPr="00B56CAB">
        <w:rPr>
          <w:sz w:val="24"/>
          <w:szCs w:val="24"/>
          <w:lang w:eastAsia="en-US"/>
        </w:rPr>
        <w:t>отношении</w:t>
      </w:r>
      <w:proofErr w:type="gramEnd"/>
      <w:r w:rsidR="00C8040E" w:rsidRPr="00B56CAB">
        <w:rPr>
          <w:sz w:val="24"/>
          <w:szCs w:val="24"/>
          <w:lang w:eastAsia="en-US"/>
        </w:rPr>
        <w:t xml:space="preserve">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proofErr w:type="gramStart"/>
        <w:r w:rsidR="00801A74" w:rsidRPr="00B56CAB">
          <w:rPr>
            <w:sz w:val="24"/>
            <w:szCs w:val="24"/>
          </w:rPr>
          <w:t>пункте</w:t>
        </w:r>
        <w:proofErr w:type="gramEnd"/>
        <w:r w:rsidR="00801A74" w:rsidRPr="00B56CAB">
          <w:rPr>
            <w:sz w:val="24"/>
            <w:szCs w:val="24"/>
          </w:rPr>
          <w:t xml:space="preserve">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075C7">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F2" w:rsidRDefault="001576F2">
      <w:pPr>
        <w:widowControl/>
        <w:spacing w:line="240" w:lineRule="auto"/>
        <w:ind w:firstLine="0"/>
        <w:jc w:val="left"/>
        <w:rPr>
          <w:sz w:val="20"/>
        </w:rPr>
      </w:pPr>
      <w:r>
        <w:rPr>
          <w:sz w:val="20"/>
        </w:rPr>
        <w:separator/>
      </w:r>
    </w:p>
  </w:endnote>
  <w:endnote w:type="continuationSeparator" w:id="0">
    <w:p w:rsidR="001576F2" w:rsidRDefault="001576F2">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F2" w:rsidRDefault="001576F2">
      <w:pPr>
        <w:widowControl/>
        <w:spacing w:line="240" w:lineRule="auto"/>
        <w:ind w:firstLine="0"/>
        <w:jc w:val="left"/>
        <w:rPr>
          <w:sz w:val="20"/>
        </w:rPr>
      </w:pPr>
      <w:r>
        <w:rPr>
          <w:sz w:val="20"/>
        </w:rPr>
        <w:separator/>
      </w:r>
    </w:p>
  </w:footnote>
  <w:footnote w:type="continuationSeparator" w:id="0">
    <w:p w:rsidR="001576F2" w:rsidRDefault="001576F2">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6EB7"/>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576F2"/>
    <w:rsid w:val="00161281"/>
    <w:rsid w:val="001623DE"/>
    <w:rsid w:val="00167689"/>
    <w:rsid w:val="00170086"/>
    <w:rsid w:val="0017787F"/>
    <w:rsid w:val="00185E02"/>
    <w:rsid w:val="00187DCD"/>
    <w:rsid w:val="00197DE2"/>
    <w:rsid w:val="001A0D01"/>
    <w:rsid w:val="001A0F8B"/>
    <w:rsid w:val="001A6CAF"/>
    <w:rsid w:val="001A7241"/>
    <w:rsid w:val="001C17EB"/>
    <w:rsid w:val="001C3D90"/>
    <w:rsid w:val="001E13B1"/>
    <w:rsid w:val="001E573C"/>
    <w:rsid w:val="001E647C"/>
    <w:rsid w:val="001E6ACF"/>
    <w:rsid w:val="00204523"/>
    <w:rsid w:val="002075C7"/>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269"/>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455FF"/>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B7D9C"/>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0A28"/>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1D92"/>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665C"/>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A55DD"/>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53E21C0831727FADC5034EB614CA595ZB65G" TargetMode="External"/><Relationship Id="rId18" Type="http://schemas.openxmlformats.org/officeDocument/2006/relationships/hyperlink" Target="consultantplus://offline/ref=1F253B6D74663D216C706E96CAE2461B4C485F2CC7327566C8254E169EIBo4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C485A2ECB357566C8254E169EB431E6179E11DDCE87IEoC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7C1B5347EC596067FF6DD4E2AE97D50A797B6Z16AG" TargetMode="External"/><Relationship Id="rId17" Type="http://schemas.openxmlformats.org/officeDocument/2006/relationships/hyperlink" Target="consultantplus://offline/ref=FD169E0C161834BDCFA38815D2C32D8ADD28FFED7F5A3B86CD03B00778A18CDA5C764E40C4BC3E21C0831727FADC5034EB614CA595ZB65G"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D3E21C0831727FADC5034EB614CA595ZB65G" TargetMode="External"/><Relationship Id="rId20" Type="http://schemas.openxmlformats.org/officeDocument/2006/relationships/hyperlink" Target="consultantplus://offline/ref=1F253B6D74663D216C706E96CAE2461B4C485A2ECB357566C8254E169EB431E6179E11D8CFI8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615929.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03E21C0831727FADC5034EB614CA595ZB65G" TargetMode="External"/><Relationship Id="rId23" Type="http://schemas.openxmlformats.org/officeDocument/2006/relationships/fontTable" Target="fontTable.xml"/><Relationship Id="rId10" Type="http://schemas.openxmlformats.org/officeDocument/2006/relationships/hyperlink" Target="garantF1://12054854.0" TargetMode="External"/><Relationship Id="rId19" Type="http://schemas.openxmlformats.org/officeDocument/2006/relationships/hyperlink" Target="consultantplus://offline/ref=1F253B6D74663D216C706E96CAE2461B4C485A2ECB357566C8254E169EB431E6179E11D8CFI8oE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169E0C161834BDCFA38815D2C32D8ADD28FFED7F5A3B86CD03B00778A18CDA5C764E40C4B63E21C0831727FADC5034EB614CA595ZB65G" TargetMode="External"/><Relationship Id="rId22" Type="http://schemas.openxmlformats.org/officeDocument/2006/relationships/hyperlink" Target="consultantplus://offline/ref=1F253B6D74663D216C706E96CAE2461B4D415F28CA337566C8254E169EB431E6179E11DFCCI8o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A603-EFEC-4700-8DD1-B1147592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Пользователь Windows</cp:lastModifiedBy>
  <cp:revision>29</cp:revision>
  <cp:lastPrinted>2022-02-18T13:04:00Z</cp:lastPrinted>
  <dcterms:created xsi:type="dcterms:W3CDTF">2019-04-08T09:55:00Z</dcterms:created>
  <dcterms:modified xsi:type="dcterms:W3CDTF">2022-02-18T13:07:00Z</dcterms:modified>
</cp:coreProperties>
</file>