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607F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октября</w:t>
      </w:r>
      <w:r w:rsidR="00B227BC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p w:rsidR="00607FBC" w:rsidRPr="00607FBC" w:rsidRDefault="00607FBC" w:rsidP="00607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О проведении торгов в форме аукциона по продаже права</w:t>
      </w:r>
    </w:p>
    <w:p w:rsidR="00607FBC" w:rsidRPr="00607FBC" w:rsidRDefault="00607FBC" w:rsidP="00607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заключение договоров купли-продажи земельных участков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07FBC" w:rsidRPr="00607FBC" w:rsidRDefault="00607FBC" w:rsidP="00607FBC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основании п. 2 ст. 3.3 Федерального закона от 25.10.2001 № 137-ФЗ «О введении в действие Земельного кодекса Российской Федерации», в соответствии ст. 39.11, ст. 39.12 «Земельного кодекса Российской Федерации» от 25.10.2001 № 136-ФЗ,</w:t>
      </w:r>
    </w:p>
    <w:p w:rsidR="00607FBC" w:rsidRPr="00607FBC" w:rsidRDefault="00607FBC" w:rsidP="00607FB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постановляю:</w:t>
      </w:r>
    </w:p>
    <w:p w:rsidR="00607FBC" w:rsidRPr="00607FBC" w:rsidRDefault="00607FBC" w:rsidP="00607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Объявить проведение торгов в форме аукциона по продаже права на заключение договоров купли-продажи земельных участков, находящихся в собственности сельского поселения Курманкеевский сельсовет муниципального района Давлекановский район Республики Башкортостан: </w:t>
      </w:r>
    </w:p>
    <w:p w:rsidR="00607FBC" w:rsidRPr="00607FBC" w:rsidRDefault="00607FBC" w:rsidP="00607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Лот № 1.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 на заключение договора купли-продажи земельного участка:</w:t>
      </w:r>
    </w:p>
    <w:p w:rsidR="00607FBC" w:rsidRPr="00607FBC" w:rsidRDefault="00607FBC" w:rsidP="0060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местоположение: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 Башкортостан, р-н Давлекановский, 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/с Курманкеевский, с. Старокурманкеево, ул. Озерная, д. 12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площадь: 3 069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кадастровый номер: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02:20:020401:11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сведения о правах: собственность сельского поселения Курманкеевский сельсовет муниципального района Давлекановский район Республики Башкортостан;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разрешенное использование: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ведения личного подсобного хозяйства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категория земель: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земли населенных пунктов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начальная цена: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 126 000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 00 копеек (на основании отчета об оценке рыночной стоимости земельного участка № 16-2497 от 07.10.2016 года, выполненног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о ООО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«Центр независимой оценки»);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шаг аукциона: 3780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 00 копеек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– 3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% от начальной цены земельного участка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сумма задатка: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126 000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00 копеек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100% от начальной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цены земельного участка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и максимальные параметры разрешенного строительства земельного участка: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минимальная длина стороны по уличному фронту: 15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 xml:space="preserve">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минимальная ширина/глубина: 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30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максимальный коэффициент застройки (%): 20-4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0%;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минимальный коэффициент озеленения (%): 20%;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максимальная высота здания до конька крыши (м): 12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максимальная высота оград (м): 1,5 м.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Технические условия подключения к сетям инженерно-технического обеспечения: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Газоснабжение: имеется возможность подключения объектов капитального строительства к сети газораспределения, при условии строительства уличного распределительного газопровода по ул. Озерная (основание – информация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ОАО «Газпром газораспределение Уфа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№ 356 от 15.09.2016 г.). 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Связь: технологическое подключение объектов капитального строительства к сетям инженерно-технического обеспечения, предусматривающим предельную резервную мощность существующих сетей, возможна при выполнении технических условий и оплате за подключение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(основание – информация: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межрайонный центр технической эксплуатации телекоммуникаций Давлекановский линейно-технический цех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ПАО «Башинформсвязь № 193 от 14.09.2016).</w:t>
      </w:r>
      <w:proofErr w:type="gramEnd"/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Электроснабжение: отпуск мощности для электроснабжения может быть осуществлен от ПС 110/35/10 </w:t>
      </w:r>
      <w:proofErr w:type="spell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spell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«Давлеканово» по ВЛ-10кВ Ф-6 через ТП 10/0, 4кВ №29, (основание – информация ООО «</w:t>
      </w:r>
      <w:proofErr w:type="spell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Давлекановская</w:t>
      </w:r>
      <w:proofErr w:type="spell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сетевая компания» № 169 от 07.09.2016 г.).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FBC" w:rsidRPr="00607FBC" w:rsidRDefault="00607FBC" w:rsidP="00607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Лот № 2.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 на заключение договора купли-продажи земельного участка:</w:t>
      </w:r>
    </w:p>
    <w:p w:rsidR="00607FBC" w:rsidRPr="00607FBC" w:rsidRDefault="00607FBC" w:rsidP="0060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местоположение: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 Башкортостан, р-н Давлекановский, 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/с Курманкеевский, с. Старокурманкеево, ул. Озерная, д. 14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площадь: 3 070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кадастровый номер: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02:20:020401:26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сведения о правах: собственность сельского поселения Курманкеевский сельсовет муниципального района Давлекановский район Республики Башкортостан;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разрешенное использование: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ведения личного подсобного хозяйства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категория земель: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земли населенных пунктов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начальная цена: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126</w:t>
      </w:r>
      <w:r w:rsidRPr="00607FB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 000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 00 копеек (на основании отчета об оценке рыночной стоимости земельного участка № 16-2493 от 07.10.2016 года, выполненног</w:t>
      </w:r>
      <w:proofErr w:type="gram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ООО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«Центр независимой оценки»);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шаг аукциона: 3780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рублей 00 копеек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– 3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начальной цены земельного участка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сумма задатка: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126 000</w:t>
      </w:r>
      <w:r w:rsidRPr="00607FB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рублей 00 копеек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100% от начальной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цены земельного участка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и максимальные параметры разрешенного строительства земельного участка: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минимальная длина стороны по уличному фронту: 15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 xml:space="preserve">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минимальная ширина/глубина: 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30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максимальный коэффициент застройки (%): 20-4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0%;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минимальный коэффициент озеленения (%): 20%;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максимальная высота здания до конька крыши (м): 12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максимальная высота оград (м): 1,5 м.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Технические условия подключения к сетям инженерно-технического обеспечения: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Газоснабжение: имеется возможность подключения объектов капитального строительства к сети газораспределения, при условии строительства уличного распределительного газопровода по ул. Озерная (основание – информация ОАО «Газпром газораспределение Уфа» № 356 от 15.09.2016 г.). 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Связь: технологическое подключение объектов капитального строительства к сетям инженерно-технического обеспечения, предусматривающим предельную резервную мощность существующих сетей, возможна при выполнении технических условий и оплате за подключение (основание – информация: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межрайонный центр технической эксплуатации телекоммуникаций Давлекановский линейно-технический цех ПАО «Башинформсвязь № 193 от 14.09.2016).</w:t>
      </w:r>
      <w:proofErr w:type="gramEnd"/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Электроснабжение: отпуск мощности для электроснабжения может быть осуществлен от ПС 110/35/10 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«Давлеканово» по ВЛ-10кВ Ф-6 через ТП 10/0, 4кВ №29, (основание – информация ООО «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Давлекановская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сетевая компания» № 169 от 07.09.2016 г.).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FBC" w:rsidRPr="00607FBC" w:rsidRDefault="00607FBC" w:rsidP="00607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Лот № 3.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 на заключение договора купли-продажи земельного участка:</w:t>
      </w:r>
    </w:p>
    <w:p w:rsidR="00607FBC" w:rsidRPr="00607FBC" w:rsidRDefault="00607FBC" w:rsidP="0060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местоположение: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 Башкортостан, р-н Давлекановский, 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/с Курманкеевский, с. Старокурманкеево, ул. Озерная, д. 24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площадь: 3 096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кадастровый номер: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02:20:020401:22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сведения о правах: собственность сельского поселения Курманкеевский сельсовет муниципального района Давлекановский район Республики Башкортостан;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разрешенное использование: для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ведения личного подсобного хозяйства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категория земель: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земли населенных пунктов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начальная цена: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127 000</w:t>
      </w:r>
      <w:r w:rsidRPr="00607FB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 00 копеек (на основании отчета об оценке рыночной стоимости земельного участка № 16-2496 от 07.10.2016, выполненног</w:t>
      </w:r>
      <w:proofErr w:type="gram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ООО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«Центр независимой оценки»);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шаг аукциона: 3 810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рублей 00 копеек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– 3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начальной цены земельного участка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сумма задатка: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127 000</w:t>
      </w:r>
      <w:r w:rsidRPr="00607FB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рублей 00 копеек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100% от начальной </w:t>
      </w: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цены земельного участка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и максимальные параметры разрешенного строительства земельного участка: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минимальная длина стороны по уличному фронту: 15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 xml:space="preserve">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минимальная ширина/глубина: 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30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максимальный коэффициент застройки (%): 20-4</w:t>
      </w:r>
      <w:r w:rsidRPr="00607FBC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0%;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минимальный коэффициент озеленения (%): 20%;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максимальная высота здания до конька крыши (м): 12 м;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максимальная высота оград (м): 1,5 м.</w:t>
      </w:r>
    </w:p>
    <w:p w:rsidR="00607FBC" w:rsidRPr="00607FBC" w:rsidRDefault="00607FBC" w:rsidP="00607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Технические условия подключения к сетям инженерно-технического обеспечения:</w:t>
      </w:r>
    </w:p>
    <w:p w:rsidR="00607FBC" w:rsidRPr="00607FBC" w:rsidRDefault="00607FBC" w:rsidP="00607FBC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Газоснабжение: имеется возможность подключения объектов капитального строительства к сети газораспределения, при условии строительства уличного распределительного газопровода по ул. Озерная (основание – информация ОАО «Газпром газораспределение Уфа» № 356 от 15.09.2016 г.). </w:t>
      </w:r>
    </w:p>
    <w:p w:rsidR="00607FBC" w:rsidRPr="00607FBC" w:rsidRDefault="00607FBC" w:rsidP="00607FBC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Связь: технологическое подключение объектов капитального строительства к сетям инженерно-технического обеспечения, предусматривающим предельную резервную мощность существующих сетей, возможна при выполнении технических условий и оплате за подключение (основание – информация: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межрайонный центр технической эксплуатации телекоммуникаций Давлекановский линейно-технический цех ПАО «Башинформсвязь № 193 от 14.09.2016).</w:t>
      </w:r>
      <w:proofErr w:type="gramEnd"/>
    </w:p>
    <w:p w:rsidR="00607FBC" w:rsidRPr="00607FBC" w:rsidRDefault="00607FBC" w:rsidP="00607FBC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Электроснабжение: отпуск мощности для электроснабжения может быть осуществлен от ПС 110/35/10 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«Давлеканово» по ВЛ-10кВ Ф-6 через ТП 10/0, 4кВ №29, (основание – информация ООО «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Давлекановская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сетевая компания» № 169 от 07.09.2016 г.).</w:t>
      </w:r>
    </w:p>
    <w:p w:rsidR="00607FBC" w:rsidRPr="00607FBC" w:rsidRDefault="00607FBC" w:rsidP="00607FBC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2. Утвердить текст информационного извещения о проведен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ии ау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кциона.</w:t>
      </w:r>
    </w:p>
    <w:p w:rsidR="00607FBC" w:rsidRPr="00607FBC" w:rsidRDefault="00607FBC" w:rsidP="00607FBC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Курманкеевский сельсовет муниципального района Давлекановский район Республики Башкортостан, и земель, государственная собственность на которые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 разграничена.</w:t>
      </w:r>
    </w:p>
    <w:p w:rsidR="00607FBC" w:rsidRPr="00607FBC" w:rsidRDefault="00607FBC" w:rsidP="0060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Организатору аукциона </w:t>
      </w:r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обеспечивать опубликование извещения о предоставлении земельных участков для указанных целей в порядке, установленном для официального опубликования (обнародования) муниципальных правовых актов уставом поселения и 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извещение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607FBC" w:rsidRPr="00607FBC" w:rsidRDefault="00607FBC" w:rsidP="00607FBC">
      <w:pPr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 </w:t>
      </w:r>
      <w:proofErr w:type="gramStart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возложить на председателя комитета-начальника отдела КУС </w:t>
      </w:r>
      <w:proofErr w:type="spellStart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Минземимущества</w:t>
      </w:r>
      <w:proofErr w:type="spellEnd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РБ по </w:t>
      </w:r>
      <w:proofErr w:type="spellStart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>Давлекановскому</w:t>
      </w:r>
      <w:proofErr w:type="spellEnd"/>
      <w:r w:rsidRPr="00607F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району и г. Давлеканово А.Ф. Гайсину.</w:t>
      </w: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BC" w:rsidRPr="00607FBC" w:rsidRDefault="00607FBC" w:rsidP="0060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BC" w:rsidRPr="00607FBC" w:rsidRDefault="00607FBC" w:rsidP="00375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F2" w:rsidRDefault="003754F2" w:rsidP="003754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</w:p>
    <w:p w:rsidR="003754F2" w:rsidRDefault="003754F2" w:rsidP="003754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3754F2" w:rsidRDefault="003754F2" w:rsidP="003754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3754F2" w:rsidRDefault="003754F2" w:rsidP="003754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3754F2" w:rsidRDefault="003754F2" w:rsidP="003754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3754F2" w:rsidRPr="00B227BC" w:rsidRDefault="003754F2" w:rsidP="003754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И.Я.Арсланов</w:t>
      </w:r>
      <w:proofErr w:type="spellEnd"/>
    </w:p>
    <w:p w:rsidR="00607FBC" w:rsidRPr="00607FBC" w:rsidRDefault="00607FBC" w:rsidP="0060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BC" w:rsidRPr="00607FBC" w:rsidRDefault="00607FBC" w:rsidP="0060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BC" w:rsidRPr="00607FBC" w:rsidRDefault="00607FBC" w:rsidP="0060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BC" w:rsidRPr="00607FBC" w:rsidRDefault="00607FBC" w:rsidP="00607F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FBC" w:rsidRPr="00607FBC" w:rsidRDefault="00607FBC" w:rsidP="00607F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607FBC" w:rsidRPr="00607FBC" w:rsidRDefault="00607FBC" w:rsidP="00607FB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Проекта постановления главы администрации </w:t>
      </w:r>
      <w:r w:rsidRPr="00607FBC">
        <w:rPr>
          <w:rFonts w:ascii="Times New Roman" w:eastAsia="Times New Roman" w:hAnsi="Times New Roman" w:cs="Times New Roman"/>
          <w:lang w:eastAsia="ru-RU"/>
        </w:rPr>
        <w:t>сельского поселения Курманкеевский сельсовет</w:t>
      </w:r>
    </w:p>
    <w:p w:rsidR="00607FBC" w:rsidRPr="00607FBC" w:rsidRDefault="00607FBC" w:rsidP="0060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Давлекановский район Республики Башкортостан</w:t>
      </w:r>
    </w:p>
    <w:p w:rsidR="00607FBC" w:rsidRPr="00607FBC" w:rsidRDefault="00607FBC" w:rsidP="0060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7FBC" w:rsidRPr="00607FBC" w:rsidRDefault="00607FBC" w:rsidP="00607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07FBC">
        <w:rPr>
          <w:rFonts w:ascii="Times New Roman" w:eastAsia="Times New Roman" w:hAnsi="Times New Roman" w:cs="Times New Roman"/>
          <w:lang w:eastAsia="ru-RU"/>
        </w:rPr>
        <w:t>«</w:t>
      </w:r>
      <w:r w:rsidRPr="00607FBC">
        <w:rPr>
          <w:rFonts w:ascii="Times New Roman" w:eastAsia="Times New Roman" w:hAnsi="Times New Roman" w:cs="Times New Roman"/>
          <w:lang w:eastAsia="ar-SA"/>
        </w:rPr>
        <w:t>О проведении торгов в форме аукциона по продаже права</w:t>
      </w:r>
    </w:p>
    <w:p w:rsidR="00607FBC" w:rsidRPr="00607FBC" w:rsidRDefault="00607FBC" w:rsidP="00607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7FBC">
        <w:rPr>
          <w:rFonts w:ascii="Times New Roman" w:eastAsia="Times New Roman" w:hAnsi="Times New Roman" w:cs="Times New Roman"/>
          <w:lang w:eastAsia="ar-SA"/>
        </w:rPr>
        <w:t xml:space="preserve"> на заключение договоров купли-продажи земельных участков»</w:t>
      </w:r>
    </w:p>
    <w:p w:rsidR="00607FBC" w:rsidRPr="00607FBC" w:rsidRDefault="00607FBC" w:rsidP="0060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7FBC" w:rsidRPr="00607FBC" w:rsidRDefault="00607FBC" w:rsidP="0060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color w:val="000000"/>
          <w:lang w:eastAsia="ru-RU"/>
        </w:rPr>
        <w:t>Проект представляет:</w:t>
      </w: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 по управлению собственностью 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>Минземимущества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 РБ по </w:t>
      </w:r>
      <w:proofErr w:type="spellStart"/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>Давлекановскому</w:t>
      </w:r>
      <w:proofErr w:type="spellEnd"/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району и городу Давлеканово</w:t>
      </w:r>
    </w:p>
    <w:p w:rsidR="00607FBC" w:rsidRPr="00607FBC" w:rsidRDefault="00607FBC" w:rsidP="00607F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07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согласовали:</w:t>
      </w:r>
    </w:p>
    <w:p w:rsidR="00607FBC" w:rsidRPr="00607FBC" w:rsidRDefault="00607FBC" w:rsidP="0060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004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547"/>
        <w:gridCol w:w="2835"/>
        <w:gridCol w:w="1701"/>
        <w:gridCol w:w="1701"/>
        <w:gridCol w:w="1220"/>
      </w:tblGrid>
      <w:tr w:rsidR="00607FBC" w:rsidRPr="00607FBC" w:rsidTr="00415E63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поступления проекта на согласование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07FBC">
              <w:rPr>
                <w:rFonts w:ascii="Times New Roman" w:eastAsia="Times New Roman" w:hAnsi="Times New Roman" w:cs="Times New Roman"/>
                <w:b/>
                <w:lang w:eastAsia="ru-RU"/>
              </w:rPr>
              <w:t>Приме-</w:t>
            </w:r>
            <w:proofErr w:type="spellStart"/>
            <w:r w:rsidRPr="00607FBC">
              <w:rPr>
                <w:rFonts w:ascii="Times New Roman" w:eastAsia="Times New Roman" w:hAnsi="Times New Roman" w:cs="Times New Roman"/>
                <w:b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607FBC" w:rsidRPr="00607FBC" w:rsidTr="00415E63">
        <w:trPr>
          <w:trHeight w:val="322"/>
        </w:trPr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FBC" w:rsidRPr="00607FBC" w:rsidRDefault="00607FBC" w:rsidP="00607FBC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7FB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редседател</w:t>
            </w:r>
            <w:r w:rsidRPr="00607F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ь</w:t>
            </w:r>
            <w:r w:rsidRPr="0060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комитета-начальник</w:t>
            </w:r>
            <w:proofErr w:type="gramEnd"/>
            <w:r w:rsidRPr="0060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607FB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КУС </w:t>
            </w:r>
            <w:proofErr w:type="spellStart"/>
            <w:r w:rsidRPr="0060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607FB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607FB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Давлекановскому</w:t>
            </w:r>
            <w:proofErr w:type="spellEnd"/>
            <w:r w:rsidRPr="00607FB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району и</w:t>
            </w:r>
            <w:r w:rsidRPr="0060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FB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г. Давлеканово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FBC" w:rsidRPr="00607FBC" w:rsidTr="00415E63">
        <w:trPr>
          <w:trHeight w:val="14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7FBC" w:rsidRPr="00607FBC" w:rsidRDefault="00607FBC" w:rsidP="0060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432" w:tblpY="-34"/>
        <w:tblW w:w="10908" w:type="dxa"/>
        <w:tblLook w:val="0000" w:firstRow="0" w:lastRow="0" w:firstColumn="0" w:lastColumn="0" w:noHBand="0" w:noVBand="0"/>
      </w:tblPr>
      <w:tblGrid>
        <w:gridCol w:w="6376"/>
        <w:gridCol w:w="4532"/>
      </w:tblGrid>
      <w:tr w:rsidR="00607FBC" w:rsidRPr="00607FBC" w:rsidTr="00415E63">
        <w:tc>
          <w:tcPr>
            <w:tcW w:w="6376" w:type="dxa"/>
          </w:tcPr>
          <w:p w:rsidR="00607FBC" w:rsidRPr="00607FBC" w:rsidRDefault="00607FBC" w:rsidP="0060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 Ахметова А.С.  «__»________2016 г.</w:t>
            </w:r>
            <w:r w:rsidRPr="00607FB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60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532" w:type="dxa"/>
          </w:tcPr>
          <w:p w:rsidR="00607FBC" w:rsidRPr="00607FBC" w:rsidRDefault="00607FBC" w:rsidP="0060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________«___»__________2016 г.</w:t>
            </w:r>
            <w:r w:rsidRPr="00607FB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60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07FBC" w:rsidRPr="00607FBC" w:rsidTr="00415E63">
        <w:tc>
          <w:tcPr>
            <w:tcW w:w="6376" w:type="dxa"/>
          </w:tcPr>
          <w:p w:rsidR="00607FBC" w:rsidRPr="00607FBC" w:rsidRDefault="00607FBC" w:rsidP="0060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532" w:type="dxa"/>
          </w:tcPr>
          <w:p w:rsidR="00607FBC" w:rsidRPr="00607FBC" w:rsidRDefault="00607FBC" w:rsidP="0060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0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(подпись, дата согласования)</w:t>
            </w:r>
          </w:p>
        </w:tc>
      </w:tr>
    </w:tbl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проекта </w:t>
      </w: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>Ведущий специалист-эксперт</w:t>
      </w: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>КУС</w:t>
      </w:r>
      <w:proofErr w:type="gramEnd"/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FBC">
        <w:rPr>
          <w:rFonts w:ascii="Times New Roman" w:eastAsia="Times New Roman" w:hAnsi="Times New Roman" w:cs="Times New Roman"/>
          <w:lang w:eastAsia="ru-RU"/>
        </w:rPr>
        <w:t>Минземимущества</w:t>
      </w:r>
      <w:proofErr w:type="spellEnd"/>
      <w:r w:rsidRPr="00607FBC">
        <w:rPr>
          <w:rFonts w:ascii="Times New Roman" w:eastAsia="Times New Roman" w:hAnsi="Times New Roman" w:cs="Times New Roman"/>
          <w:lang w:eastAsia="ru-RU"/>
        </w:rPr>
        <w:t xml:space="preserve"> РБ по </w:t>
      </w:r>
      <w:proofErr w:type="spellStart"/>
      <w:r w:rsidRPr="00607FBC">
        <w:rPr>
          <w:rFonts w:ascii="Times New Roman" w:eastAsia="Times New Roman" w:hAnsi="Times New Roman" w:cs="Times New Roman"/>
          <w:lang w:eastAsia="ru-RU"/>
        </w:rPr>
        <w:t>Давлекановскому</w:t>
      </w:r>
      <w:proofErr w:type="spellEnd"/>
      <w:r w:rsidRPr="00607FBC">
        <w:rPr>
          <w:rFonts w:ascii="Times New Roman" w:eastAsia="Times New Roman" w:hAnsi="Times New Roman" w:cs="Times New Roman"/>
          <w:lang w:eastAsia="ru-RU"/>
        </w:rPr>
        <w:t xml:space="preserve"> району </w:t>
      </w: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BC">
        <w:rPr>
          <w:rFonts w:ascii="Times New Roman" w:eastAsia="Times New Roman" w:hAnsi="Times New Roman" w:cs="Times New Roman"/>
          <w:lang w:eastAsia="ru-RU"/>
        </w:rPr>
        <w:t>и г. Давлеканово</w:t>
      </w: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F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7FB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угаева Г.И.</w:t>
      </w: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     «_____»___________________2016 г.                                                                                                                      </w:t>
      </w: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(подпись)           (дата изготовления проекта документа)</w:t>
      </w:r>
    </w:p>
    <w:p w:rsidR="00607FBC" w:rsidRPr="00607FBC" w:rsidRDefault="00607FBC" w:rsidP="00607F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BC">
        <w:rPr>
          <w:rFonts w:ascii="Times New Roman" w:eastAsia="Times New Roman" w:hAnsi="Times New Roman" w:cs="Times New Roman"/>
          <w:color w:val="000000"/>
          <w:lang w:eastAsia="ru-RU"/>
        </w:rPr>
        <w:t>тел. 3-11-37</w:t>
      </w: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7FBC" w:rsidRDefault="00607F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7FBC" w:rsidRDefault="00607F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7FBC" w:rsidRDefault="00607F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227BC" w:rsidRP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226816"/>
    <w:rsid w:val="003754F2"/>
    <w:rsid w:val="005A4ED9"/>
    <w:rsid w:val="00607FBC"/>
    <w:rsid w:val="00B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dcterms:created xsi:type="dcterms:W3CDTF">2016-10-25T07:23:00Z</dcterms:created>
  <dcterms:modified xsi:type="dcterms:W3CDTF">2016-10-25T07:25:00Z</dcterms:modified>
</cp:coreProperties>
</file>