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C8" w:rsidRDefault="00B81F6D">
      <w:pPr>
        <w:rPr>
          <w:rFonts w:ascii="Times New Roman" w:hAnsi="Times New Roman"/>
          <w:caps/>
          <w:sz w:val="28"/>
          <w:lang w:eastAsia="en-US"/>
        </w:rPr>
      </w:pPr>
      <w:r>
        <w:rPr>
          <w:rFonts w:ascii="Times New Roman" w:hAnsi="Times New Roman"/>
          <w:caps/>
          <w:sz w:val="28"/>
          <w:lang w:eastAsia="en-US"/>
        </w:rPr>
        <w:t>ПРОЕКТ</w:t>
      </w:r>
    </w:p>
    <w:p w:rsidR="00B81F6D" w:rsidRDefault="00B81F6D" w:rsidP="00B81F6D">
      <w:pPr>
        <w:spacing w:after="0" w:line="240" w:lineRule="auto"/>
        <w:jc w:val="center"/>
        <w:rPr>
          <w:rFonts w:ascii="Times New Roman" w:hAnsi="Times New Roman"/>
          <w:caps/>
          <w:sz w:val="28"/>
          <w:szCs w:val="28"/>
        </w:rPr>
      </w:pPr>
      <w:r w:rsidRPr="000E42CD">
        <w:rPr>
          <w:rFonts w:ascii="Times New Roman" w:hAnsi="Times New Roman"/>
          <w:caps/>
          <w:sz w:val="28"/>
          <w:szCs w:val="28"/>
        </w:rPr>
        <w:t>администрации сельского поселения Кидрячевский  сельсовет муниципального района Давлекановский район</w:t>
      </w:r>
    </w:p>
    <w:p w:rsidR="00B81F6D" w:rsidRPr="000E42CD" w:rsidRDefault="00B81F6D" w:rsidP="00B81F6D">
      <w:pPr>
        <w:spacing w:after="0" w:line="240" w:lineRule="auto"/>
        <w:jc w:val="center"/>
        <w:rPr>
          <w:rFonts w:ascii="Times New Roman" w:hAnsi="Times New Roman"/>
          <w:caps/>
          <w:sz w:val="28"/>
          <w:szCs w:val="28"/>
        </w:rPr>
      </w:pPr>
      <w:r>
        <w:rPr>
          <w:rFonts w:ascii="Times New Roman" w:hAnsi="Times New Roman"/>
          <w:caps/>
          <w:sz w:val="28"/>
          <w:szCs w:val="28"/>
        </w:rPr>
        <w:t>республики башкортостан</w:t>
      </w:r>
    </w:p>
    <w:p w:rsidR="00B81F6D" w:rsidRPr="000E42CD" w:rsidRDefault="00B81F6D" w:rsidP="00B81F6D">
      <w:pPr>
        <w:spacing w:after="0" w:line="240" w:lineRule="auto"/>
        <w:rPr>
          <w:rFonts w:ascii="Times New Roman" w:hAnsi="Times New Roman"/>
          <w:caps/>
          <w:sz w:val="28"/>
          <w:szCs w:val="28"/>
        </w:rPr>
      </w:pPr>
    </w:p>
    <w:p w:rsidR="00B81F6D" w:rsidRPr="000E42CD" w:rsidRDefault="00B81F6D" w:rsidP="00B81F6D">
      <w:pPr>
        <w:spacing w:after="0" w:line="240" w:lineRule="auto"/>
        <w:jc w:val="center"/>
        <w:rPr>
          <w:rFonts w:ascii="Times New Roman" w:hAnsi="Times New Roman"/>
          <w:sz w:val="28"/>
          <w:szCs w:val="28"/>
        </w:rPr>
      </w:pPr>
      <w:r w:rsidRPr="000E42CD">
        <w:rPr>
          <w:rFonts w:ascii="Times New Roman" w:hAnsi="Times New Roman"/>
          <w:sz w:val="28"/>
          <w:szCs w:val="28"/>
        </w:rPr>
        <w:t>ПОСТАНОВЛЕНИЕ</w:t>
      </w:r>
    </w:p>
    <w:p w:rsidR="00B81F6D" w:rsidRDefault="00B81F6D" w:rsidP="00B81F6D">
      <w:pPr>
        <w:spacing w:after="0" w:line="240" w:lineRule="auto"/>
        <w:rPr>
          <w:rFonts w:ascii="Times New Roman" w:hAnsi="Times New Roman"/>
          <w:sz w:val="28"/>
          <w:szCs w:val="28"/>
        </w:rPr>
      </w:pPr>
    </w:p>
    <w:p w:rsidR="00B81F6D" w:rsidRDefault="00B81F6D" w:rsidP="00B81F6D">
      <w:pPr>
        <w:spacing w:after="0" w:line="240" w:lineRule="auto"/>
        <w:rPr>
          <w:rFonts w:ascii="Times New Roman" w:hAnsi="Times New Roman"/>
          <w:sz w:val="28"/>
          <w:szCs w:val="28"/>
        </w:rPr>
      </w:pPr>
    </w:p>
    <w:p w:rsidR="00E77726" w:rsidRDefault="00E77726" w:rsidP="00E77726">
      <w:pPr>
        <w:pStyle w:val="af9"/>
        <w:spacing w:before="0" w:beforeAutospacing="0" w:after="73" w:afterAutospacing="0"/>
        <w:jc w:val="center"/>
        <w:rPr>
          <w:rStyle w:val="afa"/>
          <w:b w:val="0"/>
          <w:sz w:val="28"/>
          <w:szCs w:val="28"/>
        </w:rPr>
      </w:pPr>
      <w:r>
        <w:rPr>
          <w:rStyle w:val="afa"/>
          <w:b w:val="0"/>
          <w:sz w:val="28"/>
          <w:szCs w:val="28"/>
        </w:rPr>
        <w:t xml:space="preserve">Об утверждении Правил содержания мест погребения и Порядка деятельности общественных кладбищ на территории сельского поселения Кидрячевский сельсовет муниципального района </w:t>
      </w:r>
      <w:proofErr w:type="spellStart"/>
      <w:r>
        <w:rPr>
          <w:rStyle w:val="afa"/>
          <w:b w:val="0"/>
          <w:sz w:val="28"/>
          <w:szCs w:val="28"/>
        </w:rPr>
        <w:t>Давлекановский</w:t>
      </w:r>
      <w:proofErr w:type="spellEnd"/>
      <w:r>
        <w:rPr>
          <w:rStyle w:val="afa"/>
          <w:b w:val="0"/>
          <w:sz w:val="28"/>
          <w:szCs w:val="28"/>
        </w:rPr>
        <w:t xml:space="preserve"> район  Республики Башкортостан</w:t>
      </w:r>
    </w:p>
    <w:p w:rsidR="00E77726" w:rsidRDefault="00E77726" w:rsidP="00E77726">
      <w:pPr>
        <w:pStyle w:val="af9"/>
        <w:spacing w:before="0" w:beforeAutospacing="0" w:after="73" w:afterAutospacing="0"/>
        <w:jc w:val="center"/>
        <w:rPr>
          <w:rStyle w:val="afa"/>
          <w:b w:val="0"/>
          <w:sz w:val="28"/>
          <w:szCs w:val="28"/>
        </w:rPr>
      </w:pPr>
    </w:p>
    <w:p w:rsidR="00E77726" w:rsidRDefault="00E77726" w:rsidP="00E77726">
      <w:pPr>
        <w:pStyle w:val="af9"/>
        <w:spacing w:before="0" w:beforeAutospacing="0" w:after="73" w:afterAutospacing="0"/>
        <w:ind w:firstLine="900"/>
        <w:jc w:val="both"/>
      </w:pPr>
      <w:r>
        <w:rPr>
          <w:sz w:val="28"/>
          <w:szCs w:val="28"/>
        </w:rPr>
        <w:t xml:space="preserve">На основании Федеральных законов Российской Федерации от 06.10.2003 № 131-ФЗ «Об общих принципах организации местного самоуправления Российской Федерации», от 12.01.1996 № 8-ФЗ «О погребении и похоронном деле», руководствуясь статьей 3 пункт 23 Устава сельского поселения </w:t>
      </w:r>
      <w:r>
        <w:rPr>
          <w:rStyle w:val="afa"/>
          <w:b w:val="0"/>
          <w:sz w:val="28"/>
          <w:szCs w:val="28"/>
        </w:rPr>
        <w:t>Кидрячевский</w:t>
      </w:r>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 </w:t>
      </w:r>
      <w:proofErr w:type="gramStart"/>
      <w:r>
        <w:rPr>
          <w:sz w:val="28"/>
          <w:szCs w:val="28"/>
        </w:rPr>
        <w:t>п</w:t>
      </w:r>
      <w:proofErr w:type="gramEnd"/>
      <w:r>
        <w:rPr>
          <w:sz w:val="28"/>
          <w:szCs w:val="28"/>
        </w:rPr>
        <w:t xml:space="preserve"> о с т а н о в л я ю:</w:t>
      </w:r>
    </w:p>
    <w:p w:rsidR="00E77726" w:rsidRDefault="00E77726" w:rsidP="00E77726">
      <w:pPr>
        <w:pStyle w:val="af9"/>
        <w:spacing w:before="0" w:beforeAutospacing="0" w:after="73" w:afterAutospacing="0"/>
        <w:ind w:firstLine="708"/>
        <w:jc w:val="both"/>
        <w:rPr>
          <w:sz w:val="28"/>
          <w:szCs w:val="28"/>
        </w:rPr>
      </w:pPr>
      <w:r>
        <w:rPr>
          <w:sz w:val="28"/>
          <w:szCs w:val="28"/>
        </w:rPr>
        <w:t xml:space="preserve">1.Утвердить Правила содержания мест погребения на территории сельского поселения </w:t>
      </w:r>
      <w:r>
        <w:rPr>
          <w:rStyle w:val="afa"/>
          <w:b w:val="0"/>
          <w:sz w:val="28"/>
          <w:szCs w:val="28"/>
        </w:rPr>
        <w:t>Кидрячевский</w:t>
      </w:r>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 (приложение №1).</w:t>
      </w:r>
    </w:p>
    <w:p w:rsidR="00E77726" w:rsidRDefault="00E77726" w:rsidP="00E77726">
      <w:pPr>
        <w:pStyle w:val="af9"/>
        <w:spacing w:before="0" w:beforeAutospacing="0" w:after="73" w:afterAutospacing="0"/>
        <w:ind w:firstLine="708"/>
        <w:jc w:val="both"/>
        <w:rPr>
          <w:sz w:val="28"/>
          <w:szCs w:val="28"/>
        </w:rPr>
      </w:pPr>
      <w:r>
        <w:rPr>
          <w:sz w:val="28"/>
          <w:szCs w:val="28"/>
        </w:rPr>
        <w:t xml:space="preserve">2.Утвердить Порядок деятельности общественных кладбищ на территории сельского поселения </w:t>
      </w:r>
      <w:r>
        <w:rPr>
          <w:rStyle w:val="afa"/>
          <w:b w:val="0"/>
          <w:sz w:val="28"/>
          <w:szCs w:val="28"/>
        </w:rPr>
        <w:t>Кидрячевский</w:t>
      </w:r>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 (приложение № 2).</w:t>
      </w:r>
    </w:p>
    <w:p w:rsidR="00E77726" w:rsidRDefault="00E77726" w:rsidP="00E77726">
      <w:pPr>
        <w:pStyle w:val="af9"/>
        <w:spacing w:before="0" w:beforeAutospacing="0" w:after="73" w:afterAutospacing="0"/>
        <w:jc w:val="both"/>
        <w:rPr>
          <w:sz w:val="28"/>
          <w:szCs w:val="28"/>
        </w:rPr>
      </w:pPr>
      <w:r>
        <w:rPr>
          <w:sz w:val="28"/>
          <w:szCs w:val="28"/>
        </w:rPr>
        <w:t xml:space="preserve">3. Настоящее Постановление обнародовать  на информационном стенде в здании Администрации  сельского поселения и разместить на  официальном сайте Совета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 (в разделе «Поселения муниципального района»).</w:t>
      </w:r>
    </w:p>
    <w:p w:rsidR="00E77726" w:rsidRDefault="00E77726" w:rsidP="00E77726">
      <w:pPr>
        <w:pStyle w:val="af9"/>
        <w:spacing w:before="0" w:beforeAutospacing="0" w:after="73" w:afterAutospacing="0"/>
        <w:jc w:val="both"/>
        <w:rPr>
          <w:sz w:val="28"/>
          <w:szCs w:val="28"/>
        </w:rPr>
      </w:pPr>
      <w:r>
        <w:rPr>
          <w:sz w:val="28"/>
          <w:szCs w:val="28"/>
        </w:rPr>
        <w:t>4. Контроль над исполнением настоящего постановления оставляю за собой.</w:t>
      </w:r>
    </w:p>
    <w:p w:rsidR="00E77726" w:rsidRDefault="00E77726" w:rsidP="00E77726">
      <w:pPr>
        <w:tabs>
          <w:tab w:val="left" w:pos="720"/>
        </w:tabs>
        <w:ind w:firstLine="720"/>
        <w:rPr>
          <w:sz w:val="28"/>
          <w:szCs w:val="28"/>
        </w:rPr>
      </w:pPr>
    </w:p>
    <w:p w:rsidR="00E77726" w:rsidRDefault="00E77726" w:rsidP="00E77726">
      <w:pPr>
        <w:tabs>
          <w:tab w:val="left" w:pos="720"/>
        </w:tabs>
        <w:ind w:firstLine="720"/>
        <w:rPr>
          <w:sz w:val="28"/>
          <w:szCs w:val="28"/>
        </w:rPr>
      </w:pPr>
    </w:p>
    <w:p w:rsidR="00E77726" w:rsidRDefault="00E77726" w:rsidP="00E77726">
      <w:pPr>
        <w:tabs>
          <w:tab w:val="left" w:pos="720"/>
        </w:tabs>
        <w:ind w:firstLine="720"/>
        <w:rPr>
          <w:sz w:val="28"/>
          <w:szCs w:val="28"/>
        </w:rPr>
      </w:pPr>
    </w:p>
    <w:p w:rsidR="00E77726" w:rsidRDefault="00E77726" w:rsidP="00E77726">
      <w:pPr>
        <w:pStyle w:val="af5"/>
        <w:spacing w:after="0" w:line="228" w:lineRule="auto"/>
        <w:jc w:val="left"/>
        <w:rPr>
          <w:szCs w:val="28"/>
        </w:rPr>
      </w:pPr>
      <w:r>
        <w:rPr>
          <w:szCs w:val="28"/>
        </w:rPr>
        <w:t xml:space="preserve">Глава сельского поселения                                                     </w:t>
      </w:r>
      <w:proofErr w:type="spellStart"/>
      <w:r>
        <w:rPr>
          <w:szCs w:val="28"/>
        </w:rPr>
        <w:t>А.М.Хабиахметов</w:t>
      </w:r>
      <w:proofErr w:type="spellEnd"/>
    </w:p>
    <w:p w:rsidR="00E77726" w:rsidRDefault="00E77726" w:rsidP="00E77726">
      <w:pPr>
        <w:spacing w:line="228" w:lineRule="auto"/>
        <w:rPr>
          <w:sz w:val="28"/>
          <w:szCs w:val="28"/>
        </w:rPr>
        <w:sectPr w:rsidR="00E77726">
          <w:pgSz w:w="11907" w:h="16840"/>
          <w:pgMar w:top="539" w:right="851" w:bottom="539" w:left="1701" w:header="720" w:footer="720" w:gutter="0"/>
          <w:cols w:space="720"/>
        </w:sectPr>
      </w:pPr>
    </w:p>
    <w:p w:rsidR="00E77726" w:rsidRDefault="00E77726" w:rsidP="00E77726">
      <w:pPr>
        <w:pStyle w:val="af9"/>
        <w:spacing w:before="0" w:beforeAutospacing="0" w:after="73" w:afterAutospacing="0"/>
        <w:jc w:val="right"/>
        <w:rPr>
          <w:sz w:val="28"/>
          <w:szCs w:val="28"/>
        </w:rPr>
      </w:pPr>
      <w:r>
        <w:rPr>
          <w:sz w:val="28"/>
          <w:szCs w:val="28"/>
        </w:rPr>
        <w:lastRenderedPageBreak/>
        <w:t xml:space="preserve">Приложение № 1 </w:t>
      </w:r>
    </w:p>
    <w:p w:rsidR="00E77726" w:rsidRDefault="00E77726" w:rsidP="00E77726">
      <w:pPr>
        <w:pStyle w:val="af9"/>
        <w:spacing w:before="0" w:beforeAutospacing="0" w:after="73" w:afterAutospacing="0"/>
        <w:jc w:val="right"/>
        <w:rPr>
          <w:sz w:val="28"/>
          <w:szCs w:val="28"/>
        </w:rPr>
      </w:pPr>
      <w:r>
        <w:rPr>
          <w:sz w:val="28"/>
          <w:szCs w:val="28"/>
        </w:rPr>
        <w:t>к постановлению администрации</w:t>
      </w:r>
    </w:p>
    <w:p w:rsidR="00E77726" w:rsidRDefault="00E77726" w:rsidP="00E77726">
      <w:pPr>
        <w:pStyle w:val="af9"/>
        <w:spacing w:before="0" w:beforeAutospacing="0" w:after="73" w:afterAutospacing="0"/>
        <w:jc w:val="right"/>
        <w:rPr>
          <w:sz w:val="28"/>
          <w:szCs w:val="28"/>
        </w:rPr>
      </w:pPr>
      <w:r>
        <w:rPr>
          <w:sz w:val="28"/>
          <w:szCs w:val="28"/>
        </w:rPr>
        <w:t xml:space="preserve"> сельского поселения </w:t>
      </w:r>
      <w:r>
        <w:rPr>
          <w:rStyle w:val="afa"/>
          <w:b w:val="0"/>
          <w:sz w:val="28"/>
          <w:szCs w:val="28"/>
        </w:rPr>
        <w:t>Кидрячевский</w:t>
      </w:r>
      <w:r>
        <w:rPr>
          <w:sz w:val="28"/>
          <w:szCs w:val="28"/>
        </w:rPr>
        <w:t xml:space="preserve"> сельсовет</w:t>
      </w:r>
    </w:p>
    <w:p w:rsidR="00E77726" w:rsidRDefault="00E77726" w:rsidP="00E77726">
      <w:pPr>
        <w:pStyle w:val="af9"/>
        <w:spacing w:before="0" w:beforeAutospacing="0" w:after="73" w:afterAutospacing="0"/>
        <w:jc w:val="right"/>
        <w:rPr>
          <w:sz w:val="28"/>
          <w:szCs w:val="28"/>
        </w:rPr>
      </w:pPr>
      <w:r>
        <w:rPr>
          <w:sz w:val="28"/>
          <w:szCs w:val="28"/>
        </w:rPr>
        <w:t xml:space="preserve"> муниципального района </w:t>
      </w:r>
      <w:proofErr w:type="spellStart"/>
      <w:r>
        <w:rPr>
          <w:sz w:val="28"/>
          <w:szCs w:val="28"/>
        </w:rPr>
        <w:t>Давлекановский</w:t>
      </w:r>
      <w:proofErr w:type="spellEnd"/>
      <w:r>
        <w:rPr>
          <w:sz w:val="28"/>
          <w:szCs w:val="28"/>
        </w:rPr>
        <w:t xml:space="preserve"> район</w:t>
      </w:r>
    </w:p>
    <w:p w:rsidR="00E77726" w:rsidRDefault="00E77726" w:rsidP="00E77726">
      <w:pPr>
        <w:pStyle w:val="af9"/>
        <w:spacing w:before="0" w:beforeAutospacing="0" w:after="73" w:afterAutospacing="0"/>
        <w:jc w:val="right"/>
        <w:rPr>
          <w:sz w:val="28"/>
          <w:szCs w:val="28"/>
        </w:rPr>
      </w:pPr>
      <w:r>
        <w:rPr>
          <w:sz w:val="28"/>
          <w:szCs w:val="28"/>
        </w:rPr>
        <w:t>Республики Башкортостан</w:t>
      </w:r>
    </w:p>
    <w:p w:rsidR="00E77726" w:rsidRDefault="00E77726" w:rsidP="00E77726">
      <w:pPr>
        <w:pStyle w:val="af9"/>
        <w:spacing w:before="0" w:beforeAutospacing="0" w:after="73" w:afterAutospacing="0"/>
        <w:jc w:val="right"/>
        <w:rPr>
          <w:sz w:val="28"/>
          <w:szCs w:val="28"/>
        </w:rPr>
      </w:pPr>
      <w:r>
        <w:rPr>
          <w:sz w:val="28"/>
          <w:szCs w:val="28"/>
        </w:rPr>
        <w:t xml:space="preserve">от </w:t>
      </w:r>
    </w:p>
    <w:p w:rsidR="00E77726" w:rsidRDefault="00E77726" w:rsidP="00E77726">
      <w:pPr>
        <w:pStyle w:val="af9"/>
        <w:spacing w:before="0" w:beforeAutospacing="0" w:after="73" w:afterAutospacing="0"/>
        <w:jc w:val="right"/>
        <w:rPr>
          <w:sz w:val="28"/>
          <w:szCs w:val="28"/>
        </w:rPr>
      </w:pPr>
    </w:p>
    <w:p w:rsidR="00E77726" w:rsidRDefault="00E77726" w:rsidP="00E77726">
      <w:pPr>
        <w:pStyle w:val="af9"/>
        <w:spacing w:before="0" w:beforeAutospacing="0" w:after="73" w:afterAutospacing="0"/>
        <w:jc w:val="right"/>
        <w:rPr>
          <w:sz w:val="28"/>
          <w:szCs w:val="28"/>
        </w:rPr>
      </w:pPr>
    </w:p>
    <w:p w:rsidR="00E77726" w:rsidRDefault="00E77726" w:rsidP="00E77726">
      <w:pPr>
        <w:pStyle w:val="af9"/>
        <w:spacing w:before="0" w:beforeAutospacing="0" w:after="73" w:afterAutospacing="0"/>
        <w:jc w:val="center"/>
        <w:rPr>
          <w:sz w:val="28"/>
          <w:szCs w:val="28"/>
        </w:rPr>
      </w:pPr>
      <w:r>
        <w:rPr>
          <w:sz w:val="28"/>
          <w:szCs w:val="28"/>
        </w:rPr>
        <w:t>Правила</w:t>
      </w:r>
    </w:p>
    <w:p w:rsidR="00E77726" w:rsidRDefault="00E77726" w:rsidP="00E77726">
      <w:pPr>
        <w:pStyle w:val="af9"/>
        <w:spacing w:before="0" w:beforeAutospacing="0" w:after="73" w:afterAutospacing="0"/>
        <w:jc w:val="center"/>
        <w:rPr>
          <w:sz w:val="28"/>
          <w:szCs w:val="28"/>
        </w:rPr>
      </w:pPr>
      <w:r>
        <w:rPr>
          <w:sz w:val="28"/>
          <w:szCs w:val="28"/>
        </w:rPr>
        <w:t xml:space="preserve">содержания мест погребения на территории сельского поселения </w:t>
      </w:r>
      <w:r>
        <w:rPr>
          <w:rStyle w:val="afa"/>
          <w:b w:val="0"/>
          <w:sz w:val="28"/>
          <w:szCs w:val="28"/>
        </w:rPr>
        <w:t>Кидрячевский</w:t>
      </w:r>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w:t>
      </w: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ind w:firstLine="708"/>
        <w:jc w:val="both"/>
        <w:rPr>
          <w:sz w:val="28"/>
          <w:szCs w:val="28"/>
        </w:rPr>
      </w:pPr>
      <w:r>
        <w:rPr>
          <w:sz w:val="28"/>
          <w:szCs w:val="28"/>
        </w:rPr>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
    <w:p w:rsidR="00E77726" w:rsidRDefault="00E77726" w:rsidP="00E77726">
      <w:pPr>
        <w:pStyle w:val="af9"/>
        <w:spacing w:before="0" w:beforeAutospacing="0" w:after="73" w:afterAutospacing="0"/>
        <w:jc w:val="center"/>
        <w:rPr>
          <w:b/>
          <w:sz w:val="28"/>
          <w:szCs w:val="28"/>
        </w:rPr>
      </w:pPr>
      <w:r>
        <w:rPr>
          <w:b/>
          <w:sz w:val="28"/>
          <w:szCs w:val="28"/>
        </w:rPr>
        <w:t>1. Требования к размещению участков и территорий кладбищ</w:t>
      </w:r>
    </w:p>
    <w:p w:rsidR="00E77726" w:rsidRDefault="00E77726" w:rsidP="00E77726">
      <w:pPr>
        <w:pStyle w:val="af9"/>
        <w:spacing w:before="0" w:beforeAutospacing="0" w:after="73" w:afterAutospacing="0"/>
        <w:jc w:val="both"/>
        <w:rPr>
          <w:sz w:val="28"/>
          <w:szCs w:val="28"/>
        </w:rPr>
      </w:pPr>
      <w:r>
        <w:rPr>
          <w:sz w:val="28"/>
          <w:szCs w:val="28"/>
        </w:rPr>
        <w:t>1.1. Территория кладбища независимо от способа захоронения подразделяется на функциональные зоны:</w:t>
      </w:r>
    </w:p>
    <w:p w:rsidR="00E77726" w:rsidRDefault="00E77726" w:rsidP="00E77726">
      <w:pPr>
        <w:pStyle w:val="af9"/>
        <w:spacing w:before="0" w:beforeAutospacing="0" w:after="73" w:afterAutospacing="0"/>
        <w:jc w:val="both"/>
        <w:rPr>
          <w:sz w:val="28"/>
          <w:szCs w:val="28"/>
        </w:rPr>
      </w:pPr>
      <w:r>
        <w:rPr>
          <w:sz w:val="28"/>
          <w:szCs w:val="28"/>
        </w:rPr>
        <w:t>- входную;</w:t>
      </w:r>
    </w:p>
    <w:p w:rsidR="00E77726" w:rsidRDefault="00E77726" w:rsidP="00E77726">
      <w:pPr>
        <w:pStyle w:val="af9"/>
        <w:spacing w:before="0" w:beforeAutospacing="0" w:after="73" w:afterAutospacing="0"/>
        <w:jc w:val="both"/>
        <w:rPr>
          <w:sz w:val="28"/>
          <w:szCs w:val="28"/>
        </w:rPr>
      </w:pPr>
      <w:r>
        <w:rPr>
          <w:sz w:val="28"/>
          <w:szCs w:val="28"/>
        </w:rPr>
        <w:t>- ритуальную;</w:t>
      </w:r>
    </w:p>
    <w:p w:rsidR="00E77726" w:rsidRDefault="00E77726" w:rsidP="00E77726">
      <w:pPr>
        <w:pStyle w:val="af9"/>
        <w:spacing w:before="0" w:beforeAutospacing="0" w:after="73" w:afterAutospacing="0"/>
        <w:jc w:val="both"/>
        <w:rPr>
          <w:sz w:val="28"/>
          <w:szCs w:val="28"/>
        </w:rPr>
      </w:pPr>
      <w:r>
        <w:rPr>
          <w:sz w:val="28"/>
          <w:szCs w:val="28"/>
        </w:rPr>
        <w:t>- захоронений;</w:t>
      </w:r>
    </w:p>
    <w:p w:rsidR="00E77726" w:rsidRDefault="00E77726" w:rsidP="00E77726">
      <w:pPr>
        <w:pStyle w:val="af9"/>
        <w:spacing w:before="0" w:beforeAutospacing="0" w:after="73" w:afterAutospacing="0"/>
        <w:jc w:val="both"/>
        <w:rPr>
          <w:sz w:val="28"/>
          <w:szCs w:val="28"/>
        </w:rPr>
      </w:pPr>
      <w:r>
        <w:rPr>
          <w:sz w:val="28"/>
          <w:szCs w:val="28"/>
        </w:rPr>
        <w:t>- защитную (зеленую) зону по периметру кладбища.</w:t>
      </w:r>
    </w:p>
    <w:p w:rsidR="00E77726" w:rsidRDefault="00E77726" w:rsidP="00E77726">
      <w:pPr>
        <w:pStyle w:val="af9"/>
        <w:spacing w:before="0" w:beforeAutospacing="0" w:after="73" w:afterAutospacing="0"/>
        <w:jc w:val="both"/>
        <w:rPr>
          <w:sz w:val="28"/>
          <w:szCs w:val="28"/>
        </w:rPr>
      </w:pPr>
      <w:r>
        <w:rPr>
          <w:sz w:val="28"/>
          <w:szCs w:val="28"/>
        </w:rPr>
        <w:t>1.2. Зона захоронений является основной, функциональной частью кладбища. На общественных кладбищах предусматриваются участки для одиночных захоронений.</w:t>
      </w:r>
    </w:p>
    <w:p w:rsidR="00E77726" w:rsidRDefault="00E77726" w:rsidP="00E77726">
      <w:pPr>
        <w:pStyle w:val="af9"/>
        <w:spacing w:before="0" w:beforeAutospacing="0" w:after="73" w:afterAutospacing="0"/>
        <w:jc w:val="center"/>
        <w:rPr>
          <w:b/>
          <w:sz w:val="28"/>
          <w:szCs w:val="28"/>
        </w:rPr>
      </w:pPr>
      <w:r>
        <w:rPr>
          <w:b/>
          <w:sz w:val="28"/>
          <w:szCs w:val="28"/>
        </w:rPr>
        <w:t>2. Оборудование и озеленение мест захоронения</w:t>
      </w:r>
    </w:p>
    <w:p w:rsidR="00E77726" w:rsidRDefault="00E77726" w:rsidP="00E77726">
      <w:pPr>
        <w:pStyle w:val="af9"/>
        <w:spacing w:before="0" w:beforeAutospacing="0" w:after="73" w:afterAutospacing="0"/>
        <w:jc w:val="both"/>
        <w:rPr>
          <w:sz w:val="28"/>
          <w:szCs w:val="28"/>
        </w:rPr>
      </w:pPr>
      <w:r>
        <w:rPr>
          <w:sz w:val="28"/>
          <w:szCs w:val="28"/>
        </w:rPr>
        <w:t>2.1. На кладбищах следует предусматривать:</w:t>
      </w:r>
    </w:p>
    <w:p w:rsidR="00E77726" w:rsidRDefault="00E77726" w:rsidP="00E77726">
      <w:pPr>
        <w:pStyle w:val="af9"/>
        <w:spacing w:before="0" w:beforeAutospacing="0" w:after="73" w:afterAutospacing="0"/>
        <w:jc w:val="both"/>
        <w:rPr>
          <w:sz w:val="28"/>
          <w:szCs w:val="28"/>
        </w:rPr>
      </w:pPr>
      <w:r>
        <w:rPr>
          <w:sz w:val="28"/>
          <w:szCs w:val="28"/>
        </w:rPr>
        <w:t xml:space="preserve"> стенд для помещения объявлений и распоряжений администрации сельского поселения, правил посещения кладбищ, прав и обязанностей граждан.</w:t>
      </w:r>
    </w:p>
    <w:p w:rsidR="00E77726" w:rsidRDefault="00E77726" w:rsidP="00E77726">
      <w:pPr>
        <w:pStyle w:val="af9"/>
        <w:spacing w:before="0" w:beforeAutospacing="0" w:after="73" w:afterAutospacing="0"/>
        <w:jc w:val="both"/>
        <w:rPr>
          <w:sz w:val="28"/>
          <w:szCs w:val="28"/>
        </w:rPr>
      </w:pPr>
      <w:r>
        <w:rPr>
          <w:sz w:val="28"/>
          <w:szCs w:val="28"/>
        </w:rPr>
        <w:t>2.2. Озеленение и благоустройство мест погребения должно производиться с действующими нормами и правилами.</w:t>
      </w:r>
    </w:p>
    <w:p w:rsidR="00E77726" w:rsidRDefault="00E77726" w:rsidP="00E77726">
      <w:pPr>
        <w:pStyle w:val="af9"/>
        <w:spacing w:before="0" w:beforeAutospacing="0" w:after="73" w:afterAutospacing="0"/>
        <w:jc w:val="both"/>
        <w:rPr>
          <w:sz w:val="28"/>
          <w:szCs w:val="28"/>
        </w:rPr>
      </w:pPr>
      <w:r>
        <w:rPr>
          <w:sz w:val="28"/>
          <w:szCs w:val="28"/>
        </w:rPr>
        <w:t>2.3.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E77726" w:rsidRDefault="00E77726" w:rsidP="00E77726">
      <w:pPr>
        <w:pStyle w:val="af9"/>
        <w:spacing w:before="0" w:beforeAutospacing="0" w:after="73" w:afterAutospacing="0"/>
        <w:jc w:val="both"/>
        <w:rPr>
          <w:sz w:val="28"/>
          <w:szCs w:val="28"/>
        </w:rPr>
      </w:pPr>
      <w:r>
        <w:rPr>
          <w:sz w:val="28"/>
          <w:szCs w:val="28"/>
        </w:rPr>
        <w:lastRenderedPageBreak/>
        <w:t>2.4.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E77726" w:rsidRDefault="00E77726" w:rsidP="00E77726">
      <w:pPr>
        <w:pStyle w:val="af9"/>
        <w:spacing w:before="0" w:beforeAutospacing="0" w:after="73" w:afterAutospacing="0"/>
        <w:jc w:val="center"/>
        <w:rPr>
          <w:b/>
          <w:sz w:val="28"/>
          <w:szCs w:val="28"/>
        </w:rPr>
      </w:pPr>
      <w:r>
        <w:rPr>
          <w:b/>
          <w:sz w:val="28"/>
          <w:szCs w:val="28"/>
        </w:rPr>
        <w:t>3. Содержание мест погребения</w:t>
      </w:r>
    </w:p>
    <w:p w:rsidR="00E77726" w:rsidRDefault="00E77726" w:rsidP="00E77726">
      <w:pPr>
        <w:pStyle w:val="af9"/>
        <w:spacing w:before="0" w:beforeAutospacing="0" w:after="73" w:afterAutospacing="0"/>
        <w:jc w:val="both"/>
        <w:rPr>
          <w:sz w:val="28"/>
          <w:szCs w:val="28"/>
        </w:rPr>
      </w:pPr>
      <w:r>
        <w:rPr>
          <w:sz w:val="28"/>
          <w:szCs w:val="28"/>
        </w:rPr>
        <w:t>3.1. Содержание мест погребения (кладбищ) возлагается на администрацию сельского поселения.</w:t>
      </w:r>
    </w:p>
    <w:p w:rsidR="00E77726" w:rsidRDefault="00E77726" w:rsidP="00E77726">
      <w:pPr>
        <w:pStyle w:val="af9"/>
        <w:spacing w:before="0" w:beforeAutospacing="0" w:after="73" w:afterAutospacing="0"/>
        <w:jc w:val="both"/>
        <w:rPr>
          <w:sz w:val="28"/>
          <w:szCs w:val="28"/>
        </w:rPr>
      </w:pPr>
      <w:r>
        <w:rPr>
          <w:sz w:val="28"/>
          <w:szCs w:val="28"/>
        </w:rPr>
        <w:t>3.2. Администрация обязана обеспечить:</w:t>
      </w:r>
    </w:p>
    <w:p w:rsidR="00E77726" w:rsidRDefault="00E77726" w:rsidP="00E77726">
      <w:pPr>
        <w:pStyle w:val="af9"/>
        <w:spacing w:before="0" w:beforeAutospacing="0" w:after="73" w:afterAutospacing="0"/>
        <w:jc w:val="both"/>
        <w:rPr>
          <w:sz w:val="28"/>
          <w:szCs w:val="28"/>
        </w:rPr>
      </w:pPr>
      <w:r>
        <w:rPr>
          <w:sz w:val="28"/>
          <w:szCs w:val="28"/>
        </w:rPr>
        <w:t>- соблюдение установленной нормы отвода земельного участка для захоронения;</w:t>
      </w:r>
    </w:p>
    <w:p w:rsidR="00E77726" w:rsidRDefault="00E77726" w:rsidP="00E77726">
      <w:pPr>
        <w:pStyle w:val="af9"/>
        <w:spacing w:before="0" w:beforeAutospacing="0" w:after="73" w:afterAutospacing="0"/>
        <w:jc w:val="both"/>
        <w:rPr>
          <w:sz w:val="28"/>
          <w:szCs w:val="28"/>
        </w:rPr>
      </w:pPr>
      <w:r>
        <w:rPr>
          <w:sz w:val="28"/>
          <w:szCs w:val="28"/>
        </w:rPr>
        <w:t>- содержание в исправном состоянии ограды, дорог, площадок кладбищ и их ремонт;</w:t>
      </w:r>
    </w:p>
    <w:p w:rsidR="00E77726" w:rsidRDefault="00E77726" w:rsidP="00E77726">
      <w:pPr>
        <w:pStyle w:val="af9"/>
        <w:spacing w:before="0" w:beforeAutospacing="0" w:after="73" w:afterAutospacing="0"/>
        <w:jc w:val="both"/>
        <w:rPr>
          <w:sz w:val="28"/>
          <w:szCs w:val="28"/>
        </w:rPr>
      </w:pPr>
      <w:r>
        <w:rPr>
          <w:sz w:val="28"/>
          <w:szCs w:val="28"/>
        </w:rPr>
        <w:t>- озеленение, уход за зелеными насаждениями на территории кладбища и их обновление;</w:t>
      </w:r>
    </w:p>
    <w:p w:rsidR="00E77726" w:rsidRDefault="00E77726" w:rsidP="00E77726">
      <w:pPr>
        <w:pStyle w:val="af9"/>
        <w:spacing w:before="0" w:beforeAutospacing="0" w:after="73" w:afterAutospacing="0"/>
        <w:jc w:val="both"/>
        <w:rPr>
          <w:sz w:val="28"/>
          <w:szCs w:val="28"/>
        </w:rPr>
      </w:pPr>
      <w:r>
        <w:rPr>
          <w:sz w:val="28"/>
          <w:szCs w:val="28"/>
        </w:rPr>
        <w:t>- систематическую уборку территории кладбищ и своевременный вывоз мусора;</w:t>
      </w:r>
    </w:p>
    <w:p w:rsidR="00E77726" w:rsidRDefault="00E77726" w:rsidP="00E77726">
      <w:pPr>
        <w:pStyle w:val="af9"/>
        <w:spacing w:before="0" w:beforeAutospacing="0" w:after="73" w:afterAutospacing="0"/>
        <w:jc w:val="both"/>
        <w:rPr>
          <w:sz w:val="28"/>
          <w:szCs w:val="28"/>
        </w:rPr>
      </w:pPr>
      <w:r>
        <w:rPr>
          <w:sz w:val="28"/>
          <w:szCs w:val="28"/>
        </w:rPr>
        <w:t>- соблюдение правил пожарной безопасности;</w:t>
      </w:r>
    </w:p>
    <w:p w:rsidR="00E77726" w:rsidRDefault="00E77726" w:rsidP="00E77726">
      <w:pPr>
        <w:pStyle w:val="af9"/>
        <w:spacing w:before="0" w:beforeAutospacing="0" w:after="73" w:afterAutospacing="0"/>
        <w:jc w:val="both"/>
        <w:rPr>
          <w:sz w:val="28"/>
          <w:szCs w:val="28"/>
        </w:rPr>
      </w:pPr>
      <w:r>
        <w:rPr>
          <w:sz w:val="28"/>
          <w:szCs w:val="28"/>
        </w:rPr>
        <w:t>- соблюдение санитарных норм и правил;</w:t>
      </w:r>
    </w:p>
    <w:p w:rsidR="00E77726" w:rsidRDefault="00E77726" w:rsidP="00E77726">
      <w:pPr>
        <w:pStyle w:val="af9"/>
        <w:spacing w:before="0" w:beforeAutospacing="0" w:after="73" w:afterAutospacing="0"/>
        <w:jc w:val="both"/>
        <w:rPr>
          <w:sz w:val="28"/>
          <w:szCs w:val="28"/>
        </w:rPr>
      </w:pPr>
      <w:r>
        <w:rPr>
          <w:sz w:val="28"/>
          <w:szCs w:val="28"/>
        </w:rPr>
        <w:t>- обустройство контейнерных площадок для сбора мусора;</w:t>
      </w:r>
    </w:p>
    <w:p w:rsidR="00E77726" w:rsidRDefault="00E77726" w:rsidP="00E77726">
      <w:pPr>
        <w:pStyle w:val="af9"/>
        <w:spacing w:before="0" w:beforeAutospacing="0" w:after="73" w:afterAutospacing="0"/>
        <w:jc w:val="center"/>
        <w:rPr>
          <w:b/>
          <w:sz w:val="28"/>
          <w:szCs w:val="28"/>
        </w:rPr>
      </w:pPr>
      <w:r>
        <w:rPr>
          <w:b/>
          <w:sz w:val="28"/>
          <w:szCs w:val="28"/>
        </w:rPr>
        <w:t>4. Контроль и ответственность за нарушение правил содержания мест погребения</w:t>
      </w:r>
    </w:p>
    <w:p w:rsidR="00E77726" w:rsidRDefault="00E77726" w:rsidP="00E77726">
      <w:pPr>
        <w:pStyle w:val="af9"/>
        <w:spacing w:before="0" w:beforeAutospacing="0" w:after="73" w:afterAutospacing="0"/>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исполнением настоящих Правил осуществляет:</w:t>
      </w:r>
    </w:p>
    <w:p w:rsidR="00E77726" w:rsidRDefault="00E77726" w:rsidP="00E77726">
      <w:pPr>
        <w:pStyle w:val="af9"/>
        <w:spacing w:before="0" w:beforeAutospacing="0" w:after="73" w:afterAutospacing="0"/>
        <w:jc w:val="both"/>
        <w:rPr>
          <w:sz w:val="28"/>
          <w:szCs w:val="28"/>
        </w:rPr>
      </w:pPr>
      <w:r>
        <w:rPr>
          <w:sz w:val="28"/>
          <w:szCs w:val="28"/>
        </w:rPr>
        <w:t>- администрация сельского поселения;</w:t>
      </w:r>
    </w:p>
    <w:p w:rsidR="00E77726" w:rsidRDefault="00E77726" w:rsidP="00E77726">
      <w:pPr>
        <w:pStyle w:val="af9"/>
        <w:spacing w:before="0" w:beforeAutospacing="0" w:after="73" w:afterAutospacing="0"/>
        <w:jc w:val="both"/>
        <w:rPr>
          <w:sz w:val="28"/>
          <w:szCs w:val="28"/>
        </w:rPr>
      </w:pPr>
      <w:r>
        <w:rPr>
          <w:sz w:val="28"/>
          <w:szCs w:val="28"/>
        </w:rPr>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 </w:t>
      </w: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both"/>
        <w:rPr>
          <w:sz w:val="28"/>
          <w:szCs w:val="28"/>
        </w:rPr>
      </w:pPr>
    </w:p>
    <w:p w:rsidR="00E77726" w:rsidRDefault="00E77726" w:rsidP="00E77726">
      <w:pPr>
        <w:pStyle w:val="af9"/>
        <w:spacing w:before="0" w:beforeAutospacing="0" w:after="73" w:afterAutospacing="0"/>
        <w:jc w:val="right"/>
        <w:rPr>
          <w:sz w:val="28"/>
          <w:szCs w:val="28"/>
        </w:rPr>
      </w:pPr>
      <w:r>
        <w:rPr>
          <w:sz w:val="28"/>
          <w:szCs w:val="28"/>
        </w:rPr>
        <w:lastRenderedPageBreak/>
        <w:t xml:space="preserve">Приложение № 2 </w:t>
      </w:r>
    </w:p>
    <w:p w:rsidR="00E77726" w:rsidRDefault="00E77726" w:rsidP="00E77726">
      <w:pPr>
        <w:pStyle w:val="af9"/>
        <w:spacing w:before="0" w:beforeAutospacing="0" w:after="73" w:afterAutospacing="0"/>
        <w:jc w:val="right"/>
        <w:rPr>
          <w:sz w:val="28"/>
          <w:szCs w:val="28"/>
        </w:rPr>
      </w:pPr>
      <w:r>
        <w:rPr>
          <w:sz w:val="28"/>
          <w:szCs w:val="28"/>
        </w:rPr>
        <w:t>к постановлению администрации</w:t>
      </w:r>
    </w:p>
    <w:p w:rsidR="00E77726" w:rsidRDefault="00E77726" w:rsidP="00E77726">
      <w:pPr>
        <w:pStyle w:val="af9"/>
        <w:spacing w:before="0" w:beforeAutospacing="0" w:after="73" w:afterAutospacing="0"/>
        <w:jc w:val="right"/>
        <w:rPr>
          <w:sz w:val="28"/>
          <w:szCs w:val="28"/>
        </w:rPr>
      </w:pPr>
      <w:r>
        <w:rPr>
          <w:sz w:val="28"/>
          <w:szCs w:val="28"/>
        </w:rPr>
        <w:t xml:space="preserve"> сельского поселения </w:t>
      </w:r>
      <w:r>
        <w:rPr>
          <w:rStyle w:val="afa"/>
          <w:b w:val="0"/>
          <w:sz w:val="28"/>
          <w:szCs w:val="28"/>
        </w:rPr>
        <w:t>Кидрячевский</w:t>
      </w:r>
      <w:r>
        <w:rPr>
          <w:sz w:val="28"/>
          <w:szCs w:val="28"/>
        </w:rPr>
        <w:t xml:space="preserve"> сельсовет</w:t>
      </w:r>
    </w:p>
    <w:p w:rsidR="00E77726" w:rsidRDefault="00E77726" w:rsidP="00E77726">
      <w:pPr>
        <w:pStyle w:val="af9"/>
        <w:spacing w:before="0" w:beforeAutospacing="0" w:after="73" w:afterAutospacing="0"/>
        <w:jc w:val="right"/>
        <w:rPr>
          <w:sz w:val="28"/>
          <w:szCs w:val="28"/>
        </w:rPr>
      </w:pPr>
      <w:r>
        <w:rPr>
          <w:sz w:val="28"/>
          <w:szCs w:val="28"/>
        </w:rPr>
        <w:t xml:space="preserve"> муниципального района </w:t>
      </w:r>
      <w:proofErr w:type="spellStart"/>
      <w:r>
        <w:rPr>
          <w:sz w:val="28"/>
          <w:szCs w:val="28"/>
        </w:rPr>
        <w:t>Давлекановский</w:t>
      </w:r>
      <w:proofErr w:type="spellEnd"/>
      <w:r>
        <w:rPr>
          <w:sz w:val="28"/>
          <w:szCs w:val="28"/>
        </w:rPr>
        <w:t xml:space="preserve"> район</w:t>
      </w:r>
    </w:p>
    <w:p w:rsidR="00E77726" w:rsidRDefault="00E77726" w:rsidP="00E77726">
      <w:pPr>
        <w:pStyle w:val="af9"/>
        <w:spacing w:before="0" w:beforeAutospacing="0" w:after="73" w:afterAutospacing="0"/>
        <w:jc w:val="right"/>
        <w:rPr>
          <w:sz w:val="28"/>
          <w:szCs w:val="28"/>
        </w:rPr>
      </w:pPr>
      <w:r>
        <w:rPr>
          <w:sz w:val="28"/>
          <w:szCs w:val="28"/>
        </w:rPr>
        <w:t>Республики Башкортостан</w:t>
      </w:r>
    </w:p>
    <w:p w:rsidR="00E77726" w:rsidRDefault="00E77726" w:rsidP="00E77726">
      <w:pPr>
        <w:pStyle w:val="af9"/>
        <w:spacing w:before="0" w:beforeAutospacing="0" w:after="73" w:afterAutospacing="0"/>
        <w:jc w:val="right"/>
        <w:rPr>
          <w:sz w:val="28"/>
          <w:szCs w:val="28"/>
        </w:rPr>
      </w:pPr>
      <w:r>
        <w:rPr>
          <w:sz w:val="28"/>
          <w:szCs w:val="28"/>
        </w:rPr>
        <w:t xml:space="preserve">от </w:t>
      </w:r>
      <w:bookmarkStart w:id="0" w:name="_GoBack"/>
      <w:bookmarkEnd w:id="0"/>
    </w:p>
    <w:p w:rsidR="00E77726" w:rsidRDefault="00E77726" w:rsidP="00E77726">
      <w:pPr>
        <w:pStyle w:val="af9"/>
        <w:spacing w:before="0" w:beforeAutospacing="0" w:after="73" w:afterAutospacing="0"/>
        <w:jc w:val="center"/>
        <w:rPr>
          <w:sz w:val="28"/>
          <w:szCs w:val="28"/>
        </w:rPr>
      </w:pPr>
    </w:p>
    <w:p w:rsidR="00E77726" w:rsidRDefault="00E77726" w:rsidP="00E77726">
      <w:pPr>
        <w:pStyle w:val="af9"/>
        <w:spacing w:before="0" w:beforeAutospacing="0" w:after="73" w:afterAutospacing="0"/>
        <w:jc w:val="right"/>
        <w:rPr>
          <w:sz w:val="28"/>
          <w:szCs w:val="28"/>
        </w:rPr>
      </w:pPr>
    </w:p>
    <w:p w:rsidR="00E77726" w:rsidRDefault="00E77726" w:rsidP="00E77726">
      <w:pPr>
        <w:pStyle w:val="af9"/>
        <w:spacing w:before="0" w:beforeAutospacing="0" w:after="73" w:afterAutospacing="0"/>
        <w:jc w:val="right"/>
        <w:rPr>
          <w:sz w:val="28"/>
          <w:szCs w:val="28"/>
        </w:rPr>
      </w:pPr>
    </w:p>
    <w:p w:rsidR="00E77726" w:rsidRDefault="00E77726" w:rsidP="00E77726">
      <w:pPr>
        <w:pStyle w:val="af9"/>
        <w:spacing w:before="0" w:beforeAutospacing="0" w:after="73" w:afterAutospacing="0"/>
        <w:jc w:val="right"/>
        <w:rPr>
          <w:sz w:val="28"/>
          <w:szCs w:val="28"/>
        </w:rPr>
      </w:pPr>
    </w:p>
    <w:p w:rsidR="00E77726" w:rsidRDefault="00E77726" w:rsidP="00E77726">
      <w:pPr>
        <w:pStyle w:val="af9"/>
        <w:spacing w:before="0" w:beforeAutospacing="0" w:after="73" w:afterAutospacing="0"/>
        <w:jc w:val="center"/>
        <w:rPr>
          <w:sz w:val="28"/>
          <w:szCs w:val="28"/>
        </w:rPr>
      </w:pPr>
      <w:r>
        <w:rPr>
          <w:sz w:val="28"/>
          <w:szCs w:val="28"/>
        </w:rPr>
        <w:t>Порядок</w:t>
      </w:r>
    </w:p>
    <w:p w:rsidR="00E77726" w:rsidRDefault="00E77726" w:rsidP="00E77726">
      <w:pPr>
        <w:pStyle w:val="af9"/>
        <w:spacing w:before="0" w:beforeAutospacing="0" w:after="73" w:afterAutospacing="0"/>
        <w:jc w:val="center"/>
        <w:rPr>
          <w:sz w:val="28"/>
          <w:szCs w:val="28"/>
        </w:rPr>
      </w:pPr>
      <w:r>
        <w:rPr>
          <w:sz w:val="28"/>
          <w:szCs w:val="28"/>
        </w:rPr>
        <w:t xml:space="preserve">деятельности общественных кладбищ на территории  сельского поселения </w:t>
      </w:r>
      <w:r>
        <w:rPr>
          <w:rStyle w:val="afa"/>
          <w:b w:val="0"/>
          <w:sz w:val="28"/>
          <w:szCs w:val="28"/>
        </w:rPr>
        <w:t>Кидрячевский</w:t>
      </w:r>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w:t>
      </w:r>
    </w:p>
    <w:p w:rsidR="00E77726" w:rsidRDefault="00E77726" w:rsidP="00E77726">
      <w:pPr>
        <w:pStyle w:val="af9"/>
        <w:spacing w:before="0" w:beforeAutospacing="0" w:after="73" w:afterAutospacing="0"/>
        <w:jc w:val="center"/>
        <w:rPr>
          <w:sz w:val="28"/>
          <w:szCs w:val="28"/>
        </w:rPr>
      </w:pPr>
    </w:p>
    <w:p w:rsidR="00E77726" w:rsidRDefault="00E77726" w:rsidP="00E77726">
      <w:pPr>
        <w:pStyle w:val="af9"/>
        <w:spacing w:before="0" w:beforeAutospacing="0" w:after="73" w:afterAutospacing="0"/>
        <w:jc w:val="center"/>
        <w:rPr>
          <w:b/>
          <w:sz w:val="28"/>
          <w:szCs w:val="28"/>
        </w:rPr>
      </w:pPr>
      <w:r>
        <w:rPr>
          <w:b/>
          <w:sz w:val="28"/>
          <w:szCs w:val="28"/>
        </w:rPr>
        <w:t>1. Общие положения</w:t>
      </w:r>
    </w:p>
    <w:p w:rsidR="00E77726" w:rsidRDefault="00E77726" w:rsidP="00E77726">
      <w:pPr>
        <w:pStyle w:val="af9"/>
        <w:spacing w:before="0" w:beforeAutospacing="0" w:after="73" w:afterAutospacing="0"/>
        <w:jc w:val="both"/>
        <w:rPr>
          <w:sz w:val="28"/>
          <w:szCs w:val="28"/>
        </w:rPr>
      </w:pPr>
      <w:r>
        <w:rPr>
          <w:sz w:val="28"/>
          <w:szCs w:val="28"/>
        </w:rPr>
        <w:t>1.1. Порядок деятельности общественных кладбищ  сельского поселения (далее - Порядок) разработан в соответствии с Федеральным законом от 12.01.1996 №8-ФЗ «О погребении и похоронном деле», Федеральным законом от 06.10.2003 № 131-ФЗ «Об общих принципах организации местного самоуправления в Российской Федерации».</w:t>
      </w:r>
    </w:p>
    <w:p w:rsidR="00E77726" w:rsidRDefault="00E77726" w:rsidP="00E77726">
      <w:pPr>
        <w:pStyle w:val="af9"/>
        <w:spacing w:before="0" w:beforeAutospacing="0" w:after="73" w:afterAutospacing="0"/>
        <w:jc w:val="both"/>
        <w:rPr>
          <w:sz w:val="28"/>
          <w:szCs w:val="28"/>
        </w:rPr>
      </w:pPr>
      <w:r>
        <w:rPr>
          <w:sz w:val="28"/>
          <w:szCs w:val="28"/>
        </w:rPr>
        <w:t>1.2.Погребение должно осуществляться в специально отведенных и оборудованных с этой целью местах.</w:t>
      </w:r>
    </w:p>
    <w:p w:rsidR="00E77726" w:rsidRDefault="00E77726" w:rsidP="00E77726">
      <w:pPr>
        <w:pStyle w:val="af9"/>
        <w:spacing w:before="0" w:beforeAutospacing="0" w:after="73" w:afterAutospacing="0"/>
        <w:jc w:val="both"/>
        <w:rPr>
          <w:sz w:val="28"/>
          <w:szCs w:val="28"/>
        </w:rPr>
      </w:pPr>
      <w:r>
        <w:rPr>
          <w:sz w:val="28"/>
          <w:szCs w:val="28"/>
        </w:rPr>
        <w:t>Погребение в не 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E77726" w:rsidRDefault="00E77726" w:rsidP="00E77726">
      <w:pPr>
        <w:pStyle w:val="af9"/>
        <w:spacing w:before="0" w:beforeAutospacing="0" w:after="73" w:afterAutospacing="0"/>
        <w:jc w:val="center"/>
        <w:rPr>
          <w:b/>
          <w:sz w:val="28"/>
          <w:szCs w:val="28"/>
        </w:rPr>
      </w:pPr>
      <w:r>
        <w:rPr>
          <w:b/>
          <w:sz w:val="28"/>
          <w:szCs w:val="28"/>
        </w:rPr>
        <w:t>2. Действующие кладбища</w:t>
      </w:r>
    </w:p>
    <w:p w:rsidR="00E77726" w:rsidRDefault="00E77726" w:rsidP="00E77726">
      <w:pPr>
        <w:pStyle w:val="af9"/>
        <w:spacing w:before="0" w:beforeAutospacing="0" w:after="73" w:afterAutospacing="0"/>
        <w:jc w:val="both"/>
        <w:rPr>
          <w:sz w:val="28"/>
          <w:szCs w:val="28"/>
        </w:rPr>
      </w:pPr>
      <w:r>
        <w:rPr>
          <w:sz w:val="28"/>
          <w:szCs w:val="28"/>
        </w:rPr>
        <w:t>2.1. На территории сельского поселения располагается 3 (три) общественных кладбища:</w:t>
      </w:r>
    </w:p>
    <w:p w:rsidR="00E77726" w:rsidRDefault="00E77726" w:rsidP="00E77726">
      <w:pPr>
        <w:pStyle w:val="af9"/>
        <w:spacing w:before="0" w:beforeAutospacing="0" w:after="73" w:afterAutospacing="0"/>
        <w:jc w:val="both"/>
        <w:rPr>
          <w:sz w:val="28"/>
          <w:szCs w:val="28"/>
        </w:rPr>
      </w:pPr>
      <w:r>
        <w:rPr>
          <w:sz w:val="28"/>
          <w:szCs w:val="28"/>
        </w:rPr>
        <w:t xml:space="preserve">1. </w:t>
      </w:r>
      <w:proofErr w:type="spellStart"/>
      <w:r>
        <w:rPr>
          <w:sz w:val="28"/>
          <w:szCs w:val="28"/>
        </w:rPr>
        <w:t>с</w:t>
      </w:r>
      <w:proofErr w:type="gramStart"/>
      <w:r>
        <w:rPr>
          <w:sz w:val="28"/>
          <w:szCs w:val="28"/>
        </w:rPr>
        <w:t>.К</w:t>
      </w:r>
      <w:proofErr w:type="gramEnd"/>
      <w:r>
        <w:rPr>
          <w:sz w:val="28"/>
          <w:szCs w:val="28"/>
        </w:rPr>
        <w:t>идрячево</w:t>
      </w:r>
      <w:proofErr w:type="spellEnd"/>
      <w:r>
        <w:rPr>
          <w:sz w:val="28"/>
          <w:szCs w:val="28"/>
        </w:rPr>
        <w:t xml:space="preserve"> , площадью 27256 </w:t>
      </w:r>
      <w:proofErr w:type="spellStart"/>
      <w:r>
        <w:rPr>
          <w:sz w:val="28"/>
          <w:szCs w:val="28"/>
        </w:rPr>
        <w:t>кв.м</w:t>
      </w:r>
      <w:proofErr w:type="spellEnd"/>
      <w:r>
        <w:rPr>
          <w:sz w:val="28"/>
          <w:szCs w:val="28"/>
        </w:rPr>
        <w:t>.;</w:t>
      </w:r>
    </w:p>
    <w:p w:rsidR="00E77726" w:rsidRDefault="00E77726" w:rsidP="00E77726">
      <w:pPr>
        <w:pStyle w:val="af9"/>
        <w:spacing w:before="0" w:beforeAutospacing="0" w:after="73" w:afterAutospacing="0"/>
        <w:jc w:val="both"/>
        <w:rPr>
          <w:sz w:val="28"/>
          <w:szCs w:val="28"/>
        </w:rPr>
      </w:pPr>
      <w:r>
        <w:rPr>
          <w:sz w:val="28"/>
          <w:szCs w:val="28"/>
        </w:rPr>
        <w:t xml:space="preserve">2. </w:t>
      </w:r>
      <w:proofErr w:type="spellStart"/>
      <w:r>
        <w:rPr>
          <w:sz w:val="28"/>
          <w:szCs w:val="28"/>
        </w:rPr>
        <w:t>с</w:t>
      </w:r>
      <w:proofErr w:type="gramStart"/>
      <w:r>
        <w:rPr>
          <w:sz w:val="28"/>
          <w:szCs w:val="28"/>
        </w:rPr>
        <w:t>.Б</w:t>
      </w:r>
      <w:proofErr w:type="gramEnd"/>
      <w:r>
        <w:rPr>
          <w:sz w:val="28"/>
          <w:szCs w:val="28"/>
        </w:rPr>
        <w:t>урангулово</w:t>
      </w:r>
      <w:proofErr w:type="spellEnd"/>
      <w:r>
        <w:rPr>
          <w:sz w:val="28"/>
          <w:szCs w:val="28"/>
        </w:rPr>
        <w:t xml:space="preserve">, площадью 44076кв.м.; </w:t>
      </w:r>
    </w:p>
    <w:p w:rsidR="00E77726" w:rsidRDefault="00E77726" w:rsidP="00E77726">
      <w:pPr>
        <w:pStyle w:val="af9"/>
        <w:spacing w:before="0" w:beforeAutospacing="0" w:after="73" w:afterAutospacing="0"/>
        <w:jc w:val="both"/>
        <w:rPr>
          <w:sz w:val="28"/>
          <w:szCs w:val="28"/>
        </w:rPr>
      </w:pPr>
      <w:r>
        <w:rPr>
          <w:sz w:val="28"/>
          <w:szCs w:val="28"/>
        </w:rPr>
        <w:t xml:space="preserve">3. </w:t>
      </w:r>
      <w:proofErr w:type="spellStart"/>
      <w:r>
        <w:rPr>
          <w:sz w:val="28"/>
          <w:szCs w:val="28"/>
        </w:rPr>
        <w:t>с</w:t>
      </w:r>
      <w:proofErr w:type="gramStart"/>
      <w:r>
        <w:rPr>
          <w:sz w:val="28"/>
          <w:szCs w:val="28"/>
        </w:rPr>
        <w:t>.Ч</w:t>
      </w:r>
      <w:proofErr w:type="gramEnd"/>
      <w:r>
        <w:rPr>
          <w:sz w:val="28"/>
          <w:szCs w:val="28"/>
        </w:rPr>
        <w:t>апаево</w:t>
      </w:r>
      <w:proofErr w:type="spellEnd"/>
      <w:r>
        <w:rPr>
          <w:sz w:val="28"/>
          <w:szCs w:val="28"/>
        </w:rPr>
        <w:t xml:space="preserve">, площадью 30157 </w:t>
      </w:r>
      <w:proofErr w:type="spellStart"/>
      <w:r>
        <w:rPr>
          <w:sz w:val="28"/>
          <w:szCs w:val="28"/>
        </w:rPr>
        <w:t>кв.м</w:t>
      </w:r>
      <w:proofErr w:type="spellEnd"/>
      <w:r>
        <w:rPr>
          <w:sz w:val="28"/>
          <w:szCs w:val="28"/>
        </w:rPr>
        <w:t>..</w:t>
      </w:r>
    </w:p>
    <w:p w:rsidR="00E77726" w:rsidRDefault="00E77726" w:rsidP="00E77726">
      <w:pPr>
        <w:pStyle w:val="af9"/>
        <w:spacing w:before="0" w:beforeAutospacing="0" w:after="73" w:afterAutospacing="0"/>
        <w:jc w:val="center"/>
        <w:rPr>
          <w:sz w:val="28"/>
          <w:szCs w:val="28"/>
        </w:rPr>
      </w:pPr>
      <w:r>
        <w:rPr>
          <w:b/>
          <w:sz w:val="28"/>
          <w:szCs w:val="28"/>
        </w:rPr>
        <w:t xml:space="preserve">3. Порядок погребения </w:t>
      </w:r>
      <w:proofErr w:type="gramStart"/>
      <w:r>
        <w:rPr>
          <w:b/>
          <w:sz w:val="28"/>
          <w:szCs w:val="28"/>
        </w:rPr>
        <w:t>умерших</w:t>
      </w:r>
      <w:proofErr w:type="gramEnd"/>
      <w:r>
        <w:rPr>
          <w:sz w:val="28"/>
          <w:szCs w:val="28"/>
        </w:rPr>
        <w:t>:</w:t>
      </w:r>
    </w:p>
    <w:p w:rsidR="00E77726" w:rsidRDefault="00E77726" w:rsidP="00E77726">
      <w:pPr>
        <w:pStyle w:val="af9"/>
        <w:spacing w:before="0" w:beforeAutospacing="0" w:after="73" w:afterAutospacing="0"/>
        <w:jc w:val="both"/>
        <w:rPr>
          <w:sz w:val="28"/>
          <w:szCs w:val="28"/>
        </w:rPr>
      </w:pPr>
      <w:r>
        <w:rPr>
          <w:sz w:val="28"/>
          <w:szCs w:val="28"/>
        </w:rPr>
        <w:t>3.1.Погребение умерших производится в соответствии с действующими санитарными нормами и Правилами содержания мест погребения.</w:t>
      </w:r>
    </w:p>
    <w:p w:rsidR="00E77726" w:rsidRDefault="00E77726" w:rsidP="00E77726">
      <w:pPr>
        <w:pStyle w:val="af9"/>
        <w:spacing w:before="0" w:beforeAutospacing="0" w:after="73" w:afterAutospacing="0"/>
        <w:jc w:val="both"/>
        <w:rPr>
          <w:sz w:val="28"/>
          <w:szCs w:val="28"/>
        </w:rPr>
      </w:pPr>
      <w:r>
        <w:rPr>
          <w:sz w:val="28"/>
          <w:szCs w:val="28"/>
        </w:rPr>
        <w:t>3.2.Погребение умерших производится на основании свидетельства о смерти, выданного органами ЗАГСА, (или в случае чрезвычайной ситуации по разрешению медицинских органов).</w:t>
      </w:r>
    </w:p>
    <w:p w:rsidR="00E77726" w:rsidRDefault="00E77726" w:rsidP="00E77726">
      <w:pPr>
        <w:pStyle w:val="af9"/>
        <w:shd w:val="clear" w:color="auto" w:fill="FFFFFF"/>
        <w:spacing w:before="0" w:beforeAutospacing="0" w:after="0" w:afterAutospacing="0"/>
        <w:jc w:val="both"/>
        <w:rPr>
          <w:color w:val="000000"/>
          <w:sz w:val="28"/>
          <w:szCs w:val="28"/>
        </w:rPr>
      </w:pPr>
      <w:r>
        <w:rPr>
          <w:color w:val="000000"/>
          <w:sz w:val="28"/>
          <w:szCs w:val="28"/>
        </w:rPr>
        <w:lastRenderedPageBreak/>
        <w:t xml:space="preserve">3.3. На общественных кладбищах погребение может осуществляться с учетом </w:t>
      </w:r>
      <w:proofErr w:type="spellStart"/>
      <w:r>
        <w:rPr>
          <w:color w:val="000000"/>
          <w:sz w:val="28"/>
          <w:szCs w:val="28"/>
        </w:rPr>
        <w:t>вероисповедальных</w:t>
      </w:r>
      <w:proofErr w:type="spellEnd"/>
      <w:r>
        <w:rPr>
          <w:color w:val="000000"/>
          <w:sz w:val="28"/>
          <w:szCs w:val="28"/>
        </w:rPr>
        <w:t>, воинских, и иных обычаев и традиций. На общественных кладбищах предусматриваются земельные участки одиночных захоронений. Другие виды захоронений не предусмотрены.    </w:t>
      </w:r>
    </w:p>
    <w:p w:rsidR="00E77726" w:rsidRDefault="00E77726" w:rsidP="00E77726">
      <w:pPr>
        <w:shd w:val="clear" w:color="auto" w:fill="FFFFFF"/>
        <w:spacing w:after="135"/>
        <w:jc w:val="both"/>
        <w:rPr>
          <w:color w:val="000000"/>
          <w:sz w:val="28"/>
          <w:szCs w:val="28"/>
        </w:rPr>
      </w:pPr>
      <w:r>
        <w:rPr>
          <w:color w:val="000000"/>
          <w:sz w:val="28"/>
          <w:szCs w:val="28"/>
        </w:rPr>
        <w:t>3.4.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E77726" w:rsidRDefault="00E77726" w:rsidP="00E77726">
      <w:pPr>
        <w:shd w:val="clear" w:color="auto" w:fill="FFFFFF"/>
        <w:spacing w:after="135"/>
        <w:jc w:val="both"/>
        <w:rPr>
          <w:color w:val="000000"/>
          <w:sz w:val="28"/>
          <w:szCs w:val="28"/>
        </w:rPr>
      </w:pPr>
      <w:r>
        <w:rPr>
          <w:color w:val="000000"/>
          <w:sz w:val="28"/>
          <w:szCs w:val="28"/>
        </w:rPr>
        <w:t>3.5.  Размеры бесплатно предоставляемых участков земли для погребения:</w:t>
      </w:r>
    </w:p>
    <w:tbl>
      <w:tblPr>
        <w:tblW w:w="0" w:type="auto"/>
        <w:shd w:val="clear" w:color="auto" w:fill="FFFFFF"/>
        <w:tblCellMar>
          <w:left w:w="0" w:type="dxa"/>
          <w:right w:w="0" w:type="dxa"/>
        </w:tblCellMar>
        <w:tblLook w:val="04A0" w:firstRow="1" w:lastRow="0" w:firstColumn="1" w:lastColumn="0" w:noHBand="0" w:noVBand="1"/>
      </w:tblPr>
      <w:tblGrid>
        <w:gridCol w:w="4442"/>
        <w:gridCol w:w="1618"/>
        <w:gridCol w:w="1650"/>
        <w:gridCol w:w="1794"/>
      </w:tblGrid>
      <w:tr w:rsidR="00E77726" w:rsidTr="00E77726">
        <w:trPr>
          <w:trHeight w:val="300"/>
        </w:trPr>
        <w:tc>
          <w:tcPr>
            <w:tcW w:w="444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hideMark/>
          </w:tcPr>
          <w:p w:rsidR="00E77726" w:rsidRDefault="00E77726">
            <w:pPr>
              <w:pStyle w:val="conspluscell"/>
              <w:spacing w:before="0" w:beforeAutospacing="0" w:after="135" w:afterAutospacing="0"/>
              <w:jc w:val="center"/>
              <w:rPr>
                <w:color w:val="000000"/>
                <w:sz w:val="28"/>
                <w:szCs w:val="28"/>
              </w:rPr>
            </w:pPr>
            <w:r>
              <w:rPr>
                <w:color w:val="000000"/>
                <w:sz w:val="28"/>
                <w:szCs w:val="28"/>
              </w:rPr>
              <w:t>Вид захоронения</w:t>
            </w:r>
          </w:p>
        </w:tc>
        <w:tc>
          <w:tcPr>
            <w:tcW w:w="5062" w:type="dxa"/>
            <w:gridSpan w:val="3"/>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hideMark/>
          </w:tcPr>
          <w:p w:rsidR="00E77726" w:rsidRDefault="00E77726">
            <w:pPr>
              <w:pStyle w:val="conspluscell"/>
              <w:spacing w:before="0" w:beforeAutospacing="0" w:after="135" w:afterAutospacing="0"/>
              <w:jc w:val="center"/>
              <w:rPr>
                <w:color w:val="000000"/>
                <w:sz w:val="28"/>
                <w:szCs w:val="28"/>
              </w:rPr>
            </w:pPr>
            <w:r>
              <w:rPr>
                <w:color w:val="000000"/>
                <w:sz w:val="28"/>
                <w:szCs w:val="28"/>
              </w:rPr>
              <w:t>Размеры участков земли</w:t>
            </w:r>
          </w:p>
        </w:tc>
      </w:tr>
      <w:tr w:rsidR="00E77726" w:rsidTr="00E77726">
        <w:trPr>
          <w:trHeight w:val="3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7726" w:rsidRDefault="00E77726">
            <w:pPr>
              <w:rPr>
                <w:color w:val="000000"/>
                <w:sz w:val="28"/>
                <w:szCs w:val="28"/>
              </w:rPr>
            </w:pPr>
          </w:p>
        </w:tc>
        <w:tc>
          <w:tcPr>
            <w:tcW w:w="1618" w:type="dxa"/>
            <w:tcBorders>
              <w:top w:val="nil"/>
              <w:left w:val="nil"/>
              <w:bottom w:val="single" w:sz="8" w:space="0" w:color="auto"/>
              <w:right w:val="single" w:sz="8" w:space="0" w:color="auto"/>
            </w:tcBorders>
            <w:shd w:val="clear" w:color="auto" w:fill="FFFFFF"/>
            <w:hideMark/>
          </w:tcPr>
          <w:p w:rsidR="00E77726" w:rsidRDefault="00E77726">
            <w:pPr>
              <w:pStyle w:val="conspluscell"/>
              <w:spacing w:before="0" w:beforeAutospacing="0" w:after="135" w:afterAutospacing="0"/>
              <w:jc w:val="center"/>
              <w:rPr>
                <w:color w:val="000000"/>
                <w:sz w:val="28"/>
                <w:szCs w:val="28"/>
              </w:rPr>
            </w:pPr>
            <w:r>
              <w:rPr>
                <w:color w:val="000000"/>
                <w:sz w:val="28"/>
                <w:szCs w:val="28"/>
              </w:rPr>
              <w:t>Длина, </w:t>
            </w:r>
            <w:r>
              <w:rPr>
                <w:color w:val="000000"/>
                <w:sz w:val="28"/>
                <w:szCs w:val="28"/>
              </w:rPr>
              <w:br/>
              <w:t xml:space="preserve">  </w:t>
            </w:r>
            <w:proofErr w:type="gramStart"/>
            <w:r>
              <w:rPr>
                <w:color w:val="000000"/>
                <w:sz w:val="28"/>
                <w:szCs w:val="28"/>
              </w:rPr>
              <w:t>м</w:t>
            </w:r>
            <w:proofErr w:type="gramEnd"/>
          </w:p>
        </w:tc>
        <w:tc>
          <w:tcPr>
            <w:tcW w:w="165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E77726" w:rsidRDefault="00E77726">
            <w:pPr>
              <w:pStyle w:val="conspluscell"/>
              <w:spacing w:before="0" w:beforeAutospacing="0" w:after="135" w:afterAutospacing="0"/>
              <w:jc w:val="center"/>
              <w:rPr>
                <w:color w:val="000000"/>
                <w:sz w:val="28"/>
                <w:szCs w:val="28"/>
              </w:rPr>
            </w:pPr>
            <w:r>
              <w:rPr>
                <w:color w:val="000000"/>
                <w:sz w:val="28"/>
                <w:szCs w:val="28"/>
              </w:rPr>
              <w:t>  Ширина, </w:t>
            </w:r>
            <w:r>
              <w:rPr>
                <w:color w:val="000000"/>
                <w:sz w:val="28"/>
                <w:szCs w:val="28"/>
              </w:rPr>
              <w:br/>
              <w:t xml:space="preserve">   </w:t>
            </w:r>
            <w:proofErr w:type="gramStart"/>
            <w:r>
              <w:rPr>
                <w:color w:val="000000"/>
                <w:sz w:val="28"/>
                <w:szCs w:val="28"/>
              </w:rPr>
              <w:t>м</w:t>
            </w:r>
            <w:proofErr w:type="gramEnd"/>
          </w:p>
        </w:tc>
        <w:tc>
          <w:tcPr>
            <w:tcW w:w="179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E77726" w:rsidRDefault="00E77726">
            <w:pPr>
              <w:pStyle w:val="conspluscell"/>
              <w:spacing w:before="0" w:beforeAutospacing="0" w:after="135" w:afterAutospacing="0"/>
              <w:jc w:val="center"/>
              <w:rPr>
                <w:color w:val="000000"/>
                <w:sz w:val="28"/>
                <w:szCs w:val="28"/>
              </w:rPr>
            </w:pPr>
            <w:r>
              <w:rPr>
                <w:color w:val="000000"/>
                <w:sz w:val="28"/>
                <w:szCs w:val="28"/>
              </w:rPr>
              <w:t>Площадь,</w:t>
            </w:r>
            <w:r>
              <w:rPr>
                <w:color w:val="000000"/>
                <w:sz w:val="28"/>
                <w:szCs w:val="28"/>
              </w:rPr>
              <w:br/>
              <w:t> кв. м</w:t>
            </w:r>
          </w:p>
        </w:tc>
      </w:tr>
      <w:tr w:rsidR="00E77726" w:rsidTr="00E77726">
        <w:trPr>
          <w:trHeight w:val="669"/>
        </w:trPr>
        <w:tc>
          <w:tcPr>
            <w:tcW w:w="4442" w:type="dxa"/>
            <w:tcBorders>
              <w:top w:val="nil"/>
              <w:left w:val="single" w:sz="8" w:space="0" w:color="auto"/>
              <w:bottom w:val="single" w:sz="8" w:space="0" w:color="auto"/>
              <w:right w:val="single" w:sz="8" w:space="0" w:color="auto"/>
            </w:tcBorders>
            <w:shd w:val="clear" w:color="auto" w:fill="FFFFFF"/>
            <w:hideMark/>
          </w:tcPr>
          <w:p w:rsidR="00E77726" w:rsidRDefault="00E77726">
            <w:pPr>
              <w:pStyle w:val="conspluscell"/>
              <w:spacing w:before="0" w:beforeAutospacing="0" w:after="135" w:afterAutospacing="0"/>
              <w:ind w:firstLine="720"/>
              <w:jc w:val="both"/>
              <w:rPr>
                <w:color w:val="000000"/>
                <w:sz w:val="28"/>
                <w:szCs w:val="28"/>
              </w:rPr>
            </w:pPr>
            <w:r>
              <w:rPr>
                <w:color w:val="000000"/>
                <w:sz w:val="28"/>
                <w:szCs w:val="28"/>
              </w:rPr>
              <w:t>Одиночные захоронения                </w:t>
            </w:r>
          </w:p>
        </w:tc>
        <w:tc>
          <w:tcPr>
            <w:tcW w:w="1618" w:type="dxa"/>
            <w:tcBorders>
              <w:top w:val="nil"/>
              <w:left w:val="nil"/>
              <w:bottom w:val="single" w:sz="8" w:space="0" w:color="auto"/>
              <w:right w:val="single" w:sz="8" w:space="0" w:color="auto"/>
            </w:tcBorders>
            <w:shd w:val="clear" w:color="auto" w:fill="FFFFFF"/>
            <w:hideMark/>
          </w:tcPr>
          <w:p w:rsidR="00E77726" w:rsidRDefault="00E77726">
            <w:pPr>
              <w:pStyle w:val="conspluscell"/>
              <w:spacing w:before="0" w:beforeAutospacing="0" w:after="135" w:afterAutospacing="0"/>
              <w:rPr>
                <w:color w:val="000000"/>
                <w:sz w:val="28"/>
                <w:szCs w:val="28"/>
              </w:rPr>
            </w:pPr>
            <w:r>
              <w:rPr>
                <w:color w:val="000000"/>
                <w:sz w:val="28"/>
                <w:szCs w:val="28"/>
              </w:rPr>
              <w:t>2,0</w:t>
            </w:r>
          </w:p>
        </w:tc>
        <w:tc>
          <w:tcPr>
            <w:tcW w:w="1650"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E77726" w:rsidRDefault="00E77726">
            <w:pPr>
              <w:pStyle w:val="conspluscell"/>
              <w:spacing w:before="0" w:beforeAutospacing="0" w:after="135" w:afterAutospacing="0"/>
              <w:jc w:val="both"/>
              <w:rPr>
                <w:color w:val="000000"/>
                <w:sz w:val="28"/>
                <w:szCs w:val="28"/>
              </w:rPr>
            </w:pPr>
            <w:r>
              <w:rPr>
                <w:color w:val="000000"/>
                <w:sz w:val="28"/>
                <w:szCs w:val="28"/>
              </w:rPr>
              <w:t>          1,5</w:t>
            </w:r>
          </w:p>
        </w:tc>
        <w:tc>
          <w:tcPr>
            <w:tcW w:w="1794" w:type="dxa"/>
            <w:tcBorders>
              <w:top w:val="nil"/>
              <w:left w:val="nil"/>
              <w:bottom w:val="single" w:sz="8" w:space="0" w:color="auto"/>
              <w:right w:val="single" w:sz="8" w:space="0" w:color="auto"/>
            </w:tcBorders>
            <w:shd w:val="clear" w:color="auto" w:fill="FFFFFF"/>
            <w:tcMar>
              <w:top w:w="0" w:type="dxa"/>
              <w:left w:w="75" w:type="dxa"/>
              <w:bottom w:w="0" w:type="dxa"/>
              <w:right w:w="75" w:type="dxa"/>
            </w:tcMar>
            <w:hideMark/>
          </w:tcPr>
          <w:p w:rsidR="00E77726" w:rsidRDefault="00E77726">
            <w:pPr>
              <w:pStyle w:val="conspluscell"/>
              <w:spacing w:before="0" w:beforeAutospacing="0" w:after="135" w:afterAutospacing="0"/>
              <w:rPr>
                <w:color w:val="000000"/>
                <w:sz w:val="28"/>
                <w:szCs w:val="28"/>
              </w:rPr>
            </w:pPr>
            <w:r>
              <w:rPr>
                <w:color w:val="000000"/>
                <w:sz w:val="28"/>
                <w:szCs w:val="28"/>
              </w:rPr>
              <w:t xml:space="preserve">     3,0</w:t>
            </w:r>
          </w:p>
        </w:tc>
      </w:tr>
    </w:tbl>
    <w:p w:rsidR="00E77726" w:rsidRDefault="00E77726" w:rsidP="00E77726">
      <w:pPr>
        <w:pStyle w:val="af9"/>
        <w:shd w:val="clear" w:color="auto" w:fill="FFFFFF"/>
        <w:spacing w:before="0" w:beforeAutospacing="0" w:after="0" w:afterAutospacing="0"/>
        <w:jc w:val="both"/>
        <w:rPr>
          <w:color w:val="000000"/>
          <w:sz w:val="28"/>
          <w:szCs w:val="28"/>
        </w:rPr>
      </w:pPr>
      <w:r>
        <w:rPr>
          <w:color w:val="000000"/>
          <w:sz w:val="28"/>
          <w:szCs w:val="28"/>
        </w:rPr>
        <w:t> </w:t>
      </w:r>
      <w:r>
        <w:rPr>
          <w:color w:val="000000"/>
          <w:sz w:val="28"/>
          <w:szCs w:val="28"/>
          <w:u w:val="single"/>
        </w:rPr>
        <w:t>Одиночные захоронения</w:t>
      </w:r>
      <w:r>
        <w:rPr>
          <w:color w:val="000000"/>
          <w:sz w:val="28"/>
          <w:szCs w:val="28"/>
        </w:rPr>
        <w:t> - места захоронения, предоставляемые бесплатно на территории общественных кладбищ для погребения граждан,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3.6.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 (приложение №1).</w:t>
      </w:r>
    </w:p>
    <w:p w:rsidR="00E77726" w:rsidRDefault="00E77726" w:rsidP="00E77726">
      <w:pPr>
        <w:pStyle w:val="af9"/>
        <w:spacing w:before="0" w:beforeAutospacing="0" w:after="73" w:afterAutospacing="0"/>
        <w:jc w:val="both"/>
        <w:rPr>
          <w:color w:val="000000"/>
          <w:sz w:val="28"/>
          <w:szCs w:val="28"/>
        </w:rPr>
      </w:pPr>
      <w:r>
        <w:rPr>
          <w:color w:val="000000"/>
          <w:sz w:val="28"/>
          <w:szCs w:val="28"/>
        </w:rPr>
        <w:t>3.7. Погребение умершего рядом с ранее умершим родственником возможно при наличии на указанном месте свободного участка земли.</w:t>
      </w:r>
    </w:p>
    <w:p w:rsidR="00E77726" w:rsidRDefault="00E77726" w:rsidP="00E77726">
      <w:pPr>
        <w:pStyle w:val="af9"/>
        <w:spacing w:before="0" w:beforeAutospacing="0" w:after="73" w:afterAutospacing="0"/>
        <w:jc w:val="both"/>
        <w:rPr>
          <w:color w:val="000000"/>
          <w:sz w:val="28"/>
          <w:szCs w:val="28"/>
        </w:rPr>
      </w:pPr>
      <w:r>
        <w:rPr>
          <w:color w:val="000000"/>
          <w:sz w:val="28"/>
          <w:szCs w:val="28"/>
        </w:rPr>
        <w:t>В иных случаях место под погребение отводится администрацией сельского поселения.</w:t>
      </w:r>
    </w:p>
    <w:p w:rsidR="00E77726" w:rsidRDefault="00E77726" w:rsidP="00E77726">
      <w:pPr>
        <w:pStyle w:val="af9"/>
        <w:spacing w:before="0" w:beforeAutospacing="0" w:after="73" w:afterAutospacing="0"/>
        <w:jc w:val="both"/>
        <w:rPr>
          <w:color w:val="000000"/>
          <w:sz w:val="28"/>
          <w:szCs w:val="28"/>
        </w:rPr>
      </w:pPr>
      <w:r>
        <w:rPr>
          <w:color w:val="000000"/>
          <w:sz w:val="28"/>
          <w:szCs w:val="28"/>
        </w:rPr>
        <w:t>3.8.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при условии полного истечения периода минерализации, если не предусмотрена эксгумация.</w:t>
      </w:r>
    </w:p>
    <w:p w:rsidR="00E77726" w:rsidRDefault="00E77726" w:rsidP="00E77726">
      <w:pPr>
        <w:pStyle w:val="af9"/>
        <w:spacing w:before="0" w:beforeAutospacing="0" w:after="73" w:afterAutospacing="0"/>
        <w:jc w:val="both"/>
        <w:rPr>
          <w:color w:val="000000"/>
          <w:sz w:val="28"/>
          <w:szCs w:val="28"/>
        </w:rPr>
      </w:pPr>
      <w:r>
        <w:rPr>
          <w:color w:val="000000"/>
          <w:sz w:val="28"/>
          <w:szCs w:val="28"/>
        </w:rPr>
        <w:t>3.9. Не допускается погребение в одном гробу, капсуле или урне останков или праха нескольких умерших.</w:t>
      </w:r>
    </w:p>
    <w:p w:rsidR="00E77726" w:rsidRDefault="00E77726" w:rsidP="00E77726">
      <w:pPr>
        <w:pStyle w:val="af9"/>
        <w:spacing w:before="0" w:beforeAutospacing="0" w:after="73" w:afterAutospacing="0"/>
        <w:jc w:val="both"/>
        <w:rPr>
          <w:sz w:val="28"/>
          <w:szCs w:val="28"/>
        </w:rPr>
      </w:pPr>
      <w:r>
        <w:rPr>
          <w:color w:val="000000"/>
          <w:sz w:val="28"/>
          <w:szCs w:val="28"/>
        </w:rPr>
        <w:t xml:space="preserve">3.10.Погребение лиц, личность которых не установлена, осуществляется специализированной службой по вопросам похоронного дела на основании договора, заключенного между администрацией сельского поселения и </w:t>
      </w:r>
      <w:r>
        <w:rPr>
          <w:color w:val="000000"/>
          <w:sz w:val="28"/>
          <w:szCs w:val="28"/>
        </w:rPr>
        <w:lastRenderedPageBreak/>
        <w:t>специализированной службой, на специально отведенных участках кладбищ. Кремация при этом не допускается, за исключением случаев, когда она</w:t>
      </w:r>
      <w:r>
        <w:rPr>
          <w:sz w:val="28"/>
          <w:szCs w:val="28"/>
        </w:rPr>
        <w:t xml:space="preserve"> необходима по требованию санитарных правил и норм или по результатам патологоанатомических исследований судебно-медицинской экспертизы.</w:t>
      </w:r>
    </w:p>
    <w:p w:rsidR="00E77726" w:rsidRDefault="00E77726" w:rsidP="00E77726">
      <w:pPr>
        <w:pStyle w:val="af9"/>
        <w:spacing w:before="0" w:beforeAutospacing="0" w:after="73" w:afterAutospacing="0"/>
        <w:jc w:val="both"/>
        <w:rPr>
          <w:sz w:val="28"/>
          <w:szCs w:val="28"/>
        </w:rPr>
      </w:pPr>
      <w:proofErr w:type="gramStart"/>
      <w:r>
        <w:rPr>
          <w:sz w:val="28"/>
          <w:szCs w:val="28"/>
        </w:rPr>
        <w:t>3.11.Погребение умершего, личность которого установлена, но не востребована в силу каких-либо причин, осуществляется специализированной службой по вопросам похоронного дела на основании договора, заключенного между администрацией сельского поселения и специализированной службой, после проведения всех необходимых мероприятий, путем кремации или захоронения на специально отведенном участке кладбища, согласно действующим нормативам.</w:t>
      </w:r>
      <w:proofErr w:type="gramEnd"/>
    </w:p>
    <w:p w:rsidR="00E77726" w:rsidRDefault="00E77726" w:rsidP="00E77726">
      <w:pPr>
        <w:pStyle w:val="af9"/>
        <w:spacing w:before="0" w:beforeAutospacing="0" w:after="73" w:afterAutospacing="0"/>
        <w:jc w:val="both"/>
        <w:rPr>
          <w:sz w:val="28"/>
          <w:szCs w:val="28"/>
        </w:rPr>
      </w:pPr>
      <w:r>
        <w:rPr>
          <w:sz w:val="28"/>
          <w:szCs w:val="28"/>
        </w:rPr>
        <w:t>3.12.Перезахоронение останков умерших производится в соответствии с действующим законодательством.</w:t>
      </w:r>
    </w:p>
    <w:p w:rsidR="00E77726" w:rsidRDefault="00E77726" w:rsidP="00E77726">
      <w:pPr>
        <w:pStyle w:val="af9"/>
        <w:spacing w:before="0" w:beforeAutospacing="0" w:after="73" w:afterAutospacing="0"/>
        <w:jc w:val="center"/>
        <w:rPr>
          <w:b/>
          <w:sz w:val="28"/>
          <w:szCs w:val="28"/>
        </w:rPr>
      </w:pPr>
      <w:r>
        <w:rPr>
          <w:b/>
          <w:sz w:val="28"/>
          <w:szCs w:val="28"/>
        </w:rPr>
        <w:t>4.Требования по захоронению умерших, устройству могил и надмогильных сооружений</w:t>
      </w:r>
    </w:p>
    <w:p w:rsidR="00E77726" w:rsidRDefault="00E77726" w:rsidP="00E77726">
      <w:pPr>
        <w:pStyle w:val="af9"/>
        <w:spacing w:before="0" w:beforeAutospacing="0" w:after="73" w:afterAutospacing="0"/>
        <w:jc w:val="both"/>
        <w:rPr>
          <w:sz w:val="28"/>
          <w:szCs w:val="28"/>
        </w:rPr>
      </w:pPr>
      <w:r>
        <w:rPr>
          <w:sz w:val="28"/>
          <w:szCs w:val="28"/>
        </w:rPr>
        <w:t xml:space="preserve">4.1.Погребение </w:t>
      </w:r>
      <w:proofErr w:type="gramStart"/>
      <w:r>
        <w:rPr>
          <w:sz w:val="28"/>
          <w:szCs w:val="28"/>
        </w:rPr>
        <w:t>умерших</w:t>
      </w:r>
      <w:proofErr w:type="gramEnd"/>
      <w:r>
        <w:rPr>
          <w:sz w:val="28"/>
          <w:szCs w:val="28"/>
        </w:rPr>
        <w:t xml:space="preserve"> производится в соответствии с действующими санитарными нормами и правилами.</w:t>
      </w:r>
    </w:p>
    <w:p w:rsidR="00E77726" w:rsidRDefault="00E77726" w:rsidP="00E77726">
      <w:pPr>
        <w:pStyle w:val="af9"/>
        <w:spacing w:before="0" w:beforeAutospacing="0" w:after="73" w:afterAutospacing="0"/>
        <w:jc w:val="both"/>
        <w:rPr>
          <w:sz w:val="28"/>
          <w:szCs w:val="28"/>
        </w:rPr>
      </w:pPr>
      <w:r>
        <w:rPr>
          <w:sz w:val="28"/>
          <w:szCs w:val="28"/>
        </w:rPr>
        <w:t>4.2.Не допускается устройство погребений в разрывах между могилами, на обочинах дорог.</w:t>
      </w:r>
    </w:p>
    <w:p w:rsidR="00E77726" w:rsidRDefault="00E77726" w:rsidP="00E77726">
      <w:pPr>
        <w:pStyle w:val="af9"/>
        <w:spacing w:before="0" w:beforeAutospacing="0" w:after="73" w:afterAutospacing="0"/>
        <w:jc w:val="both"/>
        <w:rPr>
          <w:sz w:val="28"/>
          <w:szCs w:val="28"/>
        </w:rPr>
      </w:pPr>
      <w:r>
        <w:rPr>
          <w:sz w:val="28"/>
          <w:szCs w:val="28"/>
        </w:rPr>
        <w:t xml:space="preserve">4.3.Норма отвода земельного участка для захоронения гроба с телом умершего составляет площадь 3 </w:t>
      </w:r>
      <w:proofErr w:type="spellStart"/>
      <w:r>
        <w:rPr>
          <w:sz w:val="28"/>
          <w:szCs w:val="28"/>
        </w:rPr>
        <w:t>кв.м</w:t>
      </w:r>
      <w:proofErr w:type="spellEnd"/>
      <w:r>
        <w:rPr>
          <w:sz w:val="28"/>
          <w:szCs w:val="28"/>
        </w:rPr>
        <w:t>. (1,5 х 2), предоставление участка производится бесплатно.</w:t>
      </w:r>
    </w:p>
    <w:p w:rsidR="00E77726" w:rsidRDefault="00E77726" w:rsidP="00E77726">
      <w:pPr>
        <w:pStyle w:val="af9"/>
        <w:spacing w:before="0" w:beforeAutospacing="0" w:after="73" w:afterAutospacing="0"/>
        <w:jc w:val="both"/>
        <w:rPr>
          <w:sz w:val="28"/>
          <w:szCs w:val="28"/>
        </w:rPr>
      </w:pPr>
      <w:r>
        <w:rPr>
          <w:sz w:val="28"/>
          <w:szCs w:val="28"/>
        </w:rPr>
        <w:t xml:space="preserve">4.4.Расстояние между могилами должно быть по данным сторонам не менее 1 </w:t>
      </w:r>
      <w:proofErr w:type="spellStart"/>
      <w:r>
        <w:rPr>
          <w:sz w:val="28"/>
          <w:szCs w:val="28"/>
        </w:rPr>
        <w:t>кв.м</w:t>
      </w:r>
      <w:proofErr w:type="spellEnd"/>
      <w:r>
        <w:rPr>
          <w:sz w:val="28"/>
          <w:szCs w:val="28"/>
        </w:rPr>
        <w:t xml:space="preserve">., по коротким не менее </w:t>
      </w:r>
      <w:smartTag w:uri="urn:schemas-microsoft-com:office:smarttags" w:element="metricconverter">
        <w:smartTagPr>
          <w:attr w:name="ProductID" w:val="0,5 м"/>
        </w:smartTagPr>
        <w:r>
          <w:rPr>
            <w:sz w:val="28"/>
            <w:szCs w:val="28"/>
          </w:rPr>
          <w:t>0,5 м</w:t>
        </w:r>
      </w:smartTag>
      <w:r>
        <w:rPr>
          <w:sz w:val="28"/>
          <w:szCs w:val="28"/>
        </w:rPr>
        <w:t>.</w:t>
      </w:r>
    </w:p>
    <w:p w:rsidR="00E77726" w:rsidRDefault="00E77726" w:rsidP="00E77726">
      <w:pPr>
        <w:pStyle w:val="af9"/>
        <w:spacing w:before="0" w:beforeAutospacing="0" w:after="73" w:afterAutospacing="0"/>
        <w:jc w:val="both"/>
        <w:rPr>
          <w:sz w:val="28"/>
          <w:szCs w:val="28"/>
        </w:rPr>
      </w:pPr>
      <w:r>
        <w:rPr>
          <w:sz w:val="28"/>
          <w:szCs w:val="28"/>
        </w:rPr>
        <w:t xml:space="preserve">4.5.Длина могилы </w:t>
      </w:r>
      <w:smartTag w:uri="urn:schemas-microsoft-com:office:smarttags" w:element="metricconverter">
        <w:smartTagPr>
          <w:attr w:name="ProductID" w:val="2 м"/>
        </w:smartTagPr>
        <w:r>
          <w:rPr>
            <w:sz w:val="28"/>
            <w:szCs w:val="28"/>
          </w:rPr>
          <w:t>2 м</w:t>
        </w:r>
      </w:smartTag>
      <w:r>
        <w:rPr>
          <w:sz w:val="28"/>
          <w:szCs w:val="28"/>
        </w:rPr>
        <w:t xml:space="preserve"> (в зависимости от длины гроба), ширина – 1,5 м, глубина могилы для захоронения должна составлять не менее </w:t>
      </w:r>
      <w:smartTag w:uri="urn:schemas-microsoft-com:office:smarttags" w:element="metricconverter">
        <w:smartTagPr>
          <w:attr w:name="ProductID" w:val="1,5 м"/>
        </w:smartTagPr>
        <w:r>
          <w:rPr>
            <w:sz w:val="28"/>
            <w:szCs w:val="28"/>
          </w:rPr>
          <w:t>1,5 м</w:t>
        </w:r>
      </w:smartTag>
      <w:r>
        <w:rPr>
          <w:sz w:val="28"/>
          <w:szCs w:val="28"/>
        </w:rPr>
        <w:t xml:space="preserve"> от поверхности земли до крышки гроба, в зависимости от условий грунта. Над каждой могилой должна быть земельная насыпь высотой </w:t>
      </w:r>
      <w:smartTag w:uri="urn:schemas-microsoft-com:office:smarttags" w:element="metricconverter">
        <w:smartTagPr>
          <w:attr w:name="ProductID" w:val="0,5 м"/>
        </w:smartTagPr>
        <w:r>
          <w:rPr>
            <w:sz w:val="28"/>
            <w:szCs w:val="28"/>
          </w:rPr>
          <w:t>0,5 м</w:t>
        </w:r>
      </w:smartTag>
      <w:r>
        <w:rPr>
          <w:sz w:val="28"/>
          <w:szCs w:val="28"/>
        </w:rPr>
        <w:t xml:space="preserve"> от поверхности земли или надмогильная плита, насыпь должна выступать за края могилы для защиты ее от поверхностных вод.</w:t>
      </w:r>
    </w:p>
    <w:p w:rsidR="00E77726" w:rsidRDefault="00E77726" w:rsidP="00E77726">
      <w:pPr>
        <w:pStyle w:val="af9"/>
        <w:spacing w:before="0" w:beforeAutospacing="0" w:after="73" w:afterAutospacing="0"/>
        <w:jc w:val="both"/>
        <w:rPr>
          <w:sz w:val="28"/>
          <w:szCs w:val="28"/>
        </w:rPr>
      </w:pPr>
      <w:r>
        <w:rPr>
          <w:sz w:val="28"/>
          <w:szCs w:val="28"/>
        </w:rPr>
        <w:t>4.6.На всех кладбищах разрешается захоронение урны с прахом в землю в существующие родственные могилы.</w:t>
      </w:r>
    </w:p>
    <w:p w:rsidR="00E77726" w:rsidRDefault="00E77726" w:rsidP="00E77726">
      <w:pPr>
        <w:pStyle w:val="af9"/>
        <w:spacing w:before="0" w:beforeAutospacing="0" w:after="73" w:afterAutospacing="0"/>
        <w:jc w:val="both"/>
        <w:rPr>
          <w:sz w:val="28"/>
          <w:szCs w:val="28"/>
        </w:rPr>
      </w:pPr>
      <w:r>
        <w:rPr>
          <w:sz w:val="28"/>
          <w:szCs w:val="28"/>
        </w:rPr>
        <w:t>4.7.При захоронении на могильном холме устанавливается памятник или памятный знак с указанием фамилии, имени, отчества, даты рождения и даты смерти умершего.</w:t>
      </w:r>
    </w:p>
    <w:p w:rsidR="00E77726" w:rsidRDefault="00E77726" w:rsidP="00E77726">
      <w:pPr>
        <w:pStyle w:val="af9"/>
        <w:spacing w:before="0" w:beforeAutospacing="0" w:after="73" w:afterAutospacing="0"/>
        <w:jc w:val="both"/>
        <w:rPr>
          <w:sz w:val="28"/>
          <w:szCs w:val="28"/>
        </w:rPr>
      </w:pPr>
      <w:r>
        <w:rPr>
          <w:sz w:val="28"/>
          <w:szCs w:val="28"/>
        </w:rPr>
        <w:t>4.8.Надмогильные сооружения являются собственностью граждан.</w:t>
      </w:r>
    </w:p>
    <w:p w:rsidR="00E77726" w:rsidRDefault="00E77726" w:rsidP="00E77726">
      <w:pPr>
        <w:pStyle w:val="af9"/>
        <w:spacing w:before="0" w:beforeAutospacing="0" w:after="73" w:afterAutospacing="0"/>
        <w:jc w:val="both"/>
        <w:rPr>
          <w:sz w:val="28"/>
          <w:szCs w:val="28"/>
        </w:rPr>
      </w:pPr>
      <w:r>
        <w:rPr>
          <w:sz w:val="28"/>
          <w:szCs w:val="28"/>
        </w:rPr>
        <w:t>4.9.Размеры надмогильных сооружений не должны превышать размеры отведенного участка могилы.</w:t>
      </w:r>
    </w:p>
    <w:p w:rsidR="00E77726" w:rsidRDefault="00E77726" w:rsidP="00E77726">
      <w:pPr>
        <w:pStyle w:val="af9"/>
        <w:spacing w:before="0" w:beforeAutospacing="0" w:after="73" w:afterAutospacing="0"/>
        <w:jc w:val="center"/>
        <w:rPr>
          <w:b/>
          <w:sz w:val="28"/>
          <w:szCs w:val="28"/>
        </w:rPr>
      </w:pPr>
      <w:r>
        <w:rPr>
          <w:b/>
          <w:sz w:val="28"/>
          <w:szCs w:val="28"/>
        </w:rPr>
        <w:t>5.Обязанности администрации сельского поселения</w:t>
      </w:r>
    </w:p>
    <w:p w:rsidR="00E77726" w:rsidRDefault="00E77726" w:rsidP="00E77726">
      <w:pPr>
        <w:pStyle w:val="af9"/>
        <w:spacing w:before="0" w:beforeAutospacing="0" w:after="73" w:afterAutospacing="0"/>
        <w:jc w:val="both"/>
        <w:rPr>
          <w:sz w:val="28"/>
          <w:szCs w:val="28"/>
        </w:rPr>
      </w:pPr>
      <w:r>
        <w:rPr>
          <w:sz w:val="28"/>
          <w:szCs w:val="28"/>
        </w:rPr>
        <w:t>Администрация обязана содержать кладбище в надлежащем порядке и обеспечить:</w:t>
      </w:r>
    </w:p>
    <w:p w:rsidR="00E77726" w:rsidRDefault="00E77726" w:rsidP="00E77726">
      <w:pPr>
        <w:pStyle w:val="af9"/>
        <w:spacing w:before="0" w:beforeAutospacing="0" w:after="73" w:afterAutospacing="0"/>
        <w:jc w:val="both"/>
        <w:rPr>
          <w:sz w:val="28"/>
          <w:szCs w:val="28"/>
        </w:rPr>
      </w:pPr>
      <w:r>
        <w:rPr>
          <w:sz w:val="28"/>
          <w:szCs w:val="28"/>
        </w:rPr>
        <w:lastRenderedPageBreak/>
        <w:t>- своевременную подготовку могил, захоронение умерших, урн с прахом;</w:t>
      </w:r>
    </w:p>
    <w:p w:rsidR="00E77726" w:rsidRDefault="00E77726" w:rsidP="00E77726">
      <w:pPr>
        <w:pStyle w:val="af9"/>
        <w:spacing w:before="0" w:beforeAutospacing="0" w:after="73" w:afterAutospacing="0"/>
        <w:jc w:val="both"/>
        <w:rPr>
          <w:sz w:val="28"/>
          <w:szCs w:val="28"/>
        </w:rPr>
      </w:pPr>
      <w:r>
        <w:rPr>
          <w:sz w:val="28"/>
          <w:szCs w:val="28"/>
        </w:rPr>
        <w:t>- соблюдение установленной нормы отвода каждого земельного участка для захоронения и правил подготовки могил;</w:t>
      </w:r>
    </w:p>
    <w:p w:rsidR="00E77726" w:rsidRDefault="00E77726" w:rsidP="00E77726">
      <w:pPr>
        <w:pStyle w:val="af9"/>
        <w:spacing w:before="0" w:beforeAutospacing="0" w:after="73" w:afterAutospacing="0"/>
        <w:jc w:val="both"/>
        <w:rPr>
          <w:sz w:val="28"/>
          <w:szCs w:val="28"/>
        </w:rPr>
      </w:pPr>
      <w:r>
        <w:rPr>
          <w:sz w:val="28"/>
          <w:szCs w:val="28"/>
        </w:rPr>
        <w:t>- содержание в исправном состоянии территории кладбища, ее ограды, дорог, площадок и их ремонт;</w:t>
      </w:r>
    </w:p>
    <w:p w:rsidR="00E77726" w:rsidRDefault="00E77726" w:rsidP="00E77726">
      <w:pPr>
        <w:pStyle w:val="af9"/>
        <w:spacing w:before="0" w:beforeAutospacing="0" w:after="73" w:afterAutospacing="0"/>
        <w:jc w:val="both"/>
        <w:rPr>
          <w:sz w:val="28"/>
          <w:szCs w:val="28"/>
        </w:rPr>
      </w:pPr>
      <w:r>
        <w:rPr>
          <w:sz w:val="28"/>
          <w:szCs w:val="28"/>
        </w:rPr>
        <w:t>-уход за зелеными насаждениями вдоль дорог на всей территории кладбища;</w:t>
      </w:r>
    </w:p>
    <w:p w:rsidR="00E77726" w:rsidRDefault="00E77726" w:rsidP="00E77726">
      <w:pPr>
        <w:pStyle w:val="af9"/>
        <w:spacing w:before="0" w:beforeAutospacing="0" w:after="73" w:afterAutospacing="0"/>
        <w:jc w:val="both"/>
        <w:rPr>
          <w:sz w:val="28"/>
          <w:szCs w:val="28"/>
        </w:rPr>
      </w:pPr>
      <w:r>
        <w:rPr>
          <w:sz w:val="28"/>
          <w:szCs w:val="28"/>
        </w:rPr>
        <w:t>- систематическую уборку всей территории кладбища и своевременный вывоз мусора;</w:t>
      </w:r>
    </w:p>
    <w:p w:rsidR="00E77726" w:rsidRDefault="00E77726" w:rsidP="00E77726">
      <w:pPr>
        <w:pStyle w:val="af9"/>
        <w:spacing w:before="0" w:beforeAutospacing="0" w:after="73" w:afterAutospacing="0"/>
        <w:jc w:val="both"/>
        <w:rPr>
          <w:sz w:val="28"/>
          <w:szCs w:val="28"/>
        </w:rPr>
      </w:pPr>
      <w:r>
        <w:rPr>
          <w:sz w:val="28"/>
          <w:szCs w:val="28"/>
        </w:rPr>
        <w:t>- учет захоронений;</w:t>
      </w:r>
    </w:p>
    <w:p w:rsidR="00E77726" w:rsidRDefault="00E77726" w:rsidP="00E77726">
      <w:pPr>
        <w:pStyle w:val="af9"/>
        <w:spacing w:before="0" w:beforeAutospacing="0" w:after="73" w:afterAutospacing="0"/>
        <w:jc w:val="both"/>
        <w:rPr>
          <w:sz w:val="28"/>
          <w:szCs w:val="28"/>
        </w:rPr>
      </w:pPr>
      <w:r>
        <w:rPr>
          <w:sz w:val="28"/>
          <w:szCs w:val="28"/>
        </w:rPr>
        <w:t>- соблюдение правил пожарной безопасности.</w:t>
      </w:r>
    </w:p>
    <w:p w:rsidR="00E77726" w:rsidRDefault="00E77726" w:rsidP="00E77726">
      <w:pPr>
        <w:pStyle w:val="af9"/>
        <w:spacing w:before="0" w:beforeAutospacing="0" w:after="73" w:afterAutospacing="0"/>
        <w:jc w:val="center"/>
        <w:rPr>
          <w:b/>
          <w:sz w:val="28"/>
          <w:szCs w:val="28"/>
        </w:rPr>
      </w:pPr>
      <w:r>
        <w:rPr>
          <w:b/>
          <w:sz w:val="28"/>
          <w:szCs w:val="28"/>
        </w:rPr>
        <w:t>6. Правила посещения кладбищ, права и обязанности граждан</w:t>
      </w:r>
    </w:p>
    <w:p w:rsidR="00E77726" w:rsidRDefault="00E77726" w:rsidP="00E77726">
      <w:pPr>
        <w:pStyle w:val="af9"/>
        <w:spacing w:before="0" w:beforeAutospacing="0" w:after="73" w:afterAutospacing="0"/>
        <w:jc w:val="both"/>
        <w:rPr>
          <w:sz w:val="28"/>
          <w:szCs w:val="28"/>
        </w:rPr>
      </w:pPr>
      <w:r>
        <w:rPr>
          <w:sz w:val="28"/>
          <w:szCs w:val="28"/>
        </w:rPr>
        <w:t>6.1. На территории кладбища посетители должны соблюдать общественный порядок и тишину.</w:t>
      </w:r>
    </w:p>
    <w:p w:rsidR="00E77726" w:rsidRDefault="00E77726" w:rsidP="00E77726">
      <w:pPr>
        <w:pStyle w:val="af9"/>
        <w:spacing w:before="0" w:beforeAutospacing="0" w:after="73" w:afterAutospacing="0"/>
        <w:jc w:val="both"/>
        <w:rPr>
          <w:sz w:val="28"/>
          <w:szCs w:val="28"/>
        </w:rPr>
      </w:pPr>
      <w:r>
        <w:rPr>
          <w:sz w:val="28"/>
          <w:szCs w:val="28"/>
        </w:rPr>
        <w:t>6.2. Посетители кладбища имеют право:</w:t>
      </w:r>
    </w:p>
    <w:p w:rsidR="00E77726" w:rsidRDefault="00E77726" w:rsidP="00E77726">
      <w:pPr>
        <w:pStyle w:val="af9"/>
        <w:spacing w:before="0" w:beforeAutospacing="0" w:after="73" w:afterAutospacing="0"/>
        <w:jc w:val="both"/>
        <w:rPr>
          <w:sz w:val="28"/>
          <w:szCs w:val="28"/>
        </w:rPr>
      </w:pPr>
      <w:r>
        <w:rPr>
          <w:sz w:val="28"/>
          <w:szCs w:val="28"/>
        </w:rPr>
        <w:t>- выбирать варианты обустройства могил (памятники, оградки, другие сооружения) в соответствии с требованиями к оформлению участка захоронения;</w:t>
      </w:r>
    </w:p>
    <w:p w:rsidR="00E77726" w:rsidRDefault="00E77726" w:rsidP="00E77726">
      <w:pPr>
        <w:pStyle w:val="af9"/>
        <w:spacing w:before="0" w:beforeAutospacing="0" w:after="73" w:afterAutospacing="0"/>
        <w:jc w:val="both"/>
        <w:rPr>
          <w:sz w:val="28"/>
          <w:szCs w:val="28"/>
        </w:rPr>
      </w:pPr>
      <w:r>
        <w:rPr>
          <w:sz w:val="28"/>
          <w:szCs w:val="28"/>
        </w:rPr>
        <w:t>- производить уборку своего участка и посещение кладбища в отведенные для этого часы;</w:t>
      </w:r>
    </w:p>
    <w:p w:rsidR="00E77726" w:rsidRDefault="00E77726" w:rsidP="00E77726">
      <w:pPr>
        <w:pStyle w:val="af9"/>
        <w:spacing w:before="0" w:beforeAutospacing="0" w:after="73" w:afterAutospacing="0"/>
        <w:jc w:val="both"/>
        <w:rPr>
          <w:sz w:val="28"/>
          <w:szCs w:val="28"/>
        </w:rPr>
      </w:pPr>
      <w:r>
        <w:rPr>
          <w:sz w:val="28"/>
          <w:szCs w:val="28"/>
        </w:rPr>
        <w:t>- сажать цветы на могильном участке.</w:t>
      </w:r>
    </w:p>
    <w:p w:rsidR="00E77726" w:rsidRDefault="00E77726" w:rsidP="00E77726">
      <w:pPr>
        <w:pStyle w:val="af9"/>
        <w:spacing w:before="0" w:beforeAutospacing="0" w:after="73" w:afterAutospacing="0"/>
        <w:jc w:val="both"/>
        <w:rPr>
          <w:sz w:val="28"/>
          <w:szCs w:val="28"/>
        </w:rPr>
      </w:pPr>
      <w:r>
        <w:rPr>
          <w:sz w:val="28"/>
          <w:szCs w:val="28"/>
        </w:rPr>
        <w:t>6.3. Посетители кладбища обязаны:</w:t>
      </w:r>
    </w:p>
    <w:p w:rsidR="00E77726" w:rsidRDefault="00E77726" w:rsidP="00E77726">
      <w:pPr>
        <w:pStyle w:val="af9"/>
        <w:spacing w:before="0" w:beforeAutospacing="0" w:after="73" w:afterAutospacing="0"/>
        <w:jc w:val="both"/>
        <w:rPr>
          <w:sz w:val="28"/>
          <w:szCs w:val="28"/>
        </w:rPr>
      </w:pPr>
      <w:r>
        <w:rPr>
          <w:sz w:val="28"/>
          <w:szCs w:val="28"/>
        </w:rPr>
        <w:t>- при обустройстве места погребения (оградка, памятник, другие сооружения) не выходить за границы отведенного участка;</w:t>
      </w:r>
    </w:p>
    <w:p w:rsidR="00E77726" w:rsidRDefault="00E77726" w:rsidP="00E77726">
      <w:pPr>
        <w:pStyle w:val="af9"/>
        <w:spacing w:before="0" w:beforeAutospacing="0" w:after="73" w:afterAutospacing="0"/>
        <w:jc w:val="both"/>
        <w:rPr>
          <w:sz w:val="28"/>
          <w:szCs w:val="28"/>
        </w:rPr>
      </w:pPr>
      <w:r>
        <w:rPr>
          <w:sz w:val="28"/>
          <w:szCs w:val="28"/>
        </w:rPr>
        <w:t>- соблюдать установленный порядок захоронения;</w:t>
      </w:r>
    </w:p>
    <w:p w:rsidR="00E77726" w:rsidRDefault="00E77726" w:rsidP="00E77726">
      <w:pPr>
        <w:pStyle w:val="af9"/>
        <w:spacing w:before="0" w:beforeAutospacing="0" w:after="73" w:afterAutospacing="0"/>
        <w:jc w:val="both"/>
        <w:rPr>
          <w:sz w:val="28"/>
          <w:szCs w:val="28"/>
        </w:rPr>
      </w:pPr>
      <w:r>
        <w:rPr>
          <w:sz w:val="28"/>
          <w:szCs w:val="28"/>
        </w:rPr>
        <w:t>- содержать захоронения в надлежащем порядке;</w:t>
      </w:r>
    </w:p>
    <w:p w:rsidR="00E77726" w:rsidRDefault="00E77726" w:rsidP="00E77726">
      <w:pPr>
        <w:pStyle w:val="af9"/>
        <w:spacing w:before="0" w:beforeAutospacing="0" w:after="73" w:afterAutospacing="0"/>
        <w:jc w:val="both"/>
        <w:rPr>
          <w:sz w:val="28"/>
          <w:szCs w:val="28"/>
        </w:rPr>
      </w:pPr>
      <w:r>
        <w:rPr>
          <w:sz w:val="28"/>
          <w:szCs w:val="28"/>
        </w:rPr>
        <w:t>- выносить мусор только в отведенные для этого места.</w:t>
      </w:r>
    </w:p>
    <w:p w:rsidR="00E77726" w:rsidRDefault="00E77726" w:rsidP="00E77726">
      <w:pPr>
        <w:pStyle w:val="af9"/>
        <w:spacing w:before="0" w:beforeAutospacing="0" w:after="73" w:afterAutospacing="0"/>
        <w:jc w:val="both"/>
        <w:rPr>
          <w:sz w:val="28"/>
          <w:szCs w:val="28"/>
        </w:rPr>
      </w:pPr>
      <w:r>
        <w:rPr>
          <w:sz w:val="28"/>
          <w:szCs w:val="28"/>
        </w:rPr>
        <w:t>6.4. На территории кладбища посетителям запрещается:</w:t>
      </w:r>
    </w:p>
    <w:p w:rsidR="00E77726" w:rsidRDefault="00E77726" w:rsidP="00E77726">
      <w:pPr>
        <w:pStyle w:val="af9"/>
        <w:spacing w:before="0" w:beforeAutospacing="0" w:after="73" w:afterAutospacing="0"/>
        <w:jc w:val="both"/>
        <w:rPr>
          <w:sz w:val="28"/>
          <w:szCs w:val="28"/>
        </w:rPr>
      </w:pPr>
      <w:r>
        <w:rPr>
          <w:sz w:val="28"/>
          <w:szCs w:val="28"/>
        </w:rPr>
        <w:t>- портить памятники, оборудование кладбища, засорять территорию;</w:t>
      </w:r>
    </w:p>
    <w:p w:rsidR="00E77726" w:rsidRDefault="00E77726" w:rsidP="00E77726">
      <w:pPr>
        <w:pStyle w:val="af9"/>
        <w:spacing w:before="0" w:beforeAutospacing="0" w:after="73" w:afterAutospacing="0"/>
        <w:jc w:val="both"/>
        <w:rPr>
          <w:sz w:val="28"/>
          <w:szCs w:val="28"/>
        </w:rPr>
      </w:pPr>
      <w:r>
        <w:rPr>
          <w:sz w:val="28"/>
          <w:szCs w:val="28"/>
        </w:rPr>
        <w:t>- ломать зеленые насаждения, рвать цветы, собирать венки;</w:t>
      </w:r>
    </w:p>
    <w:p w:rsidR="00E77726" w:rsidRDefault="00E77726" w:rsidP="00E77726">
      <w:pPr>
        <w:pStyle w:val="af9"/>
        <w:spacing w:before="0" w:beforeAutospacing="0" w:after="73" w:afterAutospacing="0"/>
        <w:jc w:val="both"/>
        <w:rPr>
          <w:sz w:val="28"/>
          <w:szCs w:val="28"/>
        </w:rPr>
      </w:pPr>
      <w:r>
        <w:rPr>
          <w:sz w:val="28"/>
          <w:szCs w:val="28"/>
        </w:rPr>
        <w:t>- производить выгул собак, пасти домашний скот, ловить птиц;</w:t>
      </w:r>
    </w:p>
    <w:p w:rsidR="00E77726" w:rsidRDefault="00E77726" w:rsidP="00E77726">
      <w:pPr>
        <w:pStyle w:val="af9"/>
        <w:spacing w:before="0" w:beforeAutospacing="0" w:after="73" w:afterAutospacing="0"/>
        <w:jc w:val="both"/>
        <w:rPr>
          <w:sz w:val="28"/>
          <w:szCs w:val="28"/>
        </w:rPr>
      </w:pPr>
      <w:r>
        <w:rPr>
          <w:sz w:val="28"/>
          <w:szCs w:val="28"/>
        </w:rPr>
        <w:t>- разводить костры;</w:t>
      </w:r>
    </w:p>
    <w:p w:rsidR="00E77726" w:rsidRDefault="00E77726" w:rsidP="00E77726">
      <w:pPr>
        <w:pStyle w:val="af9"/>
        <w:spacing w:before="0" w:beforeAutospacing="0" w:after="73" w:afterAutospacing="0"/>
        <w:jc w:val="both"/>
        <w:rPr>
          <w:sz w:val="28"/>
          <w:szCs w:val="28"/>
        </w:rPr>
      </w:pPr>
      <w:r>
        <w:rPr>
          <w:sz w:val="28"/>
          <w:szCs w:val="28"/>
        </w:rPr>
        <w:t>- кататься на автотранспорте;</w:t>
      </w:r>
    </w:p>
    <w:p w:rsidR="00E77726" w:rsidRDefault="00E77726" w:rsidP="00E77726">
      <w:pPr>
        <w:pStyle w:val="af9"/>
        <w:spacing w:before="0" w:beforeAutospacing="0" w:after="73" w:afterAutospacing="0"/>
        <w:jc w:val="both"/>
        <w:rPr>
          <w:sz w:val="28"/>
          <w:szCs w:val="28"/>
        </w:rPr>
      </w:pPr>
      <w:r>
        <w:rPr>
          <w:sz w:val="28"/>
          <w:szCs w:val="28"/>
        </w:rPr>
        <w:t>- производить раскопку грунта;</w:t>
      </w:r>
    </w:p>
    <w:p w:rsidR="00E77726" w:rsidRDefault="00E77726" w:rsidP="00E77726">
      <w:pPr>
        <w:pStyle w:val="af9"/>
        <w:spacing w:before="0" w:beforeAutospacing="0" w:after="73" w:afterAutospacing="0"/>
        <w:jc w:val="both"/>
        <w:rPr>
          <w:sz w:val="28"/>
          <w:szCs w:val="28"/>
        </w:rPr>
      </w:pPr>
      <w:r>
        <w:rPr>
          <w:sz w:val="28"/>
          <w:szCs w:val="28"/>
        </w:rPr>
        <w:t>- заниматься коммерческой деятельностью;</w:t>
      </w:r>
    </w:p>
    <w:p w:rsidR="00E77726" w:rsidRDefault="00E77726" w:rsidP="00E77726">
      <w:pPr>
        <w:pStyle w:val="af9"/>
        <w:spacing w:before="0" w:beforeAutospacing="0" w:after="73" w:afterAutospacing="0"/>
        <w:jc w:val="both"/>
        <w:rPr>
          <w:sz w:val="28"/>
          <w:szCs w:val="28"/>
        </w:rPr>
      </w:pPr>
      <w:r>
        <w:rPr>
          <w:sz w:val="28"/>
          <w:szCs w:val="28"/>
        </w:rPr>
        <w:t>- оставлять старые демонтированные надмогильные сооружения в не установленных для этого местах.</w:t>
      </w:r>
    </w:p>
    <w:p w:rsidR="00E77726" w:rsidRDefault="00E77726" w:rsidP="00E77726">
      <w:pPr>
        <w:pStyle w:val="af9"/>
        <w:spacing w:before="0" w:beforeAutospacing="0" w:after="73" w:afterAutospacing="0"/>
        <w:jc w:val="center"/>
        <w:rPr>
          <w:sz w:val="28"/>
          <w:szCs w:val="28"/>
        </w:rPr>
      </w:pPr>
      <w:r>
        <w:rPr>
          <w:b/>
          <w:sz w:val="28"/>
          <w:szCs w:val="28"/>
        </w:rPr>
        <w:t>7. Ответственность за нарушение правил посещения кладбища</w:t>
      </w:r>
      <w:r>
        <w:rPr>
          <w:sz w:val="28"/>
          <w:szCs w:val="28"/>
        </w:rPr>
        <w:t>:</w:t>
      </w:r>
    </w:p>
    <w:p w:rsidR="00E77726" w:rsidRDefault="00E77726" w:rsidP="00E77726">
      <w:pPr>
        <w:pStyle w:val="af9"/>
        <w:spacing w:before="0" w:beforeAutospacing="0" w:after="73" w:afterAutospacing="0"/>
        <w:jc w:val="both"/>
        <w:rPr>
          <w:sz w:val="28"/>
          <w:szCs w:val="28"/>
        </w:rPr>
      </w:pPr>
      <w:r>
        <w:rPr>
          <w:sz w:val="28"/>
          <w:szCs w:val="28"/>
        </w:rPr>
        <w:lastRenderedPageBreak/>
        <w:t>Лица, виновные в нарушении настоящего Порядка деятельности общественных кладбищ,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w:t>
      </w:r>
    </w:p>
    <w:p w:rsidR="00E77726" w:rsidRDefault="00E77726" w:rsidP="00E77726">
      <w:pPr>
        <w:rPr>
          <w:sz w:val="28"/>
          <w:szCs w:val="28"/>
        </w:rPr>
      </w:pPr>
    </w:p>
    <w:p w:rsidR="00E77726" w:rsidRDefault="00E77726" w:rsidP="00E77726">
      <w:pPr>
        <w:rPr>
          <w:sz w:val="28"/>
          <w:szCs w:val="28"/>
        </w:rPr>
        <w:sectPr w:rsidR="00E77726">
          <w:pgSz w:w="11906" w:h="16838"/>
          <w:pgMar w:top="1134" w:right="851" w:bottom="1134" w:left="1701" w:header="709" w:footer="709" w:gutter="0"/>
          <w:cols w:space="720"/>
        </w:sectPr>
      </w:pPr>
    </w:p>
    <w:p w:rsidR="00E77726" w:rsidRDefault="00E77726" w:rsidP="00E77726">
      <w:pPr>
        <w:pStyle w:val="af9"/>
        <w:spacing w:before="0" w:beforeAutospacing="0" w:after="125" w:afterAutospacing="0"/>
        <w:jc w:val="right"/>
        <w:rPr>
          <w:sz w:val="28"/>
          <w:szCs w:val="28"/>
        </w:rPr>
      </w:pPr>
      <w:r>
        <w:rPr>
          <w:sz w:val="28"/>
          <w:szCs w:val="28"/>
        </w:rPr>
        <w:lastRenderedPageBreak/>
        <w:t xml:space="preserve">Приложение  </w:t>
      </w:r>
      <w:proofErr w:type="gramStart"/>
      <w:r>
        <w:rPr>
          <w:sz w:val="28"/>
          <w:szCs w:val="28"/>
        </w:rPr>
        <w:t>к</w:t>
      </w:r>
      <w:proofErr w:type="gramEnd"/>
    </w:p>
    <w:p w:rsidR="00E77726" w:rsidRDefault="00E77726" w:rsidP="00E77726">
      <w:pPr>
        <w:pStyle w:val="af9"/>
        <w:spacing w:before="0" w:beforeAutospacing="0" w:after="125" w:afterAutospacing="0"/>
        <w:jc w:val="right"/>
        <w:rPr>
          <w:sz w:val="28"/>
          <w:szCs w:val="28"/>
        </w:rPr>
      </w:pPr>
      <w:r>
        <w:rPr>
          <w:sz w:val="28"/>
          <w:szCs w:val="28"/>
        </w:rPr>
        <w:t xml:space="preserve">Порядку деятельности общественных кладбищ </w:t>
      </w:r>
      <w:proofErr w:type="gramStart"/>
      <w:r>
        <w:rPr>
          <w:sz w:val="28"/>
          <w:szCs w:val="28"/>
        </w:rPr>
        <w:t>на</w:t>
      </w:r>
      <w:proofErr w:type="gramEnd"/>
    </w:p>
    <w:p w:rsidR="00E77726" w:rsidRDefault="00E77726" w:rsidP="00E77726">
      <w:pPr>
        <w:pStyle w:val="af9"/>
        <w:spacing w:before="0" w:beforeAutospacing="0" w:after="125" w:afterAutospacing="0"/>
        <w:jc w:val="right"/>
        <w:rPr>
          <w:sz w:val="28"/>
          <w:szCs w:val="28"/>
        </w:rPr>
      </w:pPr>
      <w:r>
        <w:rPr>
          <w:sz w:val="28"/>
          <w:szCs w:val="28"/>
        </w:rPr>
        <w:t>территории сельского поселения</w:t>
      </w:r>
    </w:p>
    <w:p w:rsidR="00E77726" w:rsidRDefault="00E77726" w:rsidP="00E77726">
      <w:pPr>
        <w:pStyle w:val="af9"/>
        <w:spacing w:before="0" w:beforeAutospacing="0" w:after="125" w:afterAutospacing="0"/>
        <w:jc w:val="right"/>
        <w:rPr>
          <w:sz w:val="28"/>
          <w:szCs w:val="28"/>
        </w:rPr>
      </w:pPr>
      <w:r>
        <w:rPr>
          <w:rStyle w:val="afa"/>
          <w:b w:val="0"/>
          <w:sz w:val="28"/>
          <w:szCs w:val="28"/>
        </w:rPr>
        <w:t>Кидрячевский</w:t>
      </w:r>
      <w:r>
        <w:rPr>
          <w:sz w:val="28"/>
          <w:szCs w:val="28"/>
        </w:rPr>
        <w:t xml:space="preserve"> сельсовет муниципального района</w:t>
      </w:r>
    </w:p>
    <w:p w:rsidR="00E77726" w:rsidRDefault="00E77726" w:rsidP="00E77726">
      <w:pPr>
        <w:pStyle w:val="af9"/>
        <w:spacing w:before="0" w:beforeAutospacing="0" w:after="125" w:afterAutospacing="0"/>
        <w:jc w:val="right"/>
        <w:rPr>
          <w:sz w:val="28"/>
          <w:szCs w:val="28"/>
        </w:rPr>
      </w:pPr>
      <w:proofErr w:type="spellStart"/>
      <w:r>
        <w:rPr>
          <w:sz w:val="28"/>
          <w:szCs w:val="28"/>
        </w:rPr>
        <w:t>Давлекановский</w:t>
      </w:r>
      <w:proofErr w:type="spellEnd"/>
      <w:r>
        <w:rPr>
          <w:sz w:val="28"/>
          <w:szCs w:val="28"/>
        </w:rPr>
        <w:t xml:space="preserve"> район Республики Башкортостан</w:t>
      </w:r>
    </w:p>
    <w:p w:rsidR="00E77726" w:rsidRDefault="00E77726" w:rsidP="00E77726">
      <w:pPr>
        <w:pStyle w:val="af9"/>
        <w:spacing w:before="0" w:beforeAutospacing="0" w:after="125" w:afterAutospacing="0"/>
        <w:jc w:val="right"/>
        <w:rPr>
          <w:sz w:val="28"/>
          <w:szCs w:val="28"/>
        </w:rPr>
      </w:pPr>
    </w:p>
    <w:p w:rsidR="00E77726" w:rsidRDefault="00E77726" w:rsidP="00E77726">
      <w:pPr>
        <w:pStyle w:val="af9"/>
        <w:spacing w:before="0" w:beforeAutospacing="0" w:after="125" w:afterAutospacing="0"/>
        <w:jc w:val="center"/>
        <w:rPr>
          <w:sz w:val="28"/>
          <w:szCs w:val="28"/>
        </w:rPr>
      </w:pPr>
      <w:r>
        <w:rPr>
          <w:sz w:val="28"/>
          <w:szCs w:val="28"/>
        </w:rPr>
        <w:t>Книга</w:t>
      </w:r>
    </w:p>
    <w:p w:rsidR="00E77726" w:rsidRDefault="00E77726" w:rsidP="00E77726">
      <w:pPr>
        <w:pStyle w:val="af9"/>
        <w:spacing w:before="0" w:beforeAutospacing="0" w:after="125" w:afterAutospacing="0"/>
        <w:jc w:val="center"/>
        <w:rPr>
          <w:sz w:val="28"/>
          <w:szCs w:val="28"/>
        </w:rPr>
      </w:pPr>
      <w:r>
        <w:rPr>
          <w:sz w:val="28"/>
          <w:szCs w:val="28"/>
        </w:rPr>
        <w:t xml:space="preserve">Регистрации погребений на общественных кладбищах сельского поселения </w:t>
      </w:r>
      <w:r>
        <w:rPr>
          <w:rStyle w:val="afa"/>
          <w:b w:val="0"/>
          <w:sz w:val="28"/>
          <w:szCs w:val="28"/>
        </w:rPr>
        <w:t>Кидрячевский</w:t>
      </w:r>
      <w:r>
        <w:rPr>
          <w:sz w:val="28"/>
          <w:szCs w:val="28"/>
        </w:rPr>
        <w:t xml:space="preserve"> сельсовет муниципального района </w:t>
      </w:r>
      <w:proofErr w:type="spellStart"/>
      <w:r>
        <w:rPr>
          <w:sz w:val="28"/>
          <w:szCs w:val="28"/>
        </w:rPr>
        <w:t>Давлекановский</w:t>
      </w:r>
      <w:proofErr w:type="spellEnd"/>
      <w:r>
        <w:rPr>
          <w:sz w:val="28"/>
          <w:szCs w:val="28"/>
        </w:rPr>
        <w:t xml:space="preserve"> район Республики Башкортостан</w:t>
      </w:r>
      <w:r>
        <w:rPr>
          <w:sz w:val="28"/>
          <w:szCs w:val="28"/>
        </w:rPr>
        <w:br/>
      </w:r>
      <w:r>
        <w:rPr>
          <w:sz w:val="28"/>
          <w:szCs w:val="28"/>
        </w:rPr>
        <w:br/>
        <w:t>Наименование кладбища_____________________________________________</w:t>
      </w:r>
      <w:r>
        <w:rPr>
          <w:sz w:val="28"/>
          <w:szCs w:val="28"/>
        </w:rPr>
        <w:br/>
        <w:t>Начата «__»____________20___ г.</w:t>
      </w:r>
      <w:r>
        <w:rPr>
          <w:sz w:val="28"/>
          <w:szCs w:val="28"/>
        </w:rPr>
        <w:br/>
        <w:t>Окончена «__»__________20___ г</w:t>
      </w:r>
    </w:p>
    <w:tbl>
      <w:tblPr>
        <w:tblW w:w="13792" w:type="dxa"/>
        <w:jc w:val="center"/>
        <w:tblInd w:w="-43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8"/>
        <w:gridCol w:w="1640"/>
        <w:gridCol w:w="1344"/>
        <w:gridCol w:w="1299"/>
        <w:gridCol w:w="1037"/>
        <w:gridCol w:w="1792"/>
        <w:gridCol w:w="2055"/>
        <w:gridCol w:w="1899"/>
        <w:gridCol w:w="2178"/>
      </w:tblGrid>
      <w:tr w:rsidR="00E77726" w:rsidTr="00E77726">
        <w:trPr>
          <w:jc w:val="center"/>
        </w:trPr>
        <w:tc>
          <w:tcPr>
            <w:tcW w:w="548"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xml:space="preserve">№ </w:t>
            </w:r>
            <w:proofErr w:type="gramStart"/>
            <w:r>
              <w:rPr>
                <w:sz w:val="28"/>
                <w:szCs w:val="28"/>
              </w:rPr>
              <w:t>п</w:t>
            </w:r>
            <w:proofErr w:type="gramEnd"/>
            <w:r>
              <w:rPr>
                <w:sz w:val="28"/>
                <w:szCs w:val="28"/>
              </w:rPr>
              <w:t>/п </w:t>
            </w:r>
          </w:p>
        </w:tc>
        <w:tc>
          <w:tcPr>
            <w:tcW w:w="1640"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Дата захоронения </w:t>
            </w:r>
          </w:p>
        </w:tc>
        <w:tc>
          <w:tcPr>
            <w:tcW w:w="1344"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xml:space="preserve">ФИО </w:t>
            </w:r>
            <w:proofErr w:type="gramStart"/>
            <w:r>
              <w:rPr>
                <w:sz w:val="28"/>
                <w:szCs w:val="28"/>
              </w:rPr>
              <w:t>умершего</w:t>
            </w:r>
            <w:proofErr w:type="gramEnd"/>
            <w:r>
              <w:rPr>
                <w:sz w:val="28"/>
                <w:szCs w:val="28"/>
              </w:rPr>
              <w:t> </w:t>
            </w:r>
          </w:p>
        </w:tc>
        <w:tc>
          <w:tcPr>
            <w:tcW w:w="1299"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Дата рождения </w:t>
            </w:r>
          </w:p>
        </w:tc>
        <w:tc>
          <w:tcPr>
            <w:tcW w:w="1037"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Дата смерти </w:t>
            </w:r>
          </w:p>
        </w:tc>
        <w:tc>
          <w:tcPr>
            <w:tcW w:w="1792"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Номер свидетельства о смерти</w:t>
            </w:r>
          </w:p>
        </w:tc>
        <w:tc>
          <w:tcPr>
            <w:tcW w:w="2055"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Наименование органа ЗАГС, выдавшего документ</w:t>
            </w:r>
          </w:p>
          <w:p w:rsidR="00E77726" w:rsidRDefault="00E77726">
            <w:pPr>
              <w:pStyle w:val="af9"/>
              <w:spacing w:before="0" w:beforeAutospacing="0" w:after="125" w:afterAutospacing="0"/>
              <w:jc w:val="center"/>
              <w:rPr>
                <w:sz w:val="28"/>
                <w:szCs w:val="28"/>
              </w:rPr>
            </w:pPr>
            <w:r>
              <w:rPr>
                <w:sz w:val="28"/>
                <w:szCs w:val="28"/>
              </w:rPr>
              <w:t> </w:t>
            </w:r>
          </w:p>
        </w:tc>
        <w:tc>
          <w:tcPr>
            <w:tcW w:w="1899"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xml:space="preserve">Дата записи, подпись </w:t>
            </w:r>
            <w:proofErr w:type="gramStart"/>
            <w:r>
              <w:rPr>
                <w:sz w:val="28"/>
                <w:szCs w:val="28"/>
              </w:rPr>
              <w:t>ответственного</w:t>
            </w:r>
            <w:proofErr w:type="gramEnd"/>
            <w:r>
              <w:rPr>
                <w:sz w:val="28"/>
                <w:szCs w:val="28"/>
              </w:rPr>
              <w:t xml:space="preserve"> за регистрацию погребений</w:t>
            </w:r>
          </w:p>
        </w:tc>
        <w:tc>
          <w:tcPr>
            <w:tcW w:w="2178"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Сведение о лице, осуществляющем погребение (адрес, контактный телефон)</w:t>
            </w:r>
          </w:p>
        </w:tc>
      </w:tr>
      <w:tr w:rsidR="00E77726" w:rsidTr="00E77726">
        <w:trPr>
          <w:jc w:val="center"/>
        </w:trPr>
        <w:tc>
          <w:tcPr>
            <w:tcW w:w="548"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tc>
        <w:tc>
          <w:tcPr>
            <w:tcW w:w="1640"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tc>
        <w:tc>
          <w:tcPr>
            <w:tcW w:w="1344"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tc>
        <w:tc>
          <w:tcPr>
            <w:tcW w:w="1299"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tc>
        <w:tc>
          <w:tcPr>
            <w:tcW w:w="1037"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tc>
        <w:tc>
          <w:tcPr>
            <w:tcW w:w="1792"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tc>
        <w:tc>
          <w:tcPr>
            <w:tcW w:w="2055"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p w:rsidR="00E77726" w:rsidRDefault="00E77726">
            <w:pPr>
              <w:pStyle w:val="af9"/>
              <w:spacing w:before="0" w:beforeAutospacing="0" w:after="125" w:afterAutospacing="0"/>
              <w:jc w:val="center"/>
              <w:rPr>
                <w:sz w:val="28"/>
                <w:szCs w:val="28"/>
              </w:rPr>
            </w:pPr>
            <w:r>
              <w:rPr>
                <w:sz w:val="28"/>
                <w:szCs w:val="28"/>
              </w:rPr>
              <w:t> </w:t>
            </w:r>
          </w:p>
        </w:tc>
        <w:tc>
          <w:tcPr>
            <w:tcW w:w="1899" w:type="dxa"/>
            <w:tcBorders>
              <w:top w:val="outset" w:sz="6" w:space="0" w:color="auto"/>
              <w:left w:val="outset" w:sz="6" w:space="0" w:color="auto"/>
              <w:bottom w:val="outset" w:sz="6" w:space="0" w:color="auto"/>
              <w:right w:val="outset" w:sz="6" w:space="0" w:color="auto"/>
            </w:tcBorders>
          </w:tcPr>
          <w:p w:rsidR="00E77726" w:rsidRDefault="00E77726">
            <w:pPr>
              <w:pStyle w:val="af9"/>
              <w:spacing w:before="0" w:beforeAutospacing="0" w:after="125" w:afterAutospacing="0"/>
              <w:jc w:val="center"/>
              <w:rPr>
                <w:sz w:val="28"/>
                <w:szCs w:val="28"/>
              </w:rPr>
            </w:pPr>
          </w:p>
        </w:tc>
        <w:tc>
          <w:tcPr>
            <w:tcW w:w="2178" w:type="dxa"/>
            <w:tcBorders>
              <w:top w:val="outset" w:sz="6" w:space="0" w:color="auto"/>
              <w:left w:val="outset" w:sz="6" w:space="0" w:color="auto"/>
              <w:bottom w:val="outset" w:sz="6" w:space="0" w:color="auto"/>
              <w:right w:val="outset" w:sz="6" w:space="0" w:color="auto"/>
            </w:tcBorders>
          </w:tcPr>
          <w:p w:rsidR="00E77726" w:rsidRDefault="00E77726">
            <w:pPr>
              <w:pStyle w:val="af9"/>
              <w:spacing w:before="0" w:beforeAutospacing="0" w:after="125" w:afterAutospacing="0"/>
              <w:jc w:val="center"/>
              <w:rPr>
                <w:sz w:val="28"/>
                <w:szCs w:val="28"/>
              </w:rPr>
            </w:pPr>
          </w:p>
        </w:tc>
      </w:tr>
      <w:tr w:rsidR="00E77726" w:rsidTr="00E77726">
        <w:trPr>
          <w:jc w:val="center"/>
        </w:trPr>
        <w:tc>
          <w:tcPr>
            <w:tcW w:w="548"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tc>
        <w:tc>
          <w:tcPr>
            <w:tcW w:w="1640"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tc>
        <w:tc>
          <w:tcPr>
            <w:tcW w:w="1344"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tc>
        <w:tc>
          <w:tcPr>
            <w:tcW w:w="1299"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tc>
        <w:tc>
          <w:tcPr>
            <w:tcW w:w="1037"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tc>
        <w:tc>
          <w:tcPr>
            <w:tcW w:w="1792"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tc>
        <w:tc>
          <w:tcPr>
            <w:tcW w:w="2055" w:type="dxa"/>
            <w:tcBorders>
              <w:top w:val="outset" w:sz="6" w:space="0" w:color="auto"/>
              <w:left w:val="outset" w:sz="6" w:space="0" w:color="auto"/>
              <w:bottom w:val="outset" w:sz="6" w:space="0" w:color="auto"/>
              <w:right w:val="outset" w:sz="6" w:space="0" w:color="auto"/>
            </w:tcBorders>
            <w:hideMark/>
          </w:tcPr>
          <w:p w:rsidR="00E77726" w:rsidRDefault="00E77726">
            <w:pPr>
              <w:pStyle w:val="af9"/>
              <w:spacing w:before="0" w:beforeAutospacing="0" w:after="125" w:afterAutospacing="0"/>
              <w:jc w:val="center"/>
              <w:rPr>
                <w:sz w:val="28"/>
                <w:szCs w:val="28"/>
              </w:rPr>
            </w:pPr>
            <w:r>
              <w:rPr>
                <w:sz w:val="28"/>
                <w:szCs w:val="28"/>
              </w:rPr>
              <w:t> </w:t>
            </w:r>
          </w:p>
          <w:p w:rsidR="00E77726" w:rsidRDefault="00E77726">
            <w:pPr>
              <w:pStyle w:val="af9"/>
              <w:spacing w:before="0" w:beforeAutospacing="0" w:after="125" w:afterAutospacing="0"/>
              <w:jc w:val="center"/>
              <w:rPr>
                <w:sz w:val="28"/>
                <w:szCs w:val="28"/>
              </w:rPr>
            </w:pPr>
            <w:r>
              <w:rPr>
                <w:sz w:val="28"/>
                <w:szCs w:val="28"/>
              </w:rPr>
              <w:lastRenderedPageBreak/>
              <w:t> </w:t>
            </w:r>
          </w:p>
        </w:tc>
        <w:tc>
          <w:tcPr>
            <w:tcW w:w="1899" w:type="dxa"/>
            <w:tcBorders>
              <w:top w:val="outset" w:sz="6" w:space="0" w:color="auto"/>
              <w:left w:val="outset" w:sz="6" w:space="0" w:color="auto"/>
              <w:bottom w:val="outset" w:sz="6" w:space="0" w:color="auto"/>
              <w:right w:val="outset" w:sz="6" w:space="0" w:color="auto"/>
            </w:tcBorders>
          </w:tcPr>
          <w:p w:rsidR="00E77726" w:rsidRDefault="00E77726">
            <w:pPr>
              <w:pStyle w:val="af9"/>
              <w:spacing w:before="0" w:beforeAutospacing="0" w:after="125" w:afterAutospacing="0"/>
              <w:jc w:val="center"/>
              <w:rPr>
                <w:sz w:val="28"/>
                <w:szCs w:val="28"/>
              </w:rPr>
            </w:pPr>
          </w:p>
        </w:tc>
        <w:tc>
          <w:tcPr>
            <w:tcW w:w="2178" w:type="dxa"/>
            <w:tcBorders>
              <w:top w:val="outset" w:sz="6" w:space="0" w:color="auto"/>
              <w:left w:val="outset" w:sz="6" w:space="0" w:color="auto"/>
              <w:bottom w:val="outset" w:sz="6" w:space="0" w:color="auto"/>
              <w:right w:val="outset" w:sz="6" w:space="0" w:color="auto"/>
            </w:tcBorders>
          </w:tcPr>
          <w:p w:rsidR="00E77726" w:rsidRDefault="00E77726">
            <w:pPr>
              <w:pStyle w:val="af9"/>
              <w:spacing w:before="0" w:beforeAutospacing="0" w:after="125" w:afterAutospacing="0"/>
              <w:jc w:val="center"/>
              <w:rPr>
                <w:sz w:val="28"/>
                <w:szCs w:val="28"/>
              </w:rPr>
            </w:pPr>
          </w:p>
        </w:tc>
      </w:tr>
    </w:tbl>
    <w:p w:rsidR="00E77726" w:rsidRDefault="00E77726" w:rsidP="00E77726">
      <w:pPr>
        <w:pStyle w:val="af9"/>
        <w:spacing w:before="0" w:beforeAutospacing="0" w:after="125" w:afterAutospacing="0"/>
        <w:rPr>
          <w:sz w:val="28"/>
          <w:szCs w:val="28"/>
        </w:rPr>
      </w:pPr>
    </w:p>
    <w:p w:rsidR="00E77726" w:rsidRDefault="00E77726" w:rsidP="00E77726">
      <w:pPr>
        <w:pStyle w:val="af9"/>
        <w:spacing w:before="0" w:beforeAutospacing="0" w:after="125" w:afterAutospacing="0"/>
        <w:jc w:val="both"/>
        <w:rPr>
          <w:sz w:val="28"/>
          <w:szCs w:val="28"/>
        </w:rPr>
      </w:pPr>
    </w:p>
    <w:p w:rsidR="00E77726" w:rsidRDefault="00E77726" w:rsidP="00B81F6D">
      <w:pPr>
        <w:spacing w:after="0" w:line="240" w:lineRule="auto"/>
        <w:rPr>
          <w:rFonts w:ascii="Times New Roman" w:hAnsi="Times New Roman"/>
          <w:sz w:val="28"/>
          <w:szCs w:val="28"/>
        </w:rPr>
      </w:pPr>
    </w:p>
    <w:p w:rsidR="00E77726" w:rsidRDefault="00E77726">
      <w:pPr>
        <w:spacing w:after="0" w:line="240" w:lineRule="auto"/>
        <w:rPr>
          <w:rFonts w:ascii="Times New Roman" w:hAnsi="Times New Roman"/>
          <w:sz w:val="28"/>
          <w:szCs w:val="28"/>
        </w:rPr>
      </w:pPr>
    </w:p>
    <w:sectPr w:rsidR="00E77726" w:rsidSect="00E77726">
      <w:headerReference w:type="default" r:id="rId8"/>
      <w:footerReference w:type="default" r:id="rId9"/>
      <w:pgSz w:w="16840" w:h="11907" w:orient="landscape" w:code="9"/>
      <w:pgMar w:top="1701" w:right="851" w:bottom="567" w:left="851" w:header="720" w:footer="720" w:gutter="0"/>
      <w:cols w:space="12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ED" w:rsidRDefault="00B367ED">
      <w:pPr>
        <w:spacing w:after="0" w:line="240" w:lineRule="auto"/>
      </w:pPr>
      <w:r>
        <w:separator/>
      </w:r>
    </w:p>
  </w:endnote>
  <w:endnote w:type="continuationSeparator" w:id="0">
    <w:p w:rsidR="00B367ED" w:rsidRDefault="00B3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85" w:rsidRDefault="00B367ED">
    <w:pPr>
      <w:pStyle w:val="a5"/>
      <w:jc w:val="center"/>
    </w:pPr>
  </w:p>
  <w:p w:rsidR="00521685" w:rsidRDefault="00B367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ED" w:rsidRDefault="00B367ED">
      <w:pPr>
        <w:spacing w:after="0" w:line="240" w:lineRule="auto"/>
      </w:pPr>
      <w:r>
        <w:separator/>
      </w:r>
    </w:p>
  </w:footnote>
  <w:footnote w:type="continuationSeparator" w:id="0">
    <w:p w:rsidR="00B367ED" w:rsidRDefault="00B36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85" w:rsidRDefault="00496328">
    <w:pPr>
      <w:pStyle w:val="a3"/>
      <w:jc w:val="center"/>
    </w:pPr>
    <w:r>
      <w:fldChar w:fldCharType="begin"/>
    </w:r>
    <w:r>
      <w:instrText>PAGE   \* MERGEFORMAT</w:instrText>
    </w:r>
    <w:r>
      <w:fldChar w:fldCharType="separate"/>
    </w:r>
    <w:r w:rsidR="00165494">
      <w:rPr>
        <w:noProof/>
      </w:rPr>
      <w:t>10</w:t>
    </w:r>
    <w:r>
      <w:fldChar w:fldCharType="end"/>
    </w:r>
  </w:p>
  <w:p w:rsidR="00521685" w:rsidRDefault="00B367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360" w:hanging="360"/>
      </w:pPr>
      <w:rPr>
        <w:rFonts w:cs="Times New Roman"/>
      </w:rPr>
    </w:lvl>
  </w:abstractNum>
  <w:abstractNum w:abstractNumId="1">
    <w:nsid w:val="00000005"/>
    <w:multiLevelType w:val="singleLevel"/>
    <w:tmpl w:val="00000005"/>
    <w:name w:val="WW8Num5"/>
    <w:lvl w:ilvl="0">
      <w:start w:val="1"/>
      <w:numFmt w:val="decimal"/>
      <w:lvlText w:val="%1."/>
      <w:lvlJc w:val="left"/>
      <w:pPr>
        <w:tabs>
          <w:tab w:val="num" w:pos="0"/>
        </w:tabs>
        <w:ind w:left="1211" w:hanging="360"/>
      </w:pPr>
    </w:lvl>
  </w:abstractNum>
  <w:abstractNum w:abstractNumId="2">
    <w:nsid w:val="01D745B4"/>
    <w:multiLevelType w:val="hybridMultilevel"/>
    <w:tmpl w:val="A3B4DEB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6BD43DA"/>
    <w:multiLevelType w:val="multilevel"/>
    <w:tmpl w:val="E4D8F7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4">
    <w:nsid w:val="0BD52A4F"/>
    <w:multiLevelType w:val="hybridMultilevel"/>
    <w:tmpl w:val="A97CA3BA"/>
    <w:lvl w:ilvl="0" w:tplc="089EE27E">
      <w:start w:val="1"/>
      <w:numFmt w:val="bullet"/>
      <w:lvlText w:val="­"/>
      <w:lvlJc w:val="left"/>
      <w:pPr>
        <w:tabs>
          <w:tab w:val="num" w:pos="1571"/>
        </w:tabs>
        <w:ind w:left="1571" w:hanging="360"/>
      </w:pPr>
      <w:rPr>
        <w:rFonts w:ascii="Courier New" w:hAnsi="Courier New"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5">
    <w:nsid w:val="167371B1"/>
    <w:multiLevelType w:val="hybridMultilevel"/>
    <w:tmpl w:val="78109D00"/>
    <w:lvl w:ilvl="0" w:tplc="2DD253C8">
      <w:numFmt w:val="bullet"/>
      <w:lvlText w:val=""/>
      <w:lvlJc w:val="left"/>
      <w:pPr>
        <w:tabs>
          <w:tab w:val="num" w:pos="660"/>
        </w:tabs>
        <w:ind w:left="660" w:hanging="360"/>
      </w:pPr>
      <w:rPr>
        <w:rFonts w:ascii="Symbol" w:eastAsia="Times New Roman" w:hAnsi="Symbol" w:cs="Times New Roman" w:hint="default"/>
      </w:rPr>
    </w:lvl>
    <w:lvl w:ilvl="1" w:tplc="04190001">
      <w:start w:val="1"/>
      <w:numFmt w:val="bullet"/>
      <w:lvlText w:val=""/>
      <w:lvlJc w:val="left"/>
      <w:pPr>
        <w:tabs>
          <w:tab w:val="num" w:pos="1380"/>
        </w:tabs>
        <w:ind w:left="1380" w:hanging="360"/>
      </w:pPr>
      <w:rPr>
        <w:rFonts w:ascii="Symbol" w:hAnsi="Symbol"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nsid w:val="19273352"/>
    <w:multiLevelType w:val="hybridMultilevel"/>
    <w:tmpl w:val="5DD89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950C51"/>
    <w:multiLevelType w:val="hybridMultilevel"/>
    <w:tmpl w:val="911A1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247094"/>
    <w:multiLevelType w:val="hybridMultilevel"/>
    <w:tmpl w:val="AD3C6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2B6353"/>
    <w:multiLevelType w:val="hybridMultilevel"/>
    <w:tmpl w:val="5C3AB1B6"/>
    <w:lvl w:ilvl="0" w:tplc="7B501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B917A2"/>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1982"/>
        </w:tabs>
        <w:ind w:left="1982"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1">
    <w:nsid w:val="29571A10"/>
    <w:multiLevelType w:val="hybridMultilevel"/>
    <w:tmpl w:val="1666A694"/>
    <w:lvl w:ilvl="0" w:tplc="E84E7E3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C7A0FD3"/>
    <w:multiLevelType w:val="hybridMultilevel"/>
    <w:tmpl w:val="8BACE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00256D"/>
    <w:multiLevelType w:val="hybridMultilevel"/>
    <w:tmpl w:val="81F2B6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0BC5E42"/>
    <w:multiLevelType w:val="hybridMultilevel"/>
    <w:tmpl w:val="34A05BE4"/>
    <w:lvl w:ilvl="0" w:tplc="F9A861B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BF3BF3"/>
    <w:multiLevelType w:val="hybridMultilevel"/>
    <w:tmpl w:val="770468B6"/>
    <w:lvl w:ilvl="0" w:tplc="A2A05AD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E02ECC"/>
    <w:multiLevelType w:val="hybridMultilevel"/>
    <w:tmpl w:val="31E6B692"/>
    <w:lvl w:ilvl="0" w:tplc="8E98D206">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612A7C"/>
    <w:multiLevelType w:val="hybridMultilevel"/>
    <w:tmpl w:val="1242D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687981"/>
    <w:multiLevelType w:val="hybridMultilevel"/>
    <w:tmpl w:val="8DFED0CE"/>
    <w:lvl w:ilvl="0" w:tplc="F6DACCE6">
      <w:start w:val="1"/>
      <w:numFmt w:val="decimal"/>
      <w:lvlText w:val="%1."/>
      <w:lvlJc w:val="left"/>
      <w:pPr>
        <w:tabs>
          <w:tab w:val="num" w:pos="720"/>
        </w:tabs>
        <w:ind w:left="720" w:hanging="360"/>
      </w:pPr>
      <w:rPr>
        <w:rFonts w:hint="default"/>
      </w:rPr>
    </w:lvl>
    <w:lvl w:ilvl="1" w:tplc="45AA101E">
      <w:numFmt w:val="none"/>
      <w:lvlText w:val=""/>
      <w:lvlJc w:val="left"/>
      <w:pPr>
        <w:tabs>
          <w:tab w:val="num" w:pos="360"/>
        </w:tabs>
      </w:pPr>
    </w:lvl>
    <w:lvl w:ilvl="2" w:tplc="8D2660BC">
      <w:numFmt w:val="none"/>
      <w:lvlText w:val=""/>
      <w:lvlJc w:val="left"/>
      <w:pPr>
        <w:tabs>
          <w:tab w:val="num" w:pos="360"/>
        </w:tabs>
      </w:pPr>
    </w:lvl>
    <w:lvl w:ilvl="3" w:tplc="7928930E">
      <w:numFmt w:val="none"/>
      <w:lvlText w:val=""/>
      <w:lvlJc w:val="left"/>
      <w:pPr>
        <w:tabs>
          <w:tab w:val="num" w:pos="360"/>
        </w:tabs>
      </w:pPr>
    </w:lvl>
    <w:lvl w:ilvl="4" w:tplc="15526EE8">
      <w:numFmt w:val="none"/>
      <w:lvlText w:val=""/>
      <w:lvlJc w:val="left"/>
      <w:pPr>
        <w:tabs>
          <w:tab w:val="num" w:pos="360"/>
        </w:tabs>
      </w:pPr>
    </w:lvl>
    <w:lvl w:ilvl="5" w:tplc="233C1574">
      <w:numFmt w:val="none"/>
      <w:lvlText w:val=""/>
      <w:lvlJc w:val="left"/>
      <w:pPr>
        <w:tabs>
          <w:tab w:val="num" w:pos="360"/>
        </w:tabs>
      </w:pPr>
    </w:lvl>
    <w:lvl w:ilvl="6" w:tplc="44E8D31E">
      <w:numFmt w:val="none"/>
      <w:lvlText w:val=""/>
      <w:lvlJc w:val="left"/>
      <w:pPr>
        <w:tabs>
          <w:tab w:val="num" w:pos="360"/>
        </w:tabs>
      </w:pPr>
    </w:lvl>
    <w:lvl w:ilvl="7" w:tplc="D8B0852C">
      <w:numFmt w:val="none"/>
      <w:lvlText w:val=""/>
      <w:lvlJc w:val="left"/>
      <w:pPr>
        <w:tabs>
          <w:tab w:val="num" w:pos="360"/>
        </w:tabs>
      </w:pPr>
    </w:lvl>
    <w:lvl w:ilvl="8" w:tplc="4918A780">
      <w:numFmt w:val="none"/>
      <w:lvlText w:val=""/>
      <w:lvlJc w:val="left"/>
      <w:pPr>
        <w:tabs>
          <w:tab w:val="num" w:pos="360"/>
        </w:tabs>
      </w:pPr>
    </w:lvl>
  </w:abstractNum>
  <w:abstractNum w:abstractNumId="19">
    <w:nsid w:val="4CFA47EC"/>
    <w:multiLevelType w:val="hybridMultilevel"/>
    <w:tmpl w:val="F0B03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0CF4F83"/>
    <w:multiLevelType w:val="hybridMultilevel"/>
    <w:tmpl w:val="F4A4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FC0BCE"/>
    <w:multiLevelType w:val="hybridMultilevel"/>
    <w:tmpl w:val="FBC8B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E21497"/>
    <w:multiLevelType w:val="hybridMultilevel"/>
    <w:tmpl w:val="68D2DB70"/>
    <w:lvl w:ilvl="0" w:tplc="68AE55E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F7A1B34"/>
    <w:multiLevelType w:val="hybridMultilevel"/>
    <w:tmpl w:val="BD02918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4">
    <w:nsid w:val="60C82632"/>
    <w:multiLevelType w:val="multilevel"/>
    <w:tmpl w:val="26EEF242"/>
    <w:lvl w:ilvl="0">
      <w:start w:val="2"/>
      <w:numFmt w:val="decimal"/>
      <w:lvlText w:val="%1."/>
      <w:lvlJc w:val="left"/>
      <w:pPr>
        <w:tabs>
          <w:tab w:val="num" w:pos="570"/>
        </w:tabs>
        <w:ind w:left="570" w:hanging="570"/>
      </w:pPr>
      <w:rPr>
        <w:rFonts w:hint="default"/>
        <w:b/>
      </w:rPr>
    </w:lvl>
    <w:lvl w:ilvl="1">
      <w:start w:val="3"/>
      <w:numFmt w:val="decimal"/>
      <w:lvlText w:val="%1.%2."/>
      <w:lvlJc w:val="left"/>
      <w:pPr>
        <w:tabs>
          <w:tab w:val="num" w:pos="1260"/>
        </w:tabs>
        <w:ind w:left="126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61553BC2"/>
    <w:multiLevelType w:val="hybridMultilevel"/>
    <w:tmpl w:val="73A4E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BB0D05"/>
    <w:multiLevelType w:val="hybridMultilevel"/>
    <w:tmpl w:val="436289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4C654BF"/>
    <w:multiLevelType w:val="multilevel"/>
    <w:tmpl w:val="B97EB4DA"/>
    <w:lvl w:ilvl="0">
      <w:start w:val="4"/>
      <w:numFmt w:val="decimal"/>
      <w:lvlText w:val="%1."/>
      <w:lvlJc w:val="left"/>
      <w:pPr>
        <w:tabs>
          <w:tab w:val="num" w:pos="465"/>
        </w:tabs>
        <w:ind w:left="465" w:hanging="465"/>
      </w:pPr>
      <w:rPr>
        <w:rFonts w:cs="Times New Roman" w:hint="default"/>
      </w:rPr>
    </w:lvl>
    <w:lvl w:ilvl="1">
      <w:start w:val="3"/>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9570D95"/>
    <w:multiLevelType w:val="hybridMultilevel"/>
    <w:tmpl w:val="82580254"/>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9">
    <w:nsid w:val="7420310B"/>
    <w:multiLevelType w:val="multilevel"/>
    <w:tmpl w:val="607E38F6"/>
    <w:lvl w:ilvl="0">
      <w:start w:val="4"/>
      <w:numFmt w:val="decimal"/>
      <w:lvlText w:val="%1"/>
      <w:lvlJc w:val="left"/>
      <w:pPr>
        <w:ind w:left="360" w:hanging="360"/>
      </w:pPr>
      <w:rPr>
        <w:rFonts w:hint="default"/>
      </w:rPr>
    </w:lvl>
    <w:lvl w:ilvl="1">
      <w:start w:val="2"/>
      <w:numFmt w:val="decimal"/>
      <w:lvlText w:val="%1.%2"/>
      <w:lvlJc w:val="left"/>
      <w:pPr>
        <w:ind w:left="2215"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30">
    <w:nsid w:val="75550E22"/>
    <w:multiLevelType w:val="hybridMultilevel"/>
    <w:tmpl w:val="DC067E0A"/>
    <w:lvl w:ilvl="0" w:tplc="4CC6D4C2">
      <w:start w:val="8"/>
      <w:numFmt w:val="bullet"/>
      <w:lvlText w:val="-"/>
      <w:lvlJc w:val="left"/>
      <w:pPr>
        <w:tabs>
          <w:tab w:val="num" w:pos="1674"/>
        </w:tabs>
        <w:ind w:left="1674" w:hanging="397"/>
      </w:pPr>
      <w:rPr>
        <w:rFonts w:ascii="Symbol" w:hAnsi="Symbol" w:hint="default"/>
        <w:b w:val="0"/>
        <w:i w:val="0"/>
        <w:sz w:val="16"/>
      </w:rPr>
    </w:lvl>
    <w:lvl w:ilvl="1" w:tplc="0419000F">
      <w:start w:val="1"/>
      <w:numFmt w:val="decimal"/>
      <w:lvlText w:val="%2."/>
      <w:lvlJc w:val="left"/>
      <w:pPr>
        <w:tabs>
          <w:tab w:val="num" w:pos="1980"/>
        </w:tabs>
        <w:ind w:left="1980" w:hanging="360"/>
      </w:pPr>
    </w:lvl>
    <w:lvl w:ilvl="2" w:tplc="7DFE0FAA">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C6D3377"/>
    <w:multiLevelType w:val="hybridMultilevel"/>
    <w:tmpl w:val="AE0EF5FE"/>
    <w:lvl w:ilvl="0" w:tplc="63CAD41C">
      <w:start w:val="7"/>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7D410B78"/>
    <w:multiLevelType w:val="hybridMultilevel"/>
    <w:tmpl w:val="3E8CDFA2"/>
    <w:lvl w:ilvl="0" w:tplc="D9985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0"/>
  </w:num>
  <w:num w:numId="6">
    <w:abstractNumId w:val="2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2"/>
  </w:num>
  <w:num w:numId="10">
    <w:abstractNumId w:val="11"/>
  </w:num>
  <w:num w:numId="11">
    <w:abstractNumId w:val="3"/>
    <w:lvlOverride w:ilvl="0">
      <w:startOverride w:val="2"/>
    </w:lvlOverride>
  </w:num>
  <w:num w:numId="12">
    <w:abstractNumId w:val="27"/>
  </w:num>
  <w:num w:numId="13">
    <w:abstractNumId w:val="4"/>
  </w:num>
  <w:num w:numId="14">
    <w:abstractNumId w:val="25"/>
  </w:num>
  <w:num w:numId="15">
    <w:abstractNumId w:val="6"/>
  </w:num>
  <w:num w:numId="16">
    <w:abstractNumId w:val="12"/>
  </w:num>
  <w:num w:numId="17">
    <w:abstractNumId w:val="14"/>
  </w:num>
  <w:num w:numId="18">
    <w:abstractNumId w:val="18"/>
  </w:num>
  <w:num w:numId="19">
    <w:abstractNumId w:val="5"/>
  </w:num>
  <w:num w:numId="20">
    <w:abstractNumId w:val="13"/>
  </w:num>
  <w:num w:numId="21">
    <w:abstractNumId w:val="21"/>
  </w:num>
  <w:num w:numId="22">
    <w:abstractNumId w:val="26"/>
  </w:num>
  <w:num w:numId="23">
    <w:abstractNumId w:val="28"/>
  </w:num>
  <w:num w:numId="24">
    <w:abstractNumId w:val="23"/>
  </w:num>
  <w:num w:numId="25">
    <w:abstractNumId w:val="24"/>
  </w:num>
  <w:num w:numId="26">
    <w:abstractNumId w:val="30"/>
  </w:num>
  <w:num w:numId="27">
    <w:abstractNumId w:val="9"/>
  </w:num>
  <w:num w:numId="28">
    <w:abstractNumId w:val="15"/>
  </w:num>
  <w:num w:numId="29">
    <w:abstractNumId w:val="2"/>
  </w:num>
  <w:num w:numId="30">
    <w:abstractNumId w:val="32"/>
  </w:num>
  <w:num w:numId="31">
    <w:abstractNumId w:val="17"/>
  </w:num>
  <w:num w:numId="32">
    <w:abstractNumId w:val="8"/>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B1"/>
    <w:rsid w:val="00056681"/>
    <w:rsid w:val="000812B1"/>
    <w:rsid w:val="00165494"/>
    <w:rsid w:val="001D60FF"/>
    <w:rsid w:val="002E4169"/>
    <w:rsid w:val="00330700"/>
    <w:rsid w:val="00496328"/>
    <w:rsid w:val="004C4793"/>
    <w:rsid w:val="00566DD9"/>
    <w:rsid w:val="005E6F12"/>
    <w:rsid w:val="00620AA3"/>
    <w:rsid w:val="007A4A3E"/>
    <w:rsid w:val="008900CD"/>
    <w:rsid w:val="008A2362"/>
    <w:rsid w:val="008E42C8"/>
    <w:rsid w:val="009C02BF"/>
    <w:rsid w:val="00AB321E"/>
    <w:rsid w:val="00B213C8"/>
    <w:rsid w:val="00B367ED"/>
    <w:rsid w:val="00B736DF"/>
    <w:rsid w:val="00B81F6D"/>
    <w:rsid w:val="00E77726"/>
    <w:rsid w:val="00ED1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93"/>
    <w:rPr>
      <w:rFonts w:ascii="Calibri" w:eastAsia="Times New Roman" w:hAnsi="Calibri" w:cs="Times New Roman"/>
      <w:lang w:eastAsia="ru-RU"/>
    </w:rPr>
  </w:style>
  <w:style w:type="paragraph" w:styleId="1">
    <w:name w:val="heading 1"/>
    <w:basedOn w:val="a"/>
    <w:next w:val="a"/>
    <w:link w:val="10"/>
    <w:qFormat/>
    <w:rsid w:val="00056681"/>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a"/>
    <w:next w:val="a"/>
    <w:link w:val="20"/>
    <w:qFormat/>
    <w:rsid w:val="00056681"/>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basedOn w:val="a0"/>
    <w:uiPriority w:val="99"/>
    <w:rsid w:val="004C4793"/>
    <w:rPr>
      <w:rFonts w:cs="Times New Roman"/>
    </w:rPr>
  </w:style>
  <w:style w:type="paragraph" w:styleId="a3">
    <w:name w:val="header"/>
    <w:aliases w:val="ВерхКолонтитул"/>
    <w:basedOn w:val="a"/>
    <w:link w:val="a4"/>
    <w:rsid w:val="00496328"/>
    <w:pPr>
      <w:tabs>
        <w:tab w:val="center" w:pos="4677"/>
        <w:tab w:val="right" w:pos="9355"/>
      </w:tabs>
      <w:spacing w:after="0" w:line="240" w:lineRule="auto"/>
    </w:pPr>
    <w:rPr>
      <w:rFonts w:ascii="Times New Roman" w:hAnsi="Times New Roman"/>
      <w:sz w:val="28"/>
      <w:lang w:eastAsia="en-US"/>
    </w:rPr>
  </w:style>
  <w:style w:type="character" w:customStyle="1" w:styleId="a4">
    <w:name w:val="Верхний колонтитул Знак"/>
    <w:aliases w:val="ВерхКолонтитул Знак"/>
    <w:basedOn w:val="a0"/>
    <w:link w:val="a3"/>
    <w:uiPriority w:val="99"/>
    <w:rsid w:val="00496328"/>
    <w:rPr>
      <w:rFonts w:ascii="Times New Roman" w:eastAsia="Times New Roman" w:hAnsi="Times New Roman" w:cs="Times New Roman"/>
      <w:sz w:val="28"/>
    </w:rPr>
  </w:style>
  <w:style w:type="paragraph" w:styleId="a5">
    <w:name w:val="footer"/>
    <w:basedOn w:val="a"/>
    <w:link w:val="a6"/>
    <w:rsid w:val="00496328"/>
    <w:pPr>
      <w:tabs>
        <w:tab w:val="center" w:pos="4677"/>
        <w:tab w:val="right" w:pos="9355"/>
      </w:tabs>
      <w:spacing w:after="0" w:line="240" w:lineRule="auto"/>
    </w:pPr>
    <w:rPr>
      <w:rFonts w:ascii="Times New Roman" w:hAnsi="Times New Roman"/>
      <w:sz w:val="28"/>
      <w:lang w:eastAsia="en-US"/>
    </w:rPr>
  </w:style>
  <w:style w:type="character" w:customStyle="1" w:styleId="a6">
    <w:name w:val="Нижний колонтитул Знак"/>
    <w:basedOn w:val="a0"/>
    <w:link w:val="a5"/>
    <w:uiPriority w:val="99"/>
    <w:rsid w:val="00496328"/>
    <w:rPr>
      <w:rFonts w:ascii="Times New Roman" w:eastAsia="Times New Roman" w:hAnsi="Times New Roman" w:cs="Times New Roman"/>
      <w:sz w:val="28"/>
    </w:rPr>
  </w:style>
  <w:style w:type="character" w:styleId="a7">
    <w:name w:val="page number"/>
    <w:basedOn w:val="a0"/>
    <w:rsid w:val="008900CD"/>
    <w:rPr>
      <w:rFonts w:cs="Times New Roman"/>
    </w:rPr>
  </w:style>
  <w:style w:type="character" w:styleId="a8">
    <w:name w:val="Hyperlink"/>
    <w:basedOn w:val="a0"/>
    <w:unhideWhenUsed/>
    <w:rsid w:val="00B213C8"/>
    <w:rPr>
      <w:color w:val="0000FF" w:themeColor="hyperlink"/>
      <w:u w:val="single"/>
    </w:rPr>
  </w:style>
  <w:style w:type="paragraph" w:styleId="a9">
    <w:name w:val="Body Text Indent"/>
    <w:basedOn w:val="a"/>
    <w:link w:val="aa"/>
    <w:unhideWhenUsed/>
    <w:rsid w:val="00B213C8"/>
    <w:pPr>
      <w:spacing w:after="0" w:line="240" w:lineRule="auto"/>
      <w:ind w:firstLine="709"/>
    </w:pPr>
    <w:rPr>
      <w:rFonts w:ascii="Peterburg" w:hAnsi="Peterburg"/>
      <w:sz w:val="28"/>
      <w:szCs w:val="20"/>
    </w:rPr>
  </w:style>
  <w:style w:type="character" w:customStyle="1" w:styleId="aa">
    <w:name w:val="Основной текст с отступом Знак"/>
    <w:basedOn w:val="a0"/>
    <w:link w:val="a9"/>
    <w:semiHidden/>
    <w:rsid w:val="00B213C8"/>
    <w:rPr>
      <w:rFonts w:ascii="Peterburg" w:eastAsia="Times New Roman" w:hAnsi="Peterburg" w:cs="Times New Roman"/>
      <w:sz w:val="28"/>
      <w:szCs w:val="20"/>
      <w:lang w:eastAsia="ru-RU"/>
    </w:rPr>
  </w:style>
  <w:style w:type="paragraph" w:customStyle="1" w:styleId="msonormalcxspmiddle">
    <w:name w:val="msonormalcxspmiddle"/>
    <w:basedOn w:val="a"/>
    <w:rsid w:val="00B213C8"/>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B213C8"/>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B213C8"/>
    <w:pPr>
      <w:widowControl w:val="0"/>
      <w:autoSpaceDE w:val="0"/>
      <w:autoSpaceDN w:val="0"/>
      <w:spacing w:after="0" w:line="240" w:lineRule="auto"/>
    </w:pPr>
    <w:rPr>
      <w:rFonts w:ascii="Calibri" w:eastAsia="Times New Roman" w:hAnsi="Calibri" w:cs="Calibri"/>
      <w:szCs w:val="20"/>
      <w:lang w:eastAsia="ru-RU"/>
    </w:rPr>
  </w:style>
  <w:style w:type="paragraph" w:styleId="ab">
    <w:name w:val="Body Text"/>
    <w:aliases w:val=" Знак, Знак1 Знак,Знак1 Знак"/>
    <w:basedOn w:val="a"/>
    <w:link w:val="ac"/>
    <w:unhideWhenUsed/>
    <w:rsid w:val="00056681"/>
    <w:pPr>
      <w:spacing w:after="120"/>
    </w:pPr>
  </w:style>
  <w:style w:type="character" w:customStyle="1" w:styleId="ac">
    <w:name w:val="Основной текст Знак"/>
    <w:aliases w:val=" Знак Знак, Знак1 Знак Знак,Знак1 Знак Знак"/>
    <w:basedOn w:val="a0"/>
    <w:link w:val="ab"/>
    <w:uiPriority w:val="99"/>
    <w:semiHidden/>
    <w:rsid w:val="00056681"/>
    <w:rPr>
      <w:rFonts w:ascii="Calibri" w:eastAsia="Times New Roman" w:hAnsi="Calibri" w:cs="Times New Roman"/>
      <w:lang w:eastAsia="ru-RU"/>
    </w:rPr>
  </w:style>
  <w:style w:type="character" w:customStyle="1" w:styleId="10">
    <w:name w:val="Заголовок 1 Знак"/>
    <w:basedOn w:val="a0"/>
    <w:link w:val="1"/>
    <w:rsid w:val="00056681"/>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056681"/>
    <w:rPr>
      <w:rFonts w:ascii="Arial" w:eastAsia="Times New Roman" w:hAnsi="Arial" w:cs="Arial"/>
      <w:b/>
      <w:bCs/>
      <w:i/>
      <w:iCs/>
      <w:sz w:val="28"/>
      <w:szCs w:val="28"/>
      <w:lang w:eastAsia="ru-RU"/>
    </w:rPr>
  </w:style>
  <w:style w:type="numbering" w:customStyle="1" w:styleId="11">
    <w:name w:val="Нет списка1"/>
    <w:next w:val="a2"/>
    <w:semiHidden/>
    <w:rsid w:val="00056681"/>
  </w:style>
  <w:style w:type="paragraph" w:customStyle="1" w:styleId="ad">
    <w:name w:val="Таблицы (моноширинный)"/>
    <w:basedOn w:val="a"/>
    <w:next w:val="a"/>
    <w:rsid w:val="00056681"/>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e">
    <w:name w:val="Знак"/>
    <w:basedOn w:val="a"/>
    <w:rsid w:val="00056681"/>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customStyle="1" w:styleId="ConsPlusTitle">
    <w:name w:val="ConsPlusTitle"/>
    <w:rsid w:val="000566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rsid w:val="000566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Знак Знак Знак Знак Знак Знак"/>
    <w:basedOn w:val="a"/>
    <w:autoRedefine/>
    <w:rsid w:val="00056681"/>
    <w:pPr>
      <w:spacing w:after="160" w:line="240" w:lineRule="exact"/>
    </w:pPr>
    <w:rPr>
      <w:rFonts w:ascii="Times New Roman" w:hAnsi="Times New Roman"/>
      <w:sz w:val="28"/>
      <w:szCs w:val="20"/>
      <w:lang w:val="en-US" w:eastAsia="en-US"/>
    </w:rPr>
  </w:style>
  <w:style w:type="paragraph" w:styleId="21">
    <w:name w:val="Body Text 2"/>
    <w:basedOn w:val="a"/>
    <w:link w:val="22"/>
    <w:rsid w:val="00056681"/>
    <w:pPr>
      <w:spacing w:after="0" w:line="240" w:lineRule="auto"/>
      <w:jc w:val="both"/>
    </w:pPr>
    <w:rPr>
      <w:rFonts w:ascii="Times New Roman" w:hAnsi="Times New Roman"/>
      <w:sz w:val="24"/>
      <w:szCs w:val="20"/>
    </w:rPr>
  </w:style>
  <w:style w:type="character" w:customStyle="1" w:styleId="22">
    <w:name w:val="Основной текст 2 Знак"/>
    <w:basedOn w:val="a0"/>
    <w:link w:val="21"/>
    <w:rsid w:val="00056681"/>
    <w:rPr>
      <w:rFonts w:ascii="Times New Roman" w:eastAsia="Times New Roman" w:hAnsi="Times New Roman" w:cs="Times New Roman"/>
      <w:sz w:val="24"/>
      <w:szCs w:val="20"/>
      <w:lang w:eastAsia="ru-RU"/>
    </w:rPr>
  </w:style>
  <w:style w:type="paragraph" w:styleId="af1">
    <w:name w:val="Title"/>
    <w:basedOn w:val="a"/>
    <w:link w:val="af2"/>
    <w:qFormat/>
    <w:rsid w:val="00056681"/>
    <w:pPr>
      <w:spacing w:after="0" w:line="240" w:lineRule="auto"/>
      <w:jc w:val="center"/>
    </w:pPr>
    <w:rPr>
      <w:rFonts w:ascii="Times New Roman" w:hAnsi="Times New Roman"/>
      <w:b/>
      <w:bCs/>
      <w:sz w:val="40"/>
      <w:szCs w:val="28"/>
    </w:rPr>
  </w:style>
  <w:style w:type="character" w:customStyle="1" w:styleId="af2">
    <w:name w:val="Название Знак"/>
    <w:basedOn w:val="a0"/>
    <w:link w:val="af1"/>
    <w:rsid w:val="00056681"/>
    <w:rPr>
      <w:rFonts w:ascii="Times New Roman" w:eastAsia="Times New Roman" w:hAnsi="Times New Roman" w:cs="Times New Roman"/>
      <w:b/>
      <w:bCs/>
      <w:sz w:val="40"/>
      <w:szCs w:val="28"/>
      <w:lang w:eastAsia="ru-RU"/>
    </w:rPr>
  </w:style>
  <w:style w:type="paragraph" w:styleId="12">
    <w:name w:val="toc 1"/>
    <w:basedOn w:val="a"/>
    <w:next w:val="a"/>
    <w:autoRedefine/>
    <w:semiHidden/>
    <w:rsid w:val="00056681"/>
    <w:pPr>
      <w:tabs>
        <w:tab w:val="left" w:pos="482"/>
        <w:tab w:val="right" w:leader="dot" w:pos="9962"/>
      </w:tabs>
      <w:spacing w:before="80" w:after="80" w:line="240" w:lineRule="auto"/>
      <w:ind w:left="826" w:right="1154"/>
      <w:jc w:val="center"/>
    </w:pPr>
    <w:rPr>
      <w:rFonts w:ascii="Times New Roman" w:hAnsi="Times New Roman"/>
      <w:b/>
      <w:bCs/>
      <w:caps/>
      <w:sz w:val="28"/>
      <w:szCs w:val="28"/>
    </w:rPr>
  </w:style>
  <w:style w:type="paragraph" w:styleId="af3">
    <w:name w:val="Balloon Text"/>
    <w:basedOn w:val="a"/>
    <w:link w:val="af4"/>
    <w:semiHidden/>
    <w:rsid w:val="00056681"/>
    <w:pPr>
      <w:spacing w:after="0" w:line="240" w:lineRule="auto"/>
    </w:pPr>
    <w:rPr>
      <w:rFonts w:ascii="Tahoma" w:hAnsi="Tahoma" w:cs="Tahoma"/>
      <w:sz w:val="16"/>
      <w:szCs w:val="16"/>
    </w:rPr>
  </w:style>
  <w:style w:type="character" w:customStyle="1" w:styleId="af4">
    <w:name w:val="Текст выноски Знак"/>
    <w:basedOn w:val="a0"/>
    <w:link w:val="af3"/>
    <w:semiHidden/>
    <w:rsid w:val="00056681"/>
    <w:rPr>
      <w:rFonts w:ascii="Tahoma" w:eastAsia="Times New Roman" w:hAnsi="Tahoma" w:cs="Tahoma"/>
      <w:sz w:val="16"/>
      <w:szCs w:val="16"/>
      <w:lang w:eastAsia="ru-RU"/>
    </w:rPr>
  </w:style>
  <w:style w:type="paragraph" w:customStyle="1" w:styleId="14-15">
    <w:name w:val="Текст 14-1.5"/>
    <w:basedOn w:val="a"/>
    <w:rsid w:val="00056681"/>
    <w:pPr>
      <w:autoSpaceDE w:val="0"/>
      <w:autoSpaceDN w:val="0"/>
      <w:spacing w:after="0" w:line="360" w:lineRule="auto"/>
      <w:ind w:firstLine="709"/>
      <w:jc w:val="both"/>
    </w:pPr>
    <w:rPr>
      <w:rFonts w:ascii="Times New Roman" w:hAnsi="Times New Roman"/>
      <w:sz w:val="28"/>
      <w:szCs w:val="28"/>
    </w:rPr>
  </w:style>
  <w:style w:type="paragraph" w:customStyle="1" w:styleId="af5">
    <w:name w:val="Содерж"/>
    <w:basedOn w:val="a"/>
    <w:rsid w:val="00056681"/>
    <w:pPr>
      <w:widowControl w:val="0"/>
      <w:spacing w:after="120" w:line="240" w:lineRule="auto"/>
      <w:jc w:val="center"/>
    </w:pPr>
    <w:rPr>
      <w:rFonts w:ascii="Times New Roman" w:hAnsi="Times New Roman"/>
      <w:sz w:val="28"/>
      <w:szCs w:val="20"/>
    </w:rPr>
  </w:style>
  <w:style w:type="paragraph" w:customStyle="1" w:styleId="af6">
    <w:name w:val="Знак Знак Знак Знак Знак Знак Знак"/>
    <w:basedOn w:val="a"/>
    <w:rsid w:val="00056681"/>
    <w:pPr>
      <w:spacing w:after="160" w:line="240" w:lineRule="exact"/>
    </w:pPr>
    <w:rPr>
      <w:rFonts w:ascii="Verdana" w:hAnsi="Verdana" w:cs="Verdana"/>
      <w:sz w:val="20"/>
      <w:szCs w:val="20"/>
      <w:lang w:val="en-US" w:eastAsia="en-US"/>
    </w:rPr>
  </w:style>
  <w:style w:type="paragraph" w:styleId="af7">
    <w:name w:val="List Paragraph"/>
    <w:basedOn w:val="a"/>
    <w:uiPriority w:val="34"/>
    <w:qFormat/>
    <w:rsid w:val="00056681"/>
    <w:pPr>
      <w:spacing w:after="0" w:line="240" w:lineRule="auto"/>
      <w:ind w:left="708"/>
    </w:pPr>
    <w:rPr>
      <w:rFonts w:ascii="Times New Roman" w:hAnsi="Times New Roman"/>
      <w:sz w:val="24"/>
      <w:szCs w:val="24"/>
    </w:rPr>
  </w:style>
  <w:style w:type="character" w:customStyle="1" w:styleId="4">
    <w:name w:val="Основной текст (4)"/>
    <w:link w:val="41"/>
    <w:rsid w:val="00056681"/>
    <w:rPr>
      <w:sz w:val="26"/>
      <w:szCs w:val="26"/>
      <w:shd w:val="clear" w:color="auto" w:fill="FFFFFF"/>
    </w:rPr>
  </w:style>
  <w:style w:type="paragraph" w:customStyle="1" w:styleId="41">
    <w:name w:val="Основной текст (4)1"/>
    <w:basedOn w:val="a"/>
    <w:link w:val="4"/>
    <w:rsid w:val="00056681"/>
    <w:pPr>
      <w:shd w:val="clear" w:color="auto" w:fill="FFFFFF"/>
      <w:spacing w:before="180" w:after="60" w:line="292" w:lineRule="exact"/>
      <w:ind w:firstLine="300"/>
      <w:jc w:val="both"/>
    </w:pPr>
    <w:rPr>
      <w:rFonts w:asciiTheme="minorHAnsi" w:eastAsiaTheme="minorHAnsi" w:hAnsiTheme="minorHAnsi" w:cstheme="minorBidi"/>
      <w:sz w:val="26"/>
      <w:szCs w:val="26"/>
      <w:lang w:eastAsia="en-US"/>
    </w:rPr>
  </w:style>
  <w:style w:type="paragraph" w:customStyle="1" w:styleId="af8">
    <w:name w:val="Абзац"/>
    <w:basedOn w:val="a"/>
    <w:rsid w:val="00056681"/>
    <w:pPr>
      <w:spacing w:after="0" w:line="380" w:lineRule="exact"/>
      <w:ind w:firstLine="567"/>
      <w:jc w:val="both"/>
    </w:pPr>
    <w:rPr>
      <w:rFonts w:ascii="Times New Roman" w:hAnsi="Times New Roman"/>
      <w:sz w:val="28"/>
      <w:szCs w:val="20"/>
      <w:lang w:eastAsia="ar-SA"/>
    </w:rPr>
  </w:style>
  <w:style w:type="paragraph" w:customStyle="1" w:styleId="Report">
    <w:name w:val="Report"/>
    <w:basedOn w:val="a"/>
    <w:rsid w:val="00056681"/>
    <w:pPr>
      <w:spacing w:after="0" w:line="360" w:lineRule="auto"/>
      <w:ind w:firstLine="567"/>
      <w:jc w:val="both"/>
    </w:pPr>
    <w:rPr>
      <w:rFonts w:ascii="Times New Roman" w:hAnsi="Times New Roman"/>
      <w:sz w:val="24"/>
      <w:szCs w:val="20"/>
    </w:rPr>
  </w:style>
  <w:style w:type="paragraph" w:styleId="23">
    <w:name w:val="Body Text Indent 2"/>
    <w:basedOn w:val="a"/>
    <w:link w:val="24"/>
    <w:rsid w:val="0005668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056681"/>
    <w:rPr>
      <w:rFonts w:ascii="Times New Roman" w:eastAsia="Times New Roman" w:hAnsi="Times New Roman" w:cs="Times New Roman"/>
      <w:sz w:val="24"/>
      <w:szCs w:val="24"/>
      <w:lang w:eastAsia="ru-RU"/>
    </w:rPr>
  </w:style>
  <w:style w:type="paragraph" w:customStyle="1" w:styleId="210">
    <w:name w:val="Основной текст 21"/>
    <w:basedOn w:val="a"/>
    <w:rsid w:val="00056681"/>
    <w:pPr>
      <w:overflowPunct w:val="0"/>
      <w:autoSpaceDE w:val="0"/>
      <w:autoSpaceDN w:val="0"/>
      <w:adjustRightInd w:val="0"/>
      <w:spacing w:after="0" w:line="320" w:lineRule="exact"/>
      <w:ind w:firstLine="720"/>
      <w:jc w:val="both"/>
    </w:pPr>
    <w:rPr>
      <w:rFonts w:ascii="Times New Roman CYR" w:hAnsi="Times New Roman CYR"/>
      <w:sz w:val="28"/>
      <w:szCs w:val="20"/>
    </w:rPr>
  </w:style>
  <w:style w:type="paragraph" w:customStyle="1" w:styleId="13">
    <w:name w:val="Абзац списка1"/>
    <w:basedOn w:val="a"/>
    <w:rsid w:val="00056681"/>
    <w:pPr>
      <w:suppressAutoHyphens/>
      <w:spacing w:after="0" w:line="240" w:lineRule="auto"/>
      <w:ind w:left="720"/>
      <w:contextualSpacing/>
    </w:pPr>
    <w:rPr>
      <w:rFonts w:ascii="Times New Roman" w:hAnsi="Times New Roman"/>
      <w:sz w:val="24"/>
      <w:szCs w:val="24"/>
      <w:lang w:eastAsia="ar-SA"/>
    </w:rPr>
  </w:style>
  <w:style w:type="character" w:customStyle="1" w:styleId="FontStyle26">
    <w:name w:val="Font Style26"/>
    <w:rsid w:val="00056681"/>
    <w:rPr>
      <w:rFonts w:ascii="Times New Roman" w:hAnsi="Times New Roman" w:cs="Times New Roman"/>
      <w:b/>
      <w:bCs/>
      <w:sz w:val="26"/>
      <w:szCs w:val="26"/>
    </w:rPr>
  </w:style>
  <w:style w:type="paragraph" w:customStyle="1" w:styleId="Style13">
    <w:name w:val="Style13"/>
    <w:basedOn w:val="a"/>
    <w:rsid w:val="00056681"/>
    <w:pPr>
      <w:widowControl w:val="0"/>
      <w:autoSpaceDE w:val="0"/>
      <w:autoSpaceDN w:val="0"/>
      <w:adjustRightInd w:val="0"/>
      <w:spacing w:after="0" w:line="329" w:lineRule="exact"/>
    </w:pPr>
    <w:rPr>
      <w:rFonts w:ascii="Sylfaen" w:hAnsi="Sylfaen"/>
      <w:sz w:val="24"/>
      <w:szCs w:val="24"/>
    </w:rPr>
  </w:style>
  <w:style w:type="paragraph" w:customStyle="1" w:styleId="Style10">
    <w:name w:val="Style10"/>
    <w:basedOn w:val="a"/>
    <w:rsid w:val="00056681"/>
    <w:pPr>
      <w:widowControl w:val="0"/>
      <w:autoSpaceDE w:val="0"/>
      <w:autoSpaceDN w:val="0"/>
      <w:adjustRightInd w:val="0"/>
      <w:spacing w:after="0" w:line="322" w:lineRule="exact"/>
      <w:jc w:val="both"/>
    </w:pPr>
    <w:rPr>
      <w:rFonts w:ascii="Sylfaen" w:hAnsi="Sylfaen"/>
      <w:sz w:val="24"/>
      <w:szCs w:val="24"/>
    </w:rPr>
  </w:style>
  <w:style w:type="paragraph" w:customStyle="1" w:styleId="Style15">
    <w:name w:val="Style15"/>
    <w:basedOn w:val="a"/>
    <w:rsid w:val="00056681"/>
    <w:pPr>
      <w:widowControl w:val="0"/>
      <w:autoSpaceDE w:val="0"/>
      <w:autoSpaceDN w:val="0"/>
      <w:adjustRightInd w:val="0"/>
      <w:spacing w:after="0" w:line="324" w:lineRule="exact"/>
    </w:pPr>
    <w:rPr>
      <w:rFonts w:ascii="Sylfaen" w:hAnsi="Sylfaen"/>
      <w:sz w:val="24"/>
      <w:szCs w:val="24"/>
    </w:rPr>
  </w:style>
  <w:style w:type="paragraph" w:customStyle="1" w:styleId="Style16">
    <w:name w:val="Style16"/>
    <w:basedOn w:val="a"/>
    <w:rsid w:val="00056681"/>
    <w:pPr>
      <w:widowControl w:val="0"/>
      <w:autoSpaceDE w:val="0"/>
      <w:autoSpaceDN w:val="0"/>
      <w:adjustRightInd w:val="0"/>
      <w:spacing w:after="0" w:line="240" w:lineRule="auto"/>
    </w:pPr>
    <w:rPr>
      <w:rFonts w:ascii="Sylfaen" w:hAnsi="Sylfaen"/>
      <w:sz w:val="24"/>
      <w:szCs w:val="24"/>
    </w:rPr>
  </w:style>
  <w:style w:type="paragraph" w:customStyle="1" w:styleId="S">
    <w:name w:val="S_Обычный"/>
    <w:basedOn w:val="a"/>
    <w:link w:val="S0"/>
    <w:rsid w:val="00056681"/>
    <w:pPr>
      <w:spacing w:after="0" w:line="360" w:lineRule="auto"/>
      <w:ind w:firstLine="709"/>
      <w:jc w:val="both"/>
    </w:pPr>
    <w:rPr>
      <w:rFonts w:ascii="Times New Roman" w:hAnsi="Times New Roman"/>
      <w:sz w:val="24"/>
      <w:szCs w:val="24"/>
    </w:rPr>
  </w:style>
  <w:style w:type="character" w:customStyle="1" w:styleId="S0">
    <w:name w:val="S_Обычный Знак"/>
    <w:link w:val="S"/>
    <w:locked/>
    <w:rsid w:val="00056681"/>
    <w:rPr>
      <w:rFonts w:ascii="Times New Roman" w:eastAsia="Times New Roman" w:hAnsi="Times New Roman" w:cs="Times New Roman"/>
      <w:sz w:val="24"/>
      <w:szCs w:val="24"/>
      <w:lang w:eastAsia="ru-RU"/>
    </w:rPr>
  </w:style>
  <w:style w:type="paragraph" w:styleId="af9">
    <w:name w:val="Normal (Web)"/>
    <w:basedOn w:val="a"/>
    <w:unhideWhenUsed/>
    <w:rsid w:val="00E77726"/>
    <w:pPr>
      <w:spacing w:before="100" w:beforeAutospacing="1" w:after="100" w:afterAutospacing="1" w:line="240" w:lineRule="auto"/>
    </w:pPr>
    <w:rPr>
      <w:rFonts w:ascii="Times New Roman" w:hAnsi="Times New Roman"/>
      <w:sz w:val="24"/>
      <w:szCs w:val="24"/>
    </w:rPr>
  </w:style>
  <w:style w:type="paragraph" w:customStyle="1" w:styleId="conspluscell">
    <w:name w:val="conspluscell"/>
    <w:basedOn w:val="a"/>
    <w:rsid w:val="00E77726"/>
    <w:pPr>
      <w:spacing w:before="100" w:beforeAutospacing="1" w:after="100" w:afterAutospacing="1" w:line="240" w:lineRule="auto"/>
    </w:pPr>
    <w:rPr>
      <w:rFonts w:ascii="Times New Roman" w:hAnsi="Times New Roman"/>
      <w:sz w:val="24"/>
      <w:szCs w:val="24"/>
    </w:rPr>
  </w:style>
  <w:style w:type="character" w:styleId="afa">
    <w:name w:val="Strong"/>
    <w:basedOn w:val="a0"/>
    <w:qFormat/>
    <w:rsid w:val="00E777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93"/>
    <w:rPr>
      <w:rFonts w:ascii="Calibri" w:eastAsia="Times New Roman" w:hAnsi="Calibri" w:cs="Times New Roman"/>
      <w:lang w:eastAsia="ru-RU"/>
    </w:rPr>
  </w:style>
  <w:style w:type="paragraph" w:styleId="1">
    <w:name w:val="heading 1"/>
    <w:basedOn w:val="a"/>
    <w:next w:val="a"/>
    <w:link w:val="10"/>
    <w:qFormat/>
    <w:rsid w:val="00056681"/>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a"/>
    <w:next w:val="a"/>
    <w:link w:val="20"/>
    <w:qFormat/>
    <w:rsid w:val="00056681"/>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basedOn w:val="a0"/>
    <w:uiPriority w:val="99"/>
    <w:rsid w:val="004C4793"/>
    <w:rPr>
      <w:rFonts w:cs="Times New Roman"/>
    </w:rPr>
  </w:style>
  <w:style w:type="paragraph" w:styleId="a3">
    <w:name w:val="header"/>
    <w:aliases w:val="ВерхКолонтитул"/>
    <w:basedOn w:val="a"/>
    <w:link w:val="a4"/>
    <w:rsid w:val="00496328"/>
    <w:pPr>
      <w:tabs>
        <w:tab w:val="center" w:pos="4677"/>
        <w:tab w:val="right" w:pos="9355"/>
      </w:tabs>
      <w:spacing w:after="0" w:line="240" w:lineRule="auto"/>
    </w:pPr>
    <w:rPr>
      <w:rFonts w:ascii="Times New Roman" w:hAnsi="Times New Roman"/>
      <w:sz w:val="28"/>
      <w:lang w:eastAsia="en-US"/>
    </w:rPr>
  </w:style>
  <w:style w:type="character" w:customStyle="1" w:styleId="a4">
    <w:name w:val="Верхний колонтитул Знак"/>
    <w:aliases w:val="ВерхКолонтитул Знак"/>
    <w:basedOn w:val="a0"/>
    <w:link w:val="a3"/>
    <w:uiPriority w:val="99"/>
    <w:rsid w:val="00496328"/>
    <w:rPr>
      <w:rFonts w:ascii="Times New Roman" w:eastAsia="Times New Roman" w:hAnsi="Times New Roman" w:cs="Times New Roman"/>
      <w:sz w:val="28"/>
    </w:rPr>
  </w:style>
  <w:style w:type="paragraph" w:styleId="a5">
    <w:name w:val="footer"/>
    <w:basedOn w:val="a"/>
    <w:link w:val="a6"/>
    <w:rsid w:val="00496328"/>
    <w:pPr>
      <w:tabs>
        <w:tab w:val="center" w:pos="4677"/>
        <w:tab w:val="right" w:pos="9355"/>
      </w:tabs>
      <w:spacing w:after="0" w:line="240" w:lineRule="auto"/>
    </w:pPr>
    <w:rPr>
      <w:rFonts w:ascii="Times New Roman" w:hAnsi="Times New Roman"/>
      <w:sz w:val="28"/>
      <w:lang w:eastAsia="en-US"/>
    </w:rPr>
  </w:style>
  <w:style w:type="character" w:customStyle="1" w:styleId="a6">
    <w:name w:val="Нижний колонтитул Знак"/>
    <w:basedOn w:val="a0"/>
    <w:link w:val="a5"/>
    <w:uiPriority w:val="99"/>
    <w:rsid w:val="00496328"/>
    <w:rPr>
      <w:rFonts w:ascii="Times New Roman" w:eastAsia="Times New Roman" w:hAnsi="Times New Roman" w:cs="Times New Roman"/>
      <w:sz w:val="28"/>
    </w:rPr>
  </w:style>
  <w:style w:type="character" w:styleId="a7">
    <w:name w:val="page number"/>
    <w:basedOn w:val="a0"/>
    <w:rsid w:val="008900CD"/>
    <w:rPr>
      <w:rFonts w:cs="Times New Roman"/>
    </w:rPr>
  </w:style>
  <w:style w:type="character" w:styleId="a8">
    <w:name w:val="Hyperlink"/>
    <w:basedOn w:val="a0"/>
    <w:unhideWhenUsed/>
    <w:rsid w:val="00B213C8"/>
    <w:rPr>
      <w:color w:val="0000FF" w:themeColor="hyperlink"/>
      <w:u w:val="single"/>
    </w:rPr>
  </w:style>
  <w:style w:type="paragraph" w:styleId="a9">
    <w:name w:val="Body Text Indent"/>
    <w:basedOn w:val="a"/>
    <w:link w:val="aa"/>
    <w:unhideWhenUsed/>
    <w:rsid w:val="00B213C8"/>
    <w:pPr>
      <w:spacing w:after="0" w:line="240" w:lineRule="auto"/>
      <w:ind w:firstLine="709"/>
    </w:pPr>
    <w:rPr>
      <w:rFonts w:ascii="Peterburg" w:hAnsi="Peterburg"/>
      <w:sz w:val="28"/>
      <w:szCs w:val="20"/>
    </w:rPr>
  </w:style>
  <w:style w:type="character" w:customStyle="1" w:styleId="aa">
    <w:name w:val="Основной текст с отступом Знак"/>
    <w:basedOn w:val="a0"/>
    <w:link w:val="a9"/>
    <w:semiHidden/>
    <w:rsid w:val="00B213C8"/>
    <w:rPr>
      <w:rFonts w:ascii="Peterburg" w:eastAsia="Times New Roman" w:hAnsi="Peterburg" w:cs="Times New Roman"/>
      <w:sz w:val="28"/>
      <w:szCs w:val="20"/>
      <w:lang w:eastAsia="ru-RU"/>
    </w:rPr>
  </w:style>
  <w:style w:type="paragraph" w:customStyle="1" w:styleId="msonormalcxspmiddle">
    <w:name w:val="msonormalcxspmiddle"/>
    <w:basedOn w:val="a"/>
    <w:rsid w:val="00B213C8"/>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B213C8"/>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B213C8"/>
    <w:pPr>
      <w:widowControl w:val="0"/>
      <w:autoSpaceDE w:val="0"/>
      <w:autoSpaceDN w:val="0"/>
      <w:spacing w:after="0" w:line="240" w:lineRule="auto"/>
    </w:pPr>
    <w:rPr>
      <w:rFonts w:ascii="Calibri" w:eastAsia="Times New Roman" w:hAnsi="Calibri" w:cs="Calibri"/>
      <w:szCs w:val="20"/>
      <w:lang w:eastAsia="ru-RU"/>
    </w:rPr>
  </w:style>
  <w:style w:type="paragraph" w:styleId="ab">
    <w:name w:val="Body Text"/>
    <w:aliases w:val=" Знак, Знак1 Знак,Знак1 Знак"/>
    <w:basedOn w:val="a"/>
    <w:link w:val="ac"/>
    <w:unhideWhenUsed/>
    <w:rsid w:val="00056681"/>
    <w:pPr>
      <w:spacing w:after="120"/>
    </w:pPr>
  </w:style>
  <w:style w:type="character" w:customStyle="1" w:styleId="ac">
    <w:name w:val="Основной текст Знак"/>
    <w:aliases w:val=" Знак Знак, Знак1 Знак Знак,Знак1 Знак Знак"/>
    <w:basedOn w:val="a0"/>
    <w:link w:val="ab"/>
    <w:uiPriority w:val="99"/>
    <w:semiHidden/>
    <w:rsid w:val="00056681"/>
    <w:rPr>
      <w:rFonts w:ascii="Calibri" w:eastAsia="Times New Roman" w:hAnsi="Calibri" w:cs="Times New Roman"/>
      <w:lang w:eastAsia="ru-RU"/>
    </w:rPr>
  </w:style>
  <w:style w:type="character" w:customStyle="1" w:styleId="10">
    <w:name w:val="Заголовок 1 Знак"/>
    <w:basedOn w:val="a0"/>
    <w:link w:val="1"/>
    <w:rsid w:val="00056681"/>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056681"/>
    <w:rPr>
      <w:rFonts w:ascii="Arial" w:eastAsia="Times New Roman" w:hAnsi="Arial" w:cs="Arial"/>
      <w:b/>
      <w:bCs/>
      <w:i/>
      <w:iCs/>
      <w:sz w:val="28"/>
      <w:szCs w:val="28"/>
      <w:lang w:eastAsia="ru-RU"/>
    </w:rPr>
  </w:style>
  <w:style w:type="numbering" w:customStyle="1" w:styleId="11">
    <w:name w:val="Нет списка1"/>
    <w:next w:val="a2"/>
    <w:semiHidden/>
    <w:rsid w:val="00056681"/>
  </w:style>
  <w:style w:type="paragraph" w:customStyle="1" w:styleId="ad">
    <w:name w:val="Таблицы (моноширинный)"/>
    <w:basedOn w:val="a"/>
    <w:next w:val="a"/>
    <w:rsid w:val="00056681"/>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e">
    <w:name w:val="Знак"/>
    <w:basedOn w:val="a"/>
    <w:rsid w:val="00056681"/>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customStyle="1" w:styleId="ConsPlusTitle">
    <w:name w:val="ConsPlusTitle"/>
    <w:rsid w:val="000566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rsid w:val="000566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Знак Знак Знак Знак Знак Знак"/>
    <w:basedOn w:val="a"/>
    <w:autoRedefine/>
    <w:rsid w:val="00056681"/>
    <w:pPr>
      <w:spacing w:after="160" w:line="240" w:lineRule="exact"/>
    </w:pPr>
    <w:rPr>
      <w:rFonts w:ascii="Times New Roman" w:hAnsi="Times New Roman"/>
      <w:sz w:val="28"/>
      <w:szCs w:val="20"/>
      <w:lang w:val="en-US" w:eastAsia="en-US"/>
    </w:rPr>
  </w:style>
  <w:style w:type="paragraph" w:styleId="21">
    <w:name w:val="Body Text 2"/>
    <w:basedOn w:val="a"/>
    <w:link w:val="22"/>
    <w:rsid w:val="00056681"/>
    <w:pPr>
      <w:spacing w:after="0" w:line="240" w:lineRule="auto"/>
      <w:jc w:val="both"/>
    </w:pPr>
    <w:rPr>
      <w:rFonts w:ascii="Times New Roman" w:hAnsi="Times New Roman"/>
      <w:sz w:val="24"/>
      <w:szCs w:val="20"/>
    </w:rPr>
  </w:style>
  <w:style w:type="character" w:customStyle="1" w:styleId="22">
    <w:name w:val="Основной текст 2 Знак"/>
    <w:basedOn w:val="a0"/>
    <w:link w:val="21"/>
    <w:rsid w:val="00056681"/>
    <w:rPr>
      <w:rFonts w:ascii="Times New Roman" w:eastAsia="Times New Roman" w:hAnsi="Times New Roman" w:cs="Times New Roman"/>
      <w:sz w:val="24"/>
      <w:szCs w:val="20"/>
      <w:lang w:eastAsia="ru-RU"/>
    </w:rPr>
  </w:style>
  <w:style w:type="paragraph" w:styleId="af1">
    <w:name w:val="Title"/>
    <w:basedOn w:val="a"/>
    <w:link w:val="af2"/>
    <w:qFormat/>
    <w:rsid w:val="00056681"/>
    <w:pPr>
      <w:spacing w:after="0" w:line="240" w:lineRule="auto"/>
      <w:jc w:val="center"/>
    </w:pPr>
    <w:rPr>
      <w:rFonts w:ascii="Times New Roman" w:hAnsi="Times New Roman"/>
      <w:b/>
      <w:bCs/>
      <w:sz w:val="40"/>
      <w:szCs w:val="28"/>
    </w:rPr>
  </w:style>
  <w:style w:type="character" w:customStyle="1" w:styleId="af2">
    <w:name w:val="Название Знак"/>
    <w:basedOn w:val="a0"/>
    <w:link w:val="af1"/>
    <w:rsid w:val="00056681"/>
    <w:rPr>
      <w:rFonts w:ascii="Times New Roman" w:eastAsia="Times New Roman" w:hAnsi="Times New Roman" w:cs="Times New Roman"/>
      <w:b/>
      <w:bCs/>
      <w:sz w:val="40"/>
      <w:szCs w:val="28"/>
      <w:lang w:eastAsia="ru-RU"/>
    </w:rPr>
  </w:style>
  <w:style w:type="paragraph" w:styleId="12">
    <w:name w:val="toc 1"/>
    <w:basedOn w:val="a"/>
    <w:next w:val="a"/>
    <w:autoRedefine/>
    <w:semiHidden/>
    <w:rsid w:val="00056681"/>
    <w:pPr>
      <w:tabs>
        <w:tab w:val="left" w:pos="482"/>
        <w:tab w:val="right" w:leader="dot" w:pos="9962"/>
      </w:tabs>
      <w:spacing w:before="80" w:after="80" w:line="240" w:lineRule="auto"/>
      <w:ind w:left="826" w:right="1154"/>
      <w:jc w:val="center"/>
    </w:pPr>
    <w:rPr>
      <w:rFonts w:ascii="Times New Roman" w:hAnsi="Times New Roman"/>
      <w:b/>
      <w:bCs/>
      <w:caps/>
      <w:sz w:val="28"/>
      <w:szCs w:val="28"/>
    </w:rPr>
  </w:style>
  <w:style w:type="paragraph" w:styleId="af3">
    <w:name w:val="Balloon Text"/>
    <w:basedOn w:val="a"/>
    <w:link w:val="af4"/>
    <w:semiHidden/>
    <w:rsid w:val="00056681"/>
    <w:pPr>
      <w:spacing w:after="0" w:line="240" w:lineRule="auto"/>
    </w:pPr>
    <w:rPr>
      <w:rFonts w:ascii="Tahoma" w:hAnsi="Tahoma" w:cs="Tahoma"/>
      <w:sz w:val="16"/>
      <w:szCs w:val="16"/>
    </w:rPr>
  </w:style>
  <w:style w:type="character" w:customStyle="1" w:styleId="af4">
    <w:name w:val="Текст выноски Знак"/>
    <w:basedOn w:val="a0"/>
    <w:link w:val="af3"/>
    <w:semiHidden/>
    <w:rsid w:val="00056681"/>
    <w:rPr>
      <w:rFonts w:ascii="Tahoma" w:eastAsia="Times New Roman" w:hAnsi="Tahoma" w:cs="Tahoma"/>
      <w:sz w:val="16"/>
      <w:szCs w:val="16"/>
      <w:lang w:eastAsia="ru-RU"/>
    </w:rPr>
  </w:style>
  <w:style w:type="paragraph" w:customStyle="1" w:styleId="14-15">
    <w:name w:val="Текст 14-1.5"/>
    <w:basedOn w:val="a"/>
    <w:rsid w:val="00056681"/>
    <w:pPr>
      <w:autoSpaceDE w:val="0"/>
      <w:autoSpaceDN w:val="0"/>
      <w:spacing w:after="0" w:line="360" w:lineRule="auto"/>
      <w:ind w:firstLine="709"/>
      <w:jc w:val="both"/>
    </w:pPr>
    <w:rPr>
      <w:rFonts w:ascii="Times New Roman" w:hAnsi="Times New Roman"/>
      <w:sz w:val="28"/>
      <w:szCs w:val="28"/>
    </w:rPr>
  </w:style>
  <w:style w:type="paragraph" w:customStyle="1" w:styleId="af5">
    <w:name w:val="Содерж"/>
    <w:basedOn w:val="a"/>
    <w:rsid w:val="00056681"/>
    <w:pPr>
      <w:widowControl w:val="0"/>
      <w:spacing w:after="120" w:line="240" w:lineRule="auto"/>
      <w:jc w:val="center"/>
    </w:pPr>
    <w:rPr>
      <w:rFonts w:ascii="Times New Roman" w:hAnsi="Times New Roman"/>
      <w:sz w:val="28"/>
      <w:szCs w:val="20"/>
    </w:rPr>
  </w:style>
  <w:style w:type="paragraph" w:customStyle="1" w:styleId="af6">
    <w:name w:val="Знак Знак Знак Знак Знак Знак Знак"/>
    <w:basedOn w:val="a"/>
    <w:rsid w:val="00056681"/>
    <w:pPr>
      <w:spacing w:after="160" w:line="240" w:lineRule="exact"/>
    </w:pPr>
    <w:rPr>
      <w:rFonts w:ascii="Verdana" w:hAnsi="Verdana" w:cs="Verdana"/>
      <w:sz w:val="20"/>
      <w:szCs w:val="20"/>
      <w:lang w:val="en-US" w:eastAsia="en-US"/>
    </w:rPr>
  </w:style>
  <w:style w:type="paragraph" w:styleId="af7">
    <w:name w:val="List Paragraph"/>
    <w:basedOn w:val="a"/>
    <w:uiPriority w:val="34"/>
    <w:qFormat/>
    <w:rsid w:val="00056681"/>
    <w:pPr>
      <w:spacing w:after="0" w:line="240" w:lineRule="auto"/>
      <w:ind w:left="708"/>
    </w:pPr>
    <w:rPr>
      <w:rFonts w:ascii="Times New Roman" w:hAnsi="Times New Roman"/>
      <w:sz w:val="24"/>
      <w:szCs w:val="24"/>
    </w:rPr>
  </w:style>
  <w:style w:type="character" w:customStyle="1" w:styleId="4">
    <w:name w:val="Основной текст (4)"/>
    <w:link w:val="41"/>
    <w:rsid w:val="00056681"/>
    <w:rPr>
      <w:sz w:val="26"/>
      <w:szCs w:val="26"/>
      <w:shd w:val="clear" w:color="auto" w:fill="FFFFFF"/>
    </w:rPr>
  </w:style>
  <w:style w:type="paragraph" w:customStyle="1" w:styleId="41">
    <w:name w:val="Основной текст (4)1"/>
    <w:basedOn w:val="a"/>
    <w:link w:val="4"/>
    <w:rsid w:val="00056681"/>
    <w:pPr>
      <w:shd w:val="clear" w:color="auto" w:fill="FFFFFF"/>
      <w:spacing w:before="180" w:after="60" w:line="292" w:lineRule="exact"/>
      <w:ind w:firstLine="300"/>
      <w:jc w:val="both"/>
    </w:pPr>
    <w:rPr>
      <w:rFonts w:asciiTheme="minorHAnsi" w:eastAsiaTheme="minorHAnsi" w:hAnsiTheme="minorHAnsi" w:cstheme="minorBidi"/>
      <w:sz w:val="26"/>
      <w:szCs w:val="26"/>
      <w:lang w:eastAsia="en-US"/>
    </w:rPr>
  </w:style>
  <w:style w:type="paragraph" w:customStyle="1" w:styleId="af8">
    <w:name w:val="Абзац"/>
    <w:basedOn w:val="a"/>
    <w:rsid w:val="00056681"/>
    <w:pPr>
      <w:spacing w:after="0" w:line="380" w:lineRule="exact"/>
      <w:ind w:firstLine="567"/>
      <w:jc w:val="both"/>
    </w:pPr>
    <w:rPr>
      <w:rFonts w:ascii="Times New Roman" w:hAnsi="Times New Roman"/>
      <w:sz w:val="28"/>
      <w:szCs w:val="20"/>
      <w:lang w:eastAsia="ar-SA"/>
    </w:rPr>
  </w:style>
  <w:style w:type="paragraph" w:customStyle="1" w:styleId="Report">
    <w:name w:val="Report"/>
    <w:basedOn w:val="a"/>
    <w:rsid w:val="00056681"/>
    <w:pPr>
      <w:spacing w:after="0" w:line="360" w:lineRule="auto"/>
      <w:ind w:firstLine="567"/>
      <w:jc w:val="both"/>
    </w:pPr>
    <w:rPr>
      <w:rFonts w:ascii="Times New Roman" w:hAnsi="Times New Roman"/>
      <w:sz w:val="24"/>
      <w:szCs w:val="20"/>
    </w:rPr>
  </w:style>
  <w:style w:type="paragraph" w:styleId="23">
    <w:name w:val="Body Text Indent 2"/>
    <w:basedOn w:val="a"/>
    <w:link w:val="24"/>
    <w:rsid w:val="0005668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056681"/>
    <w:rPr>
      <w:rFonts w:ascii="Times New Roman" w:eastAsia="Times New Roman" w:hAnsi="Times New Roman" w:cs="Times New Roman"/>
      <w:sz w:val="24"/>
      <w:szCs w:val="24"/>
      <w:lang w:eastAsia="ru-RU"/>
    </w:rPr>
  </w:style>
  <w:style w:type="paragraph" w:customStyle="1" w:styleId="210">
    <w:name w:val="Основной текст 21"/>
    <w:basedOn w:val="a"/>
    <w:rsid w:val="00056681"/>
    <w:pPr>
      <w:overflowPunct w:val="0"/>
      <w:autoSpaceDE w:val="0"/>
      <w:autoSpaceDN w:val="0"/>
      <w:adjustRightInd w:val="0"/>
      <w:spacing w:after="0" w:line="320" w:lineRule="exact"/>
      <w:ind w:firstLine="720"/>
      <w:jc w:val="both"/>
    </w:pPr>
    <w:rPr>
      <w:rFonts w:ascii="Times New Roman CYR" w:hAnsi="Times New Roman CYR"/>
      <w:sz w:val="28"/>
      <w:szCs w:val="20"/>
    </w:rPr>
  </w:style>
  <w:style w:type="paragraph" w:customStyle="1" w:styleId="13">
    <w:name w:val="Абзац списка1"/>
    <w:basedOn w:val="a"/>
    <w:rsid w:val="00056681"/>
    <w:pPr>
      <w:suppressAutoHyphens/>
      <w:spacing w:after="0" w:line="240" w:lineRule="auto"/>
      <w:ind w:left="720"/>
      <w:contextualSpacing/>
    </w:pPr>
    <w:rPr>
      <w:rFonts w:ascii="Times New Roman" w:hAnsi="Times New Roman"/>
      <w:sz w:val="24"/>
      <w:szCs w:val="24"/>
      <w:lang w:eastAsia="ar-SA"/>
    </w:rPr>
  </w:style>
  <w:style w:type="character" w:customStyle="1" w:styleId="FontStyle26">
    <w:name w:val="Font Style26"/>
    <w:rsid w:val="00056681"/>
    <w:rPr>
      <w:rFonts w:ascii="Times New Roman" w:hAnsi="Times New Roman" w:cs="Times New Roman"/>
      <w:b/>
      <w:bCs/>
      <w:sz w:val="26"/>
      <w:szCs w:val="26"/>
    </w:rPr>
  </w:style>
  <w:style w:type="paragraph" w:customStyle="1" w:styleId="Style13">
    <w:name w:val="Style13"/>
    <w:basedOn w:val="a"/>
    <w:rsid w:val="00056681"/>
    <w:pPr>
      <w:widowControl w:val="0"/>
      <w:autoSpaceDE w:val="0"/>
      <w:autoSpaceDN w:val="0"/>
      <w:adjustRightInd w:val="0"/>
      <w:spacing w:after="0" w:line="329" w:lineRule="exact"/>
    </w:pPr>
    <w:rPr>
      <w:rFonts w:ascii="Sylfaen" w:hAnsi="Sylfaen"/>
      <w:sz w:val="24"/>
      <w:szCs w:val="24"/>
    </w:rPr>
  </w:style>
  <w:style w:type="paragraph" w:customStyle="1" w:styleId="Style10">
    <w:name w:val="Style10"/>
    <w:basedOn w:val="a"/>
    <w:rsid w:val="00056681"/>
    <w:pPr>
      <w:widowControl w:val="0"/>
      <w:autoSpaceDE w:val="0"/>
      <w:autoSpaceDN w:val="0"/>
      <w:adjustRightInd w:val="0"/>
      <w:spacing w:after="0" w:line="322" w:lineRule="exact"/>
      <w:jc w:val="both"/>
    </w:pPr>
    <w:rPr>
      <w:rFonts w:ascii="Sylfaen" w:hAnsi="Sylfaen"/>
      <w:sz w:val="24"/>
      <w:szCs w:val="24"/>
    </w:rPr>
  </w:style>
  <w:style w:type="paragraph" w:customStyle="1" w:styleId="Style15">
    <w:name w:val="Style15"/>
    <w:basedOn w:val="a"/>
    <w:rsid w:val="00056681"/>
    <w:pPr>
      <w:widowControl w:val="0"/>
      <w:autoSpaceDE w:val="0"/>
      <w:autoSpaceDN w:val="0"/>
      <w:adjustRightInd w:val="0"/>
      <w:spacing w:after="0" w:line="324" w:lineRule="exact"/>
    </w:pPr>
    <w:rPr>
      <w:rFonts w:ascii="Sylfaen" w:hAnsi="Sylfaen"/>
      <w:sz w:val="24"/>
      <w:szCs w:val="24"/>
    </w:rPr>
  </w:style>
  <w:style w:type="paragraph" w:customStyle="1" w:styleId="Style16">
    <w:name w:val="Style16"/>
    <w:basedOn w:val="a"/>
    <w:rsid w:val="00056681"/>
    <w:pPr>
      <w:widowControl w:val="0"/>
      <w:autoSpaceDE w:val="0"/>
      <w:autoSpaceDN w:val="0"/>
      <w:adjustRightInd w:val="0"/>
      <w:spacing w:after="0" w:line="240" w:lineRule="auto"/>
    </w:pPr>
    <w:rPr>
      <w:rFonts w:ascii="Sylfaen" w:hAnsi="Sylfaen"/>
      <w:sz w:val="24"/>
      <w:szCs w:val="24"/>
    </w:rPr>
  </w:style>
  <w:style w:type="paragraph" w:customStyle="1" w:styleId="S">
    <w:name w:val="S_Обычный"/>
    <w:basedOn w:val="a"/>
    <w:link w:val="S0"/>
    <w:rsid w:val="00056681"/>
    <w:pPr>
      <w:spacing w:after="0" w:line="360" w:lineRule="auto"/>
      <w:ind w:firstLine="709"/>
      <w:jc w:val="both"/>
    </w:pPr>
    <w:rPr>
      <w:rFonts w:ascii="Times New Roman" w:hAnsi="Times New Roman"/>
      <w:sz w:val="24"/>
      <w:szCs w:val="24"/>
    </w:rPr>
  </w:style>
  <w:style w:type="character" w:customStyle="1" w:styleId="S0">
    <w:name w:val="S_Обычный Знак"/>
    <w:link w:val="S"/>
    <w:locked/>
    <w:rsid w:val="00056681"/>
    <w:rPr>
      <w:rFonts w:ascii="Times New Roman" w:eastAsia="Times New Roman" w:hAnsi="Times New Roman" w:cs="Times New Roman"/>
      <w:sz w:val="24"/>
      <w:szCs w:val="24"/>
      <w:lang w:eastAsia="ru-RU"/>
    </w:rPr>
  </w:style>
  <w:style w:type="paragraph" w:styleId="af9">
    <w:name w:val="Normal (Web)"/>
    <w:basedOn w:val="a"/>
    <w:unhideWhenUsed/>
    <w:rsid w:val="00E77726"/>
    <w:pPr>
      <w:spacing w:before="100" w:beforeAutospacing="1" w:after="100" w:afterAutospacing="1" w:line="240" w:lineRule="auto"/>
    </w:pPr>
    <w:rPr>
      <w:rFonts w:ascii="Times New Roman" w:hAnsi="Times New Roman"/>
      <w:sz w:val="24"/>
      <w:szCs w:val="24"/>
    </w:rPr>
  </w:style>
  <w:style w:type="paragraph" w:customStyle="1" w:styleId="conspluscell">
    <w:name w:val="conspluscell"/>
    <w:basedOn w:val="a"/>
    <w:rsid w:val="00E77726"/>
    <w:pPr>
      <w:spacing w:before="100" w:beforeAutospacing="1" w:after="100" w:afterAutospacing="1" w:line="240" w:lineRule="auto"/>
    </w:pPr>
    <w:rPr>
      <w:rFonts w:ascii="Times New Roman" w:hAnsi="Times New Roman"/>
      <w:sz w:val="24"/>
      <w:szCs w:val="24"/>
    </w:rPr>
  </w:style>
  <w:style w:type="character" w:styleId="afa">
    <w:name w:val="Strong"/>
    <w:basedOn w:val="a0"/>
    <w:qFormat/>
    <w:rsid w:val="00E77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2685">
      <w:bodyDiv w:val="1"/>
      <w:marLeft w:val="0"/>
      <w:marRight w:val="0"/>
      <w:marTop w:val="0"/>
      <w:marBottom w:val="0"/>
      <w:divBdr>
        <w:top w:val="none" w:sz="0" w:space="0" w:color="auto"/>
        <w:left w:val="none" w:sz="0" w:space="0" w:color="auto"/>
        <w:bottom w:val="none" w:sz="0" w:space="0" w:color="auto"/>
        <w:right w:val="none" w:sz="0" w:space="0" w:color="auto"/>
      </w:divBdr>
    </w:div>
    <w:div w:id="14914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1997</Words>
  <Characters>11388</Characters>
  <Application>Microsoft Office Word</Application>
  <DocSecurity>0</DocSecurity>
  <Lines>94</Lines>
  <Paragraphs>26</Paragraphs>
  <ScaleCrop>false</ScaleCrop>
  <Company>SPecialiST RePack</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Кидрячевский</dc:creator>
  <cp:keywords/>
  <dc:description/>
  <cp:lastModifiedBy>Кидрячевский</cp:lastModifiedBy>
  <cp:revision>14</cp:revision>
  <dcterms:created xsi:type="dcterms:W3CDTF">2018-09-17T10:40:00Z</dcterms:created>
  <dcterms:modified xsi:type="dcterms:W3CDTF">2018-11-01T06:55:00Z</dcterms:modified>
</cp:coreProperties>
</file>