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/>
      </w:tblPr>
      <w:tblGrid>
        <w:gridCol w:w="3656"/>
        <w:gridCol w:w="2226"/>
        <w:gridCol w:w="3689"/>
      </w:tblGrid>
      <w:tr w:rsidR="000369B1" w:rsidTr="000369B1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69B1" w:rsidRDefault="000369B1">
            <w:pPr>
              <w:jc w:val="center"/>
              <w:rPr>
                <w:rFonts w:ascii="Lucida Sans Unicode" w:hAnsi="Lucida Sans Unicode" w:cs="Lucida Sans Unicode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0369B1" w:rsidRDefault="000369B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ән районы</w:t>
            </w:r>
          </w:p>
          <w:p w:rsidR="000369B1" w:rsidRDefault="000369B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районының</w:t>
            </w:r>
          </w:p>
          <w:p w:rsidR="000369B1" w:rsidRDefault="000369B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</w:t>
            </w:r>
          </w:p>
          <w:p w:rsidR="000369B1" w:rsidRDefault="000369B1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билә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 xml:space="preserve">әһе </w:t>
            </w:r>
            <w:r>
              <w:rPr>
                <w:rFonts w:ascii="Arial" w:hAnsi="Arial" w:cs="Arial"/>
                <w:sz w:val="20"/>
                <w:lang w:val="tt-RU" w:eastAsia="en-US"/>
              </w:rPr>
              <w:t>хакимиәте</w:t>
            </w:r>
          </w:p>
          <w:p w:rsidR="000369B1" w:rsidRDefault="000369B1">
            <w:pPr>
              <w:rPr>
                <w:lang w:val="tt-RU" w:eastAsia="en-US"/>
              </w:rPr>
            </w:pPr>
          </w:p>
          <w:p w:rsidR="000369B1" w:rsidRDefault="000369B1">
            <w:pPr>
              <w:rPr>
                <w:lang w:val="tt-RU" w:eastAsia="en-US"/>
              </w:rPr>
            </w:pPr>
          </w:p>
          <w:p w:rsidR="000369B1" w:rsidRDefault="000369B1">
            <w:pPr>
              <w:rPr>
                <w:rFonts w:ascii="Lucida Sans Unicode" w:hAnsi="Lucida Sans Unicode" w:cs="Lucida Sans Unicode"/>
                <w:sz w:val="20"/>
                <w:lang w:eastAsia="en-US"/>
              </w:rPr>
            </w:pPr>
            <w:r>
              <w:rPr>
                <w:lang w:val="tt-RU" w:eastAsia="en-US"/>
              </w:rPr>
              <w:t>(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Баш</w:t>
            </w:r>
            <w:r>
              <w:rPr>
                <w:rFonts w:ascii="Lucida Sans Unicode" w:hAnsi="Lucida Sans Unicode" w:cs="Lucida Sans Unicode"/>
                <w:sz w:val="20"/>
                <w:lang w:eastAsia="en-US"/>
              </w:rPr>
              <w:t>ҡортостан Республикаһы</w:t>
            </w:r>
          </w:p>
          <w:p w:rsidR="000369B1" w:rsidRDefault="000369B1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lang w:eastAsia="en-US"/>
              </w:rPr>
              <w:t>әкән районы</w:t>
            </w:r>
            <w:r>
              <w:rPr>
                <w:rFonts w:ascii="Arial" w:hAnsi="Arial" w:cs="Arial"/>
                <w:sz w:val="20"/>
                <w:lang w:val="tt-RU" w:eastAsia="en-US"/>
              </w:rPr>
              <w:t>ның</w:t>
            </w:r>
          </w:p>
          <w:p w:rsidR="000369B1" w:rsidRDefault="000369B1">
            <w:pPr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Бик-Карамалы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Советы </w:t>
            </w:r>
          </w:p>
          <w:p w:rsidR="000369B1" w:rsidRDefault="000369B1">
            <w:pPr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val="tt-RU" w:eastAsia="en-US"/>
              </w:rPr>
              <w:t>Хакимиәте)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369B1" w:rsidRDefault="000369B1">
            <w:pPr>
              <w:rPr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57300" cy="1600200"/>
                  <wp:effectExtent l="19050" t="0" r="0" b="0"/>
                  <wp:docPr id="1" name="Рисунок 1" descr="Герб Давлекановского района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 Давлекановского района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369B1" w:rsidRDefault="000369B1">
            <w:pPr>
              <w:jc w:val="center"/>
              <w:rPr>
                <w:rFonts w:ascii="Arial" w:hAnsi="Arial" w:cs="Arial"/>
                <w:sz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муниципального района Давлекановский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райо</w:t>
            </w:r>
            <w:proofErr w:type="spellEnd"/>
            <w:r>
              <w:rPr>
                <w:rFonts w:ascii="Arial" w:hAnsi="Arial" w:cs="Arial"/>
                <w:sz w:val="20"/>
                <w:lang w:val="tt-RU" w:eastAsia="en-US"/>
              </w:rPr>
              <w:t xml:space="preserve">н </w:t>
            </w:r>
          </w:p>
          <w:p w:rsidR="000369B1" w:rsidRDefault="000369B1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Республики Башкортостан</w:t>
            </w:r>
          </w:p>
          <w:p w:rsidR="000369B1" w:rsidRDefault="000369B1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0369B1" w:rsidRDefault="000369B1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0369B1" w:rsidRDefault="000369B1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:rsidR="000369B1" w:rsidRDefault="000369B1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(Администрация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Бик-Кармалинский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сельсовет Давлекановский район Республики Башкортостан)</w:t>
            </w:r>
          </w:p>
        </w:tc>
      </w:tr>
    </w:tbl>
    <w:p w:rsidR="000369B1" w:rsidRDefault="000369B1" w:rsidP="000369B1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72"/>
        <w:gridCol w:w="3154"/>
        <w:gridCol w:w="3245"/>
      </w:tblGrid>
      <w:tr w:rsidR="000369B1" w:rsidTr="000369B1">
        <w:tc>
          <w:tcPr>
            <w:tcW w:w="3285" w:type="dxa"/>
            <w:hideMark/>
          </w:tcPr>
          <w:p w:rsidR="000369B1" w:rsidRDefault="000369B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КАРАР</w:t>
            </w:r>
          </w:p>
          <w:p w:rsidR="000369B1" w:rsidRDefault="000369B1" w:rsidP="00DF3E97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="00DF3E97">
              <w:rPr>
                <w:b/>
                <w:szCs w:val="28"/>
                <w:lang w:eastAsia="en-US"/>
              </w:rPr>
              <w:t xml:space="preserve">4 </w:t>
            </w:r>
            <w:r>
              <w:rPr>
                <w:b/>
                <w:szCs w:val="28"/>
                <w:lang w:eastAsia="en-US"/>
              </w:rPr>
              <w:t xml:space="preserve">март 2016 </w:t>
            </w:r>
            <w:proofErr w:type="spellStart"/>
            <w:r>
              <w:rPr>
                <w:b/>
                <w:szCs w:val="28"/>
                <w:lang w:eastAsia="en-US"/>
              </w:rPr>
              <w:t>й</w:t>
            </w:r>
            <w:proofErr w:type="spellEnd"/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285" w:type="dxa"/>
            <w:hideMark/>
          </w:tcPr>
          <w:p w:rsidR="000369B1" w:rsidRDefault="000369B1" w:rsidP="000369B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№10</w:t>
            </w:r>
          </w:p>
        </w:tc>
        <w:tc>
          <w:tcPr>
            <w:tcW w:w="3285" w:type="dxa"/>
            <w:hideMark/>
          </w:tcPr>
          <w:p w:rsidR="000369B1" w:rsidRDefault="000369B1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0369B1" w:rsidRDefault="000369B1" w:rsidP="00DF3E97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</w:t>
            </w:r>
            <w:r w:rsidR="00DF3E97">
              <w:rPr>
                <w:b/>
                <w:szCs w:val="28"/>
                <w:lang w:eastAsia="en-US"/>
              </w:rPr>
              <w:t xml:space="preserve">4 </w:t>
            </w:r>
            <w:r>
              <w:rPr>
                <w:b/>
                <w:szCs w:val="28"/>
                <w:lang w:eastAsia="en-US"/>
              </w:rPr>
              <w:t>март</w:t>
            </w:r>
            <w:r w:rsidR="00DF3E97">
              <w:rPr>
                <w:b/>
                <w:szCs w:val="28"/>
                <w:lang w:eastAsia="en-US"/>
              </w:rPr>
              <w:t>а</w:t>
            </w:r>
            <w:r>
              <w:rPr>
                <w:b/>
                <w:szCs w:val="28"/>
                <w:lang w:eastAsia="en-US"/>
              </w:rPr>
              <w:t xml:space="preserve"> 2016 г.</w:t>
            </w:r>
          </w:p>
        </w:tc>
      </w:tr>
    </w:tbl>
    <w:p w:rsidR="000369B1" w:rsidRDefault="000369B1" w:rsidP="000369B1"/>
    <w:p w:rsidR="000369B1" w:rsidRPr="0006275D" w:rsidRDefault="000369B1" w:rsidP="000369B1">
      <w:pPr>
        <w:pStyle w:val="a6"/>
        <w:ind w:firstLine="0"/>
        <w:jc w:val="center"/>
        <w:rPr>
          <w:rFonts w:ascii="Times New Roman" w:hAnsi="Times New Roman"/>
          <w:szCs w:val="28"/>
        </w:rPr>
      </w:pPr>
      <w:r w:rsidRPr="0006275D">
        <w:rPr>
          <w:rFonts w:ascii="Times New Roman" w:hAnsi="Times New Roman"/>
          <w:szCs w:val="28"/>
        </w:rPr>
        <w:t xml:space="preserve">О проведении торгов в форме аукциона </w:t>
      </w:r>
      <w:proofErr w:type="gramStart"/>
      <w:r w:rsidRPr="0006275D">
        <w:rPr>
          <w:rFonts w:ascii="Times New Roman" w:hAnsi="Times New Roman"/>
          <w:szCs w:val="28"/>
        </w:rPr>
        <w:t>по</w:t>
      </w:r>
      <w:proofErr w:type="gramEnd"/>
      <w:r w:rsidRPr="0006275D">
        <w:rPr>
          <w:rFonts w:ascii="Times New Roman" w:hAnsi="Times New Roman"/>
          <w:szCs w:val="28"/>
        </w:rPr>
        <w:t xml:space="preserve"> </w:t>
      </w:r>
    </w:p>
    <w:p w:rsidR="000369B1" w:rsidRDefault="000369B1" w:rsidP="000369B1">
      <w:pPr>
        <w:pStyle w:val="a6"/>
        <w:ind w:firstLine="0"/>
        <w:jc w:val="center"/>
        <w:rPr>
          <w:rFonts w:ascii="Times New Roman" w:hAnsi="Times New Roman"/>
          <w:szCs w:val="28"/>
        </w:rPr>
      </w:pPr>
      <w:r w:rsidRPr="0006275D">
        <w:rPr>
          <w:rFonts w:ascii="Times New Roman" w:hAnsi="Times New Roman"/>
          <w:szCs w:val="28"/>
        </w:rPr>
        <w:t xml:space="preserve">продаже </w:t>
      </w:r>
      <w:r>
        <w:rPr>
          <w:rFonts w:ascii="Times New Roman" w:hAnsi="Times New Roman"/>
          <w:szCs w:val="28"/>
        </w:rPr>
        <w:t>права на заключение договоров аренды земельных участков</w:t>
      </w:r>
    </w:p>
    <w:p w:rsidR="000369B1" w:rsidRPr="0006275D" w:rsidRDefault="000369B1" w:rsidP="000369B1">
      <w:pPr>
        <w:pStyle w:val="a6"/>
        <w:ind w:firstLine="0"/>
        <w:jc w:val="center"/>
        <w:rPr>
          <w:rFonts w:ascii="Times New Roman" w:hAnsi="Times New Roman"/>
          <w:szCs w:val="28"/>
        </w:rPr>
      </w:pPr>
    </w:p>
    <w:p w:rsidR="000369B1" w:rsidRPr="0006275D" w:rsidRDefault="000369B1" w:rsidP="000369B1">
      <w:pPr>
        <w:pStyle w:val="a6"/>
        <w:ind w:firstLine="708"/>
        <w:jc w:val="both"/>
        <w:rPr>
          <w:rFonts w:ascii="Times New Roman" w:hAnsi="Times New Roman"/>
          <w:bCs/>
          <w:szCs w:val="28"/>
        </w:rPr>
      </w:pPr>
      <w:r w:rsidRPr="0006275D">
        <w:rPr>
          <w:rFonts w:ascii="Times New Roman" w:hAnsi="Times New Roman"/>
          <w:szCs w:val="28"/>
        </w:rPr>
        <w:t>В соответствии</w:t>
      </w:r>
      <w:r>
        <w:rPr>
          <w:rFonts w:ascii="Times New Roman" w:hAnsi="Times New Roman"/>
          <w:szCs w:val="28"/>
        </w:rPr>
        <w:t xml:space="preserve"> со </w:t>
      </w:r>
      <w:r w:rsidRPr="00E83289">
        <w:rPr>
          <w:rFonts w:ascii="Times New Roman" w:hAnsi="Times New Roman"/>
          <w:szCs w:val="28"/>
        </w:rPr>
        <w:t>ст</w:t>
      </w:r>
      <w:r>
        <w:rPr>
          <w:rFonts w:ascii="Times New Roman" w:hAnsi="Times New Roman"/>
          <w:szCs w:val="28"/>
        </w:rPr>
        <w:t>.ст.</w:t>
      </w:r>
      <w:r w:rsidRPr="00E83289">
        <w:rPr>
          <w:rFonts w:ascii="Times New Roman" w:hAnsi="Times New Roman"/>
          <w:szCs w:val="28"/>
        </w:rPr>
        <w:t xml:space="preserve"> 39.11</w:t>
      </w:r>
      <w:r>
        <w:rPr>
          <w:rFonts w:ascii="Times New Roman" w:hAnsi="Times New Roman"/>
          <w:szCs w:val="28"/>
        </w:rPr>
        <w:t xml:space="preserve">, </w:t>
      </w:r>
      <w:r w:rsidRPr="00E83289">
        <w:rPr>
          <w:rFonts w:ascii="Times New Roman" w:hAnsi="Times New Roman"/>
          <w:szCs w:val="28"/>
        </w:rPr>
        <w:t>39.</w:t>
      </w:r>
      <w:r>
        <w:rPr>
          <w:rFonts w:ascii="Times New Roman" w:hAnsi="Times New Roman"/>
          <w:szCs w:val="28"/>
        </w:rPr>
        <w:t>12</w:t>
      </w:r>
      <w:r w:rsidRPr="00E83289">
        <w:rPr>
          <w:rFonts w:ascii="Times New Roman" w:hAnsi="Times New Roman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/>
          <w:bCs/>
          <w:szCs w:val="28"/>
        </w:rPr>
        <w:t>, с учетом поступивших заявлений от граждан,</w:t>
      </w:r>
    </w:p>
    <w:p w:rsidR="000369B1" w:rsidRPr="0006275D" w:rsidRDefault="000369B1" w:rsidP="000369B1">
      <w:pPr>
        <w:pStyle w:val="a6"/>
        <w:ind w:firstLine="0"/>
        <w:rPr>
          <w:rFonts w:ascii="Times New Roman" w:hAnsi="Times New Roman"/>
        </w:rPr>
      </w:pPr>
      <w:r w:rsidRPr="0006275D">
        <w:rPr>
          <w:rFonts w:ascii="Times New Roman" w:hAnsi="Times New Roman"/>
        </w:rPr>
        <w:t>постановляю:</w:t>
      </w:r>
    </w:p>
    <w:p w:rsidR="000369B1" w:rsidRPr="00840584" w:rsidRDefault="000369B1" w:rsidP="000369B1">
      <w:pPr>
        <w:pStyle w:val="a6"/>
        <w:ind w:firstLine="708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</w:rPr>
        <w:t>1.</w:t>
      </w:r>
      <w:r w:rsidRPr="00840584">
        <w:rPr>
          <w:rFonts w:ascii="Times New Roman" w:hAnsi="Times New Roman"/>
          <w:szCs w:val="28"/>
        </w:rPr>
        <w:t xml:space="preserve">Объявить проведение торгов в форме аукциона по продаже права на заключение договоров аренды земельных участков, находящихся в собственности сельского поселения </w:t>
      </w:r>
      <w:r>
        <w:rPr>
          <w:lang w:val="be-BY"/>
        </w:rPr>
        <w:t>Бик</w:t>
      </w:r>
      <w:r w:rsidRPr="00840584">
        <w:rPr>
          <w:lang w:val="be-BY"/>
        </w:rPr>
        <w:t>-Кармалинский</w:t>
      </w:r>
      <w:r w:rsidRPr="00840584">
        <w:t xml:space="preserve"> </w:t>
      </w:r>
      <w:r w:rsidRPr="00840584"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Башкортостан: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b/>
          <w:szCs w:val="28"/>
        </w:rPr>
        <w:t>Лот № 1.</w:t>
      </w:r>
      <w:r w:rsidRPr="00840584">
        <w:rPr>
          <w:rFonts w:ascii="Times New Roman" w:hAnsi="Times New Roman"/>
          <w:szCs w:val="28"/>
        </w:rPr>
        <w:t xml:space="preserve"> Право на заключение договора аренды земельного участка: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местоположение: </w:t>
      </w:r>
      <w:r w:rsidRPr="003A62C4">
        <w:rPr>
          <w:rFonts w:ascii="Times New Roman" w:hAnsi="Times New Roman"/>
          <w:szCs w:val="28"/>
        </w:rPr>
        <w:t xml:space="preserve">р-н Давлекановский, </w:t>
      </w:r>
      <w:proofErr w:type="gramStart"/>
      <w:r w:rsidRPr="003A62C4">
        <w:rPr>
          <w:rFonts w:ascii="Times New Roman" w:hAnsi="Times New Roman"/>
          <w:szCs w:val="28"/>
        </w:rPr>
        <w:t>с</w:t>
      </w:r>
      <w:proofErr w:type="gramEnd"/>
      <w:r w:rsidRPr="003A62C4">
        <w:rPr>
          <w:rFonts w:ascii="Times New Roman" w:hAnsi="Times New Roman"/>
          <w:szCs w:val="28"/>
        </w:rPr>
        <w:t xml:space="preserve">/с </w:t>
      </w:r>
      <w:proofErr w:type="spellStart"/>
      <w:r w:rsidRPr="003A62C4">
        <w:rPr>
          <w:rFonts w:ascii="Times New Roman" w:hAnsi="Times New Roman"/>
          <w:szCs w:val="28"/>
        </w:rPr>
        <w:t>Бик-Кармалинский</w:t>
      </w:r>
      <w:proofErr w:type="spellEnd"/>
      <w:r w:rsidRPr="003A62C4">
        <w:rPr>
          <w:rFonts w:ascii="Times New Roman" w:hAnsi="Times New Roman"/>
          <w:szCs w:val="28"/>
        </w:rPr>
        <w:t>, д</w:t>
      </w:r>
      <w:r>
        <w:rPr>
          <w:rFonts w:ascii="Times New Roman" w:hAnsi="Times New Roman"/>
          <w:szCs w:val="28"/>
        </w:rPr>
        <w:t>.</w:t>
      </w:r>
      <w:r w:rsidRPr="003A62C4">
        <w:rPr>
          <w:rFonts w:ascii="Times New Roman" w:hAnsi="Times New Roman"/>
          <w:szCs w:val="28"/>
        </w:rPr>
        <w:t xml:space="preserve"> Рублевка, ул</w:t>
      </w:r>
      <w:r>
        <w:rPr>
          <w:rFonts w:ascii="Times New Roman" w:hAnsi="Times New Roman"/>
          <w:szCs w:val="28"/>
        </w:rPr>
        <w:t>.</w:t>
      </w:r>
      <w:r w:rsidRPr="003A62C4">
        <w:rPr>
          <w:rFonts w:ascii="Times New Roman" w:hAnsi="Times New Roman"/>
          <w:szCs w:val="28"/>
        </w:rPr>
        <w:t xml:space="preserve"> Центральная, д</w:t>
      </w:r>
      <w:r>
        <w:rPr>
          <w:rFonts w:ascii="Times New Roman" w:hAnsi="Times New Roman"/>
          <w:szCs w:val="28"/>
        </w:rPr>
        <w:t>.</w:t>
      </w:r>
      <w:r w:rsidRPr="003A62C4">
        <w:rPr>
          <w:rFonts w:ascii="Times New Roman" w:hAnsi="Times New Roman"/>
          <w:szCs w:val="28"/>
        </w:rPr>
        <w:t xml:space="preserve"> 36А</w:t>
      </w:r>
      <w:r>
        <w:rPr>
          <w:rFonts w:ascii="Times New Roman" w:hAnsi="Times New Roman"/>
          <w:szCs w:val="28"/>
        </w:rPr>
        <w:t>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площадь: </w:t>
      </w:r>
      <w:r w:rsidRPr="003A62C4">
        <w:rPr>
          <w:rFonts w:ascii="Times New Roman" w:hAnsi="Times New Roman"/>
          <w:szCs w:val="28"/>
        </w:rPr>
        <w:t>2184</w:t>
      </w:r>
      <w:r w:rsidRPr="00840584">
        <w:rPr>
          <w:rFonts w:ascii="Times New Roman" w:hAnsi="Times New Roman"/>
          <w:szCs w:val="28"/>
        </w:rPr>
        <w:t xml:space="preserve"> кв.м.;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кадастровый номер: </w:t>
      </w:r>
      <w:r w:rsidRPr="003A62C4">
        <w:rPr>
          <w:rFonts w:ascii="Times New Roman" w:hAnsi="Times New Roman"/>
          <w:szCs w:val="28"/>
        </w:rPr>
        <w:t>02:20:060402:42</w:t>
      </w:r>
      <w:r w:rsidRPr="00840584">
        <w:rPr>
          <w:rFonts w:ascii="Times New Roman" w:hAnsi="Times New Roman"/>
          <w:szCs w:val="28"/>
        </w:rPr>
        <w:t>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>сведения о правах: собственность сельского поселения;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>разрешенное использование: для ведения личного подсобного хозяйства</w:t>
      </w:r>
      <w:r>
        <w:rPr>
          <w:rFonts w:ascii="Times New Roman" w:hAnsi="Times New Roman"/>
          <w:szCs w:val="28"/>
        </w:rPr>
        <w:t>;</w:t>
      </w:r>
      <w:r w:rsidRPr="00840584">
        <w:rPr>
          <w:rFonts w:ascii="Times New Roman" w:hAnsi="Times New Roman"/>
          <w:szCs w:val="28"/>
        </w:rPr>
        <w:t xml:space="preserve"> 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>категория земель:</w:t>
      </w:r>
      <w:r w:rsidRPr="00E719B3">
        <w:rPr>
          <w:rFonts w:ascii="Times New Roman" w:hAnsi="Times New Roman"/>
          <w:szCs w:val="28"/>
        </w:rPr>
        <w:t xml:space="preserve"> </w:t>
      </w:r>
      <w:r w:rsidRPr="00840584">
        <w:rPr>
          <w:rFonts w:ascii="Times New Roman" w:hAnsi="Times New Roman"/>
          <w:szCs w:val="28"/>
        </w:rPr>
        <w:t>земли населенных пунктов;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>начальный размер годовой арендной платы: 1 </w:t>
      </w:r>
      <w:r>
        <w:rPr>
          <w:rFonts w:ascii="Times New Roman" w:hAnsi="Times New Roman"/>
          <w:szCs w:val="28"/>
        </w:rPr>
        <w:t>250</w:t>
      </w:r>
      <w:r w:rsidRPr="00840584">
        <w:rPr>
          <w:rFonts w:ascii="Times New Roman" w:hAnsi="Times New Roman"/>
          <w:szCs w:val="28"/>
        </w:rPr>
        <w:t xml:space="preserve"> рублей 00 копеек;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шаг аукциона: </w:t>
      </w:r>
      <w:r>
        <w:rPr>
          <w:rFonts w:ascii="Times New Roman" w:hAnsi="Times New Roman"/>
          <w:szCs w:val="28"/>
        </w:rPr>
        <w:t>37</w:t>
      </w:r>
      <w:r w:rsidRPr="00840584">
        <w:rPr>
          <w:rFonts w:ascii="Times New Roman" w:hAnsi="Times New Roman"/>
          <w:szCs w:val="28"/>
        </w:rPr>
        <w:t xml:space="preserve">  рубл</w:t>
      </w:r>
      <w:r>
        <w:rPr>
          <w:rFonts w:ascii="Times New Roman" w:hAnsi="Times New Roman"/>
          <w:szCs w:val="28"/>
        </w:rPr>
        <w:t>ей</w:t>
      </w:r>
      <w:r w:rsidRPr="00840584">
        <w:rPr>
          <w:rFonts w:ascii="Times New Roman" w:hAnsi="Times New Roman"/>
          <w:szCs w:val="28"/>
        </w:rPr>
        <w:t xml:space="preserve"> 00 копеек – 3% от начального размера годовой арендной платы земельного участка;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сумма задатка: </w:t>
      </w:r>
      <w:r>
        <w:rPr>
          <w:rFonts w:ascii="Times New Roman" w:hAnsi="Times New Roman"/>
          <w:szCs w:val="28"/>
        </w:rPr>
        <w:t xml:space="preserve">1 250 </w:t>
      </w:r>
      <w:r w:rsidRPr="00840584">
        <w:rPr>
          <w:rFonts w:ascii="Times New Roman" w:hAnsi="Times New Roman"/>
          <w:szCs w:val="28"/>
        </w:rPr>
        <w:t>рублей 00 копеек – 100% от начального размера годовой арендной платы земельного участка;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>срок аренды земельного участка: 20 лет.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b/>
          <w:szCs w:val="28"/>
        </w:rPr>
        <w:t>Лот № 2.</w:t>
      </w:r>
      <w:r w:rsidRPr="00840584">
        <w:rPr>
          <w:rFonts w:ascii="Times New Roman" w:hAnsi="Times New Roman"/>
          <w:szCs w:val="28"/>
        </w:rPr>
        <w:t xml:space="preserve"> Право на заключение договора аренды земельного участка: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местоположение: </w:t>
      </w:r>
      <w:r w:rsidRPr="00F66CD2">
        <w:rPr>
          <w:rFonts w:ascii="Times New Roman" w:hAnsi="Times New Roman"/>
          <w:szCs w:val="28"/>
        </w:rPr>
        <w:t xml:space="preserve">р-н Давлекановский, </w:t>
      </w:r>
      <w:proofErr w:type="gramStart"/>
      <w:r w:rsidRPr="00F66CD2">
        <w:rPr>
          <w:rFonts w:ascii="Times New Roman" w:hAnsi="Times New Roman"/>
          <w:szCs w:val="28"/>
        </w:rPr>
        <w:t>с</w:t>
      </w:r>
      <w:proofErr w:type="gramEnd"/>
      <w:r w:rsidRPr="00F66CD2">
        <w:rPr>
          <w:rFonts w:ascii="Times New Roman" w:hAnsi="Times New Roman"/>
          <w:szCs w:val="28"/>
        </w:rPr>
        <w:t xml:space="preserve">/с </w:t>
      </w:r>
      <w:proofErr w:type="spellStart"/>
      <w:r w:rsidRPr="00F66CD2">
        <w:rPr>
          <w:rFonts w:ascii="Times New Roman" w:hAnsi="Times New Roman"/>
          <w:szCs w:val="28"/>
        </w:rPr>
        <w:t>Бик-Кармалинский</w:t>
      </w:r>
      <w:proofErr w:type="spellEnd"/>
      <w:r w:rsidRPr="00F66CD2">
        <w:rPr>
          <w:rFonts w:ascii="Times New Roman" w:hAnsi="Times New Roman"/>
          <w:szCs w:val="28"/>
        </w:rPr>
        <w:t>, д</w:t>
      </w:r>
      <w:r>
        <w:rPr>
          <w:rFonts w:ascii="Times New Roman" w:hAnsi="Times New Roman"/>
          <w:szCs w:val="28"/>
        </w:rPr>
        <w:t>.</w:t>
      </w:r>
      <w:r w:rsidRPr="00F66CD2">
        <w:rPr>
          <w:rFonts w:ascii="Times New Roman" w:hAnsi="Times New Roman"/>
          <w:szCs w:val="28"/>
        </w:rPr>
        <w:t xml:space="preserve"> Рублевка, ул</w:t>
      </w:r>
      <w:r>
        <w:rPr>
          <w:rFonts w:ascii="Times New Roman" w:hAnsi="Times New Roman"/>
          <w:szCs w:val="28"/>
        </w:rPr>
        <w:t>.</w:t>
      </w:r>
      <w:r w:rsidRPr="00F66CD2">
        <w:rPr>
          <w:rFonts w:ascii="Times New Roman" w:hAnsi="Times New Roman"/>
          <w:szCs w:val="28"/>
        </w:rPr>
        <w:t xml:space="preserve"> Полтавская, д</w:t>
      </w:r>
      <w:r>
        <w:rPr>
          <w:rFonts w:ascii="Times New Roman" w:hAnsi="Times New Roman"/>
          <w:szCs w:val="28"/>
        </w:rPr>
        <w:t>.</w:t>
      </w:r>
      <w:r w:rsidRPr="00F66CD2">
        <w:rPr>
          <w:rFonts w:ascii="Times New Roman" w:hAnsi="Times New Roman"/>
          <w:szCs w:val="28"/>
        </w:rPr>
        <w:t xml:space="preserve"> 45А</w:t>
      </w:r>
      <w:r>
        <w:rPr>
          <w:rFonts w:ascii="Times New Roman" w:hAnsi="Times New Roman"/>
          <w:szCs w:val="28"/>
        </w:rPr>
        <w:t>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площадь: </w:t>
      </w:r>
      <w:r w:rsidRPr="00F66CD2">
        <w:rPr>
          <w:rFonts w:ascii="Times New Roman" w:hAnsi="Times New Roman"/>
          <w:szCs w:val="28"/>
        </w:rPr>
        <w:t>3500</w:t>
      </w:r>
      <w:r w:rsidRPr="00840584">
        <w:rPr>
          <w:rFonts w:ascii="Times New Roman" w:hAnsi="Times New Roman"/>
          <w:szCs w:val="28"/>
        </w:rPr>
        <w:t xml:space="preserve"> кв.м.;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кадастровый номер: </w:t>
      </w:r>
      <w:r w:rsidRPr="00F66CD2">
        <w:rPr>
          <w:rFonts w:ascii="Times New Roman" w:hAnsi="Times New Roman"/>
          <w:szCs w:val="28"/>
        </w:rPr>
        <w:t>02:20:060402:9</w:t>
      </w:r>
      <w:r w:rsidRPr="00840584">
        <w:rPr>
          <w:rFonts w:ascii="Times New Roman" w:hAnsi="Times New Roman"/>
          <w:szCs w:val="28"/>
        </w:rPr>
        <w:t>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>сведения о правах: собственность сельского поселения;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lastRenderedPageBreak/>
        <w:t xml:space="preserve">разрешенное использование: </w:t>
      </w:r>
      <w:r w:rsidRPr="00E719B3">
        <w:rPr>
          <w:rFonts w:ascii="Times New Roman" w:hAnsi="Times New Roman"/>
          <w:szCs w:val="28"/>
        </w:rPr>
        <w:t>для ведения личного подсобного хозяйства</w:t>
      </w:r>
      <w:r w:rsidRPr="00840584">
        <w:rPr>
          <w:rFonts w:ascii="Times New Roman" w:hAnsi="Times New Roman"/>
          <w:szCs w:val="28"/>
        </w:rPr>
        <w:t>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>категория земель: земли населенных пунктов;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начальный размер годовой арендной платы: </w:t>
      </w:r>
      <w:r>
        <w:rPr>
          <w:rFonts w:ascii="Times New Roman" w:hAnsi="Times New Roman"/>
          <w:szCs w:val="28"/>
        </w:rPr>
        <w:t>2 000</w:t>
      </w:r>
      <w:r w:rsidRPr="00840584">
        <w:rPr>
          <w:rFonts w:ascii="Times New Roman" w:hAnsi="Times New Roman"/>
          <w:szCs w:val="28"/>
        </w:rPr>
        <w:t xml:space="preserve"> рублей 00 копеек;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шаг аукциона: </w:t>
      </w:r>
      <w:r>
        <w:rPr>
          <w:rFonts w:ascii="Times New Roman" w:hAnsi="Times New Roman"/>
          <w:szCs w:val="28"/>
        </w:rPr>
        <w:t>60</w:t>
      </w:r>
      <w:r w:rsidRPr="00840584">
        <w:rPr>
          <w:rFonts w:ascii="Times New Roman" w:hAnsi="Times New Roman"/>
          <w:szCs w:val="28"/>
        </w:rPr>
        <w:t xml:space="preserve"> рублей 00 копеек – 3% от начального размера годовой арендной платы земельного участка;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сумма задатка: </w:t>
      </w:r>
      <w:r>
        <w:rPr>
          <w:rFonts w:ascii="Times New Roman" w:hAnsi="Times New Roman"/>
          <w:szCs w:val="28"/>
        </w:rPr>
        <w:t>2 000</w:t>
      </w:r>
      <w:r w:rsidRPr="00840584">
        <w:rPr>
          <w:rFonts w:ascii="Times New Roman" w:hAnsi="Times New Roman"/>
          <w:szCs w:val="28"/>
        </w:rPr>
        <w:t xml:space="preserve"> рублей 00 копеек – 100% от начального размера годовой арендной платы земельного участка;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срок аренды земельного участка: </w:t>
      </w:r>
      <w:r>
        <w:rPr>
          <w:rFonts w:ascii="Times New Roman" w:hAnsi="Times New Roman"/>
          <w:szCs w:val="28"/>
        </w:rPr>
        <w:t>20</w:t>
      </w:r>
      <w:r w:rsidRPr="00840584">
        <w:rPr>
          <w:rFonts w:ascii="Times New Roman" w:hAnsi="Times New Roman"/>
          <w:szCs w:val="28"/>
        </w:rPr>
        <w:t xml:space="preserve"> лет.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b/>
          <w:szCs w:val="28"/>
        </w:rPr>
        <w:t>Лот № 3.</w:t>
      </w:r>
      <w:r w:rsidRPr="00840584">
        <w:rPr>
          <w:rFonts w:ascii="Times New Roman" w:hAnsi="Times New Roman"/>
          <w:szCs w:val="28"/>
        </w:rPr>
        <w:t xml:space="preserve"> Право на заключение договора аренды земельного участка: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местоположение: </w:t>
      </w:r>
      <w:r w:rsidRPr="00E7482B">
        <w:rPr>
          <w:rFonts w:ascii="Times New Roman" w:hAnsi="Times New Roman"/>
          <w:szCs w:val="28"/>
        </w:rPr>
        <w:t xml:space="preserve">р-н Давлекановский, с/с </w:t>
      </w:r>
      <w:proofErr w:type="spellStart"/>
      <w:r w:rsidRPr="00E7482B">
        <w:rPr>
          <w:rFonts w:ascii="Times New Roman" w:hAnsi="Times New Roman"/>
          <w:szCs w:val="28"/>
        </w:rPr>
        <w:t>Бик-Кармалинский</w:t>
      </w:r>
      <w:proofErr w:type="spellEnd"/>
      <w:r w:rsidRPr="00E7482B">
        <w:rPr>
          <w:rFonts w:ascii="Times New Roman" w:hAnsi="Times New Roman"/>
          <w:szCs w:val="28"/>
        </w:rPr>
        <w:t>, д</w:t>
      </w:r>
      <w:r>
        <w:rPr>
          <w:rFonts w:ascii="Times New Roman" w:hAnsi="Times New Roman"/>
          <w:szCs w:val="28"/>
        </w:rPr>
        <w:t>.</w:t>
      </w:r>
      <w:r w:rsidRPr="00E7482B">
        <w:rPr>
          <w:rFonts w:ascii="Times New Roman" w:hAnsi="Times New Roman"/>
          <w:szCs w:val="28"/>
        </w:rPr>
        <w:t xml:space="preserve"> Рублевка, ул</w:t>
      </w:r>
      <w:r>
        <w:rPr>
          <w:rFonts w:ascii="Times New Roman" w:hAnsi="Times New Roman"/>
          <w:szCs w:val="28"/>
        </w:rPr>
        <w:t>.</w:t>
      </w:r>
      <w:r w:rsidRPr="00E7482B">
        <w:rPr>
          <w:rFonts w:ascii="Times New Roman" w:hAnsi="Times New Roman"/>
          <w:szCs w:val="28"/>
        </w:rPr>
        <w:t xml:space="preserve"> Полтавская, д</w:t>
      </w:r>
      <w:r>
        <w:rPr>
          <w:rFonts w:ascii="Times New Roman" w:hAnsi="Times New Roman"/>
          <w:szCs w:val="28"/>
        </w:rPr>
        <w:t>.</w:t>
      </w:r>
      <w:r w:rsidRPr="00E7482B">
        <w:rPr>
          <w:rFonts w:ascii="Times New Roman" w:hAnsi="Times New Roman"/>
          <w:szCs w:val="28"/>
        </w:rPr>
        <w:t>3</w:t>
      </w:r>
      <w:proofErr w:type="gramStart"/>
      <w:r>
        <w:rPr>
          <w:rFonts w:ascii="Times New Roman" w:hAnsi="Times New Roman"/>
          <w:szCs w:val="28"/>
        </w:rPr>
        <w:t xml:space="preserve"> </w:t>
      </w:r>
      <w:r w:rsidRPr="00E7482B">
        <w:rPr>
          <w:rFonts w:ascii="Times New Roman" w:hAnsi="Times New Roman"/>
          <w:szCs w:val="28"/>
        </w:rPr>
        <w:t>Б</w:t>
      </w:r>
      <w:proofErr w:type="gramEnd"/>
      <w:r>
        <w:rPr>
          <w:rFonts w:ascii="Times New Roman" w:hAnsi="Times New Roman"/>
          <w:szCs w:val="28"/>
        </w:rPr>
        <w:t>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площадь: </w:t>
      </w:r>
      <w:r w:rsidRPr="00E7482B">
        <w:rPr>
          <w:rFonts w:ascii="Times New Roman" w:hAnsi="Times New Roman"/>
          <w:szCs w:val="28"/>
        </w:rPr>
        <w:t>3500</w:t>
      </w:r>
      <w:r w:rsidRPr="00840584">
        <w:rPr>
          <w:rFonts w:ascii="Times New Roman" w:hAnsi="Times New Roman"/>
          <w:szCs w:val="28"/>
        </w:rPr>
        <w:t xml:space="preserve"> кв.м.;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кадастровый номер: </w:t>
      </w:r>
      <w:r w:rsidRPr="00E719B3">
        <w:rPr>
          <w:rFonts w:ascii="Times New Roman" w:hAnsi="Times New Roman"/>
          <w:szCs w:val="28"/>
        </w:rPr>
        <w:t>02:20:060401:145</w:t>
      </w:r>
      <w:r w:rsidRPr="00840584">
        <w:rPr>
          <w:rFonts w:ascii="Times New Roman" w:hAnsi="Times New Roman"/>
          <w:szCs w:val="28"/>
        </w:rPr>
        <w:t>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>сведения о правах: собственность сельского поселения;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>разрешенное использование: для ведения личного подсобного хозяйства;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>категория земель: земли населенных пунктов;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начальный размер годовой арендной платы: </w:t>
      </w:r>
      <w:r>
        <w:rPr>
          <w:rFonts w:ascii="Times New Roman" w:hAnsi="Times New Roman"/>
          <w:szCs w:val="28"/>
        </w:rPr>
        <w:t>2 000</w:t>
      </w:r>
      <w:r w:rsidRPr="00840584">
        <w:rPr>
          <w:rFonts w:ascii="Times New Roman" w:hAnsi="Times New Roman"/>
          <w:szCs w:val="28"/>
        </w:rPr>
        <w:t xml:space="preserve"> рублей 00 копеек;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шаг аукциона: </w:t>
      </w:r>
      <w:r>
        <w:rPr>
          <w:rFonts w:ascii="Times New Roman" w:hAnsi="Times New Roman"/>
          <w:szCs w:val="28"/>
        </w:rPr>
        <w:t>60</w:t>
      </w:r>
      <w:r w:rsidRPr="00840584">
        <w:rPr>
          <w:rFonts w:ascii="Times New Roman" w:hAnsi="Times New Roman"/>
          <w:szCs w:val="28"/>
        </w:rPr>
        <w:t xml:space="preserve"> рублей 00 копеек – 3% от начального размера годовой арендной платы земельного участка;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сумма задатка: </w:t>
      </w:r>
      <w:r>
        <w:rPr>
          <w:rFonts w:ascii="Times New Roman" w:hAnsi="Times New Roman"/>
          <w:szCs w:val="28"/>
        </w:rPr>
        <w:t>2 000</w:t>
      </w:r>
      <w:r w:rsidRPr="00840584">
        <w:rPr>
          <w:rFonts w:ascii="Times New Roman" w:hAnsi="Times New Roman"/>
          <w:szCs w:val="28"/>
        </w:rPr>
        <w:t xml:space="preserve"> рублей 00 копеек – 100% от начального размера годовой арендной платы земельного участка;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срок аренды земельного участка: </w:t>
      </w:r>
      <w:r>
        <w:rPr>
          <w:rFonts w:ascii="Times New Roman" w:hAnsi="Times New Roman"/>
          <w:szCs w:val="28"/>
        </w:rPr>
        <w:t>20</w:t>
      </w:r>
      <w:r w:rsidRPr="00840584">
        <w:rPr>
          <w:rFonts w:ascii="Times New Roman" w:hAnsi="Times New Roman"/>
          <w:szCs w:val="28"/>
        </w:rPr>
        <w:t xml:space="preserve"> лет.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b/>
          <w:szCs w:val="28"/>
        </w:rPr>
        <w:t xml:space="preserve">Лот № </w:t>
      </w:r>
      <w:r>
        <w:rPr>
          <w:rFonts w:ascii="Times New Roman" w:hAnsi="Times New Roman"/>
          <w:b/>
          <w:szCs w:val="28"/>
        </w:rPr>
        <w:t>4</w:t>
      </w:r>
      <w:r w:rsidRPr="00840584">
        <w:rPr>
          <w:rFonts w:ascii="Times New Roman" w:hAnsi="Times New Roman"/>
          <w:b/>
          <w:szCs w:val="28"/>
        </w:rPr>
        <w:t>.</w:t>
      </w:r>
      <w:r w:rsidRPr="00840584">
        <w:rPr>
          <w:rFonts w:ascii="Times New Roman" w:hAnsi="Times New Roman"/>
          <w:szCs w:val="28"/>
        </w:rPr>
        <w:t xml:space="preserve"> Право на заключение договора аренды земельного участка: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местоположение: </w:t>
      </w:r>
      <w:r w:rsidRPr="00FA67E8">
        <w:rPr>
          <w:rFonts w:ascii="Times New Roman" w:hAnsi="Times New Roman"/>
          <w:szCs w:val="28"/>
        </w:rPr>
        <w:t>установлено относительно ориентира, расположенного в границах участка. Почтовый адрес ориентира: р-н Давлекан</w:t>
      </w:r>
      <w:r>
        <w:rPr>
          <w:rFonts w:ascii="Times New Roman" w:hAnsi="Times New Roman"/>
          <w:szCs w:val="28"/>
        </w:rPr>
        <w:t xml:space="preserve">овский, </w:t>
      </w:r>
      <w:proofErr w:type="gramStart"/>
      <w:r>
        <w:rPr>
          <w:rFonts w:ascii="Times New Roman" w:hAnsi="Times New Roman"/>
          <w:szCs w:val="28"/>
        </w:rPr>
        <w:t>с</w:t>
      </w:r>
      <w:proofErr w:type="gramEnd"/>
      <w:r>
        <w:rPr>
          <w:rFonts w:ascii="Times New Roman" w:hAnsi="Times New Roman"/>
          <w:szCs w:val="28"/>
        </w:rPr>
        <w:t xml:space="preserve">/с </w:t>
      </w:r>
      <w:proofErr w:type="spellStart"/>
      <w:r>
        <w:rPr>
          <w:rFonts w:ascii="Times New Roman" w:hAnsi="Times New Roman"/>
          <w:szCs w:val="28"/>
        </w:rPr>
        <w:t>Бик-Кармалинский</w:t>
      </w:r>
      <w:proofErr w:type="spellEnd"/>
      <w:r>
        <w:rPr>
          <w:rFonts w:ascii="Times New Roman" w:hAnsi="Times New Roman"/>
          <w:szCs w:val="28"/>
        </w:rPr>
        <w:t xml:space="preserve">, д. </w:t>
      </w:r>
      <w:r w:rsidRPr="00FA67E8">
        <w:rPr>
          <w:rFonts w:ascii="Times New Roman" w:hAnsi="Times New Roman"/>
          <w:szCs w:val="28"/>
        </w:rPr>
        <w:t>Рублевка, ул</w:t>
      </w:r>
      <w:r>
        <w:rPr>
          <w:rFonts w:ascii="Times New Roman" w:hAnsi="Times New Roman"/>
          <w:szCs w:val="28"/>
        </w:rPr>
        <w:t>.</w:t>
      </w:r>
      <w:r w:rsidRPr="00FA67E8">
        <w:rPr>
          <w:rFonts w:ascii="Times New Roman" w:hAnsi="Times New Roman"/>
          <w:szCs w:val="28"/>
        </w:rPr>
        <w:t xml:space="preserve"> Полтавская, д</w:t>
      </w:r>
      <w:r>
        <w:rPr>
          <w:rFonts w:ascii="Times New Roman" w:hAnsi="Times New Roman"/>
          <w:szCs w:val="28"/>
        </w:rPr>
        <w:t>.</w:t>
      </w:r>
      <w:r w:rsidRPr="00FA67E8">
        <w:rPr>
          <w:rFonts w:ascii="Times New Roman" w:hAnsi="Times New Roman"/>
          <w:szCs w:val="28"/>
        </w:rPr>
        <w:t xml:space="preserve"> 37</w:t>
      </w:r>
      <w:r>
        <w:rPr>
          <w:rFonts w:ascii="Times New Roman" w:hAnsi="Times New Roman"/>
          <w:szCs w:val="28"/>
        </w:rPr>
        <w:t>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площадь: </w:t>
      </w:r>
      <w:r w:rsidRPr="00316CA6">
        <w:rPr>
          <w:rFonts w:ascii="Times New Roman" w:hAnsi="Times New Roman"/>
          <w:szCs w:val="28"/>
        </w:rPr>
        <w:t>2981</w:t>
      </w:r>
      <w:r w:rsidRPr="00840584">
        <w:rPr>
          <w:rFonts w:ascii="Times New Roman" w:hAnsi="Times New Roman"/>
          <w:szCs w:val="28"/>
        </w:rPr>
        <w:t xml:space="preserve"> кв.м.;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кадастровый номер: </w:t>
      </w:r>
      <w:r w:rsidRPr="00316CA6">
        <w:rPr>
          <w:rFonts w:ascii="Times New Roman" w:hAnsi="Times New Roman"/>
          <w:szCs w:val="28"/>
        </w:rPr>
        <w:t>02:20:060401:20</w:t>
      </w:r>
      <w:r w:rsidRPr="00840584">
        <w:rPr>
          <w:rFonts w:ascii="Times New Roman" w:hAnsi="Times New Roman"/>
          <w:szCs w:val="28"/>
        </w:rPr>
        <w:t>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>сведения о правах: собственность сельского поселения;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>разрешенное использование: для ведения личного подсобного хозяйства;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>категория земель: земли населенных пунктов;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начальный размер годовой арендной платы: </w:t>
      </w:r>
      <w:r>
        <w:rPr>
          <w:rFonts w:ascii="Times New Roman" w:hAnsi="Times New Roman"/>
          <w:szCs w:val="28"/>
        </w:rPr>
        <w:t>1 706</w:t>
      </w:r>
      <w:r w:rsidRPr="00840584">
        <w:rPr>
          <w:rFonts w:ascii="Times New Roman" w:hAnsi="Times New Roman"/>
          <w:szCs w:val="28"/>
        </w:rPr>
        <w:t xml:space="preserve"> рублей 00 копеек;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шаг аукциона: </w:t>
      </w:r>
      <w:r>
        <w:rPr>
          <w:rFonts w:ascii="Times New Roman" w:hAnsi="Times New Roman"/>
          <w:szCs w:val="28"/>
        </w:rPr>
        <w:t>51</w:t>
      </w:r>
      <w:r w:rsidRPr="00840584">
        <w:rPr>
          <w:rFonts w:ascii="Times New Roman" w:hAnsi="Times New Roman"/>
          <w:szCs w:val="28"/>
        </w:rPr>
        <w:t xml:space="preserve"> рубл</w:t>
      </w:r>
      <w:r>
        <w:rPr>
          <w:rFonts w:ascii="Times New Roman" w:hAnsi="Times New Roman"/>
          <w:szCs w:val="28"/>
        </w:rPr>
        <w:t>ь</w:t>
      </w:r>
      <w:r w:rsidRPr="00840584">
        <w:rPr>
          <w:rFonts w:ascii="Times New Roman" w:hAnsi="Times New Roman"/>
          <w:szCs w:val="28"/>
        </w:rPr>
        <w:t xml:space="preserve"> 00 копеек – 3% от начального размера годовой арендной платы земельного участка;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сумма задатка: </w:t>
      </w:r>
      <w:r>
        <w:rPr>
          <w:rFonts w:ascii="Times New Roman" w:hAnsi="Times New Roman"/>
          <w:szCs w:val="28"/>
        </w:rPr>
        <w:t>1 706</w:t>
      </w:r>
      <w:r w:rsidRPr="00840584">
        <w:rPr>
          <w:rFonts w:ascii="Times New Roman" w:hAnsi="Times New Roman"/>
          <w:szCs w:val="28"/>
        </w:rPr>
        <w:t xml:space="preserve"> рублей 00 копеек – 100% от начального размера годовой арендной платы земельного участка;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 xml:space="preserve">срок аренды земельного участка: </w:t>
      </w:r>
      <w:r>
        <w:rPr>
          <w:rFonts w:ascii="Times New Roman" w:hAnsi="Times New Roman"/>
          <w:szCs w:val="28"/>
        </w:rPr>
        <w:t>20</w:t>
      </w:r>
      <w:r w:rsidRPr="00840584">
        <w:rPr>
          <w:rFonts w:ascii="Times New Roman" w:hAnsi="Times New Roman"/>
          <w:szCs w:val="28"/>
        </w:rPr>
        <w:t xml:space="preserve"> лет.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  <w:szCs w:val="28"/>
        </w:rPr>
        <w:t>2.Утвердить текст информационного сообщения о проведении торгов (Приложение № 1)</w:t>
      </w:r>
      <w:r w:rsidRPr="00840584">
        <w:rPr>
          <w:rFonts w:ascii="Times New Roman" w:hAnsi="Times New Roman"/>
          <w:szCs w:val="28"/>
          <w:lang w:val="be-BY"/>
        </w:rPr>
        <w:t>.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  <w:lang w:val="be-BY"/>
        </w:rPr>
      </w:pPr>
      <w:proofErr w:type="gramStart"/>
      <w:r w:rsidRPr="00840584">
        <w:rPr>
          <w:rFonts w:ascii="Times New Roman" w:hAnsi="Times New Roman"/>
          <w:szCs w:val="28"/>
        </w:rPr>
        <w:t>3.Определить организатором аукциона</w:t>
      </w:r>
      <w:r w:rsidRPr="00840584">
        <w:rPr>
          <w:rFonts w:ascii="Times New Roman" w:hAnsi="Times New Roman"/>
          <w:szCs w:val="28"/>
          <w:lang w:val="be-BY"/>
        </w:rPr>
        <w:t xml:space="preserve"> </w:t>
      </w:r>
      <w:r w:rsidRPr="00840584">
        <w:rPr>
          <w:rFonts w:ascii="Times New Roman" w:hAnsi="Times New Roman"/>
        </w:rPr>
        <w:t xml:space="preserve">Комиссию по организации и проведению торгов по продаже муниципального имущества, по продаже права на заключение договоров аренды, безвозмездного пользования, </w:t>
      </w:r>
      <w:r w:rsidRPr="00840584">
        <w:rPr>
          <w:rFonts w:ascii="Times New Roman" w:hAnsi="Times New Roman"/>
        </w:rPr>
        <w:lastRenderedPageBreak/>
        <w:t xml:space="preserve">доверительного управления, иных договоров, предусматривающих переход права собственности, прав владения и (или) пользования в отношении имущества, находящегося в собственности сельского поселения </w:t>
      </w:r>
      <w:r>
        <w:rPr>
          <w:lang w:val="be-BY"/>
        </w:rPr>
        <w:t>Бик</w:t>
      </w:r>
      <w:r w:rsidRPr="00840584">
        <w:rPr>
          <w:lang w:val="be-BY"/>
        </w:rPr>
        <w:t>-Кармалинский</w:t>
      </w:r>
      <w:r w:rsidRPr="00840584">
        <w:t xml:space="preserve"> </w:t>
      </w:r>
      <w:r w:rsidRPr="00840584">
        <w:rPr>
          <w:rFonts w:ascii="Times New Roman" w:hAnsi="Times New Roman"/>
        </w:rPr>
        <w:t>сельсовет муниципального района Давлекановский район Республики Башкортостан.</w:t>
      </w:r>
      <w:proofErr w:type="gramEnd"/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lang w:val="be-BY"/>
        </w:rPr>
      </w:pPr>
      <w:r w:rsidRPr="00840584">
        <w:rPr>
          <w:rFonts w:ascii="Times New Roman" w:hAnsi="Times New Roman"/>
        </w:rPr>
        <w:t xml:space="preserve">4.Организатору аукциона организовать информационное обеспечение аукциона по продаже </w:t>
      </w:r>
      <w:r w:rsidRPr="00840584">
        <w:rPr>
          <w:rFonts w:ascii="Times New Roman" w:hAnsi="Times New Roman"/>
          <w:lang w:val="be-BY"/>
        </w:rPr>
        <w:t xml:space="preserve">права на заключение договоров аренды земельных </w:t>
      </w:r>
      <w:r w:rsidRPr="00840584">
        <w:rPr>
          <w:rFonts w:ascii="Times New Roman" w:hAnsi="Times New Roman"/>
        </w:rPr>
        <w:t xml:space="preserve">участков, находящихся в собственности сельского поселения </w:t>
      </w:r>
      <w:r>
        <w:rPr>
          <w:lang w:val="be-BY"/>
        </w:rPr>
        <w:t>Бик</w:t>
      </w:r>
      <w:r w:rsidRPr="00840584">
        <w:rPr>
          <w:lang w:val="be-BY"/>
        </w:rPr>
        <w:t>-Кармалинский</w:t>
      </w:r>
      <w:r w:rsidRPr="00840584">
        <w:rPr>
          <w:rFonts w:ascii="Times New Roman" w:hAnsi="Times New Roman"/>
        </w:rPr>
        <w:t xml:space="preserve"> сельсовет муниципального района Давлекановский район Р</w:t>
      </w:r>
      <w:r w:rsidRPr="00840584">
        <w:rPr>
          <w:rFonts w:ascii="Times New Roman" w:hAnsi="Times New Roman"/>
          <w:lang w:val="be-BY"/>
        </w:rPr>
        <w:t xml:space="preserve">еспублитки </w:t>
      </w:r>
      <w:r w:rsidRPr="00840584">
        <w:rPr>
          <w:rFonts w:ascii="Times New Roman" w:hAnsi="Times New Roman"/>
        </w:rPr>
        <w:t>Б</w:t>
      </w:r>
      <w:r w:rsidRPr="00840584">
        <w:rPr>
          <w:rFonts w:ascii="Times New Roman" w:hAnsi="Times New Roman"/>
          <w:lang w:val="be-BY"/>
        </w:rPr>
        <w:t>ашкортостан</w:t>
      </w:r>
      <w:r w:rsidRPr="00840584">
        <w:rPr>
          <w:rFonts w:ascii="Times New Roman" w:hAnsi="Times New Roman"/>
        </w:rPr>
        <w:t xml:space="preserve"> в соответствии с действующим законодательством.</w:t>
      </w:r>
    </w:p>
    <w:p w:rsidR="000369B1" w:rsidRPr="00840584" w:rsidRDefault="000369B1" w:rsidP="000369B1">
      <w:pPr>
        <w:pStyle w:val="a6"/>
        <w:jc w:val="both"/>
        <w:rPr>
          <w:rFonts w:ascii="Times New Roman" w:hAnsi="Times New Roman"/>
          <w:szCs w:val="28"/>
        </w:rPr>
      </w:pPr>
      <w:r w:rsidRPr="00840584">
        <w:rPr>
          <w:rFonts w:ascii="Times New Roman" w:hAnsi="Times New Roman"/>
        </w:rPr>
        <w:t xml:space="preserve">5. </w:t>
      </w:r>
      <w:proofErr w:type="gramStart"/>
      <w:r w:rsidRPr="00840584">
        <w:rPr>
          <w:rFonts w:ascii="Times New Roman" w:hAnsi="Times New Roman"/>
        </w:rPr>
        <w:t>Контроль за</w:t>
      </w:r>
      <w:proofErr w:type="gramEnd"/>
      <w:r w:rsidRPr="00840584">
        <w:rPr>
          <w:rFonts w:ascii="Times New Roman" w:hAnsi="Times New Roman"/>
        </w:rPr>
        <w:t xml:space="preserve"> выполнением настоящего постановления оставляю за собой.</w:t>
      </w:r>
    </w:p>
    <w:p w:rsidR="000369B1" w:rsidRPr="00840584" w:rsidRDefault="000369B1" w:rsidP="000369B1">
      <w:pPr>
        <w:jc w:val="both"/>
        <w:rPr>
          <w:szCs w:val="28"/>
          <w:lang w:val="be-BY"/>
        </w:rPr>
      </w:pPr>
    </w:p>
    <w:p w:rsidR="000369B1" w:rsidRDefault="000369B1" w:rsidP="000369B1">
      <w:pPr>
        <w:jc w:val="both"/>
        <w:rPr>
          <w:szCs w:val="28"/>
          <w:lang w:val="be-BY"/>
        </w:rPr>
      </w:pPr>
    </w:p>
    <w:p w:rsidR="000369B1" w:rsidRPr="00840584" w:rsidRDefault="000369B1" w:rsidP="000369B1">
      <w:pPr>
        <w:jc w:val="both"/>
        <w:rPr>
          <w:szCs w:val="28"/>
          <w:lang w:val="be-BY"/>
        </w:rPr>
      </w:pPr>
    </w:p>
    <w:p w:rsidR="000369B1" w:rsidRPr="000369B1" w:rsidRDefault="000369B1" w:rsidP="000369B1">
      <w:pPr>
        <w:spacing w:line="240" w:lineRule="exact"/>
        <w:jc w:val="both"/>
        <w:rPr>
          <w:sz w:val="28"/>
          <w:szCs w:val="28"/>
        </w:rPr>
      </w:pPr>
      <w:r w:rsidRPr="000369B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0369B1" w:rsidRPr="000369B1" w:rsidRDefault="000369B1" w:rsidP="000369B1">
      <w:pPr>
        <w:spacing w:line="240" w:lineRule="exact"/>
        <w:jc w:val="both"/>
        <w:rPr>
          <w:sz w:val="28"/>
          <w:szCs w:val="28"/>
        </w:rPr>
      </w:pPr>
      <w:r w:rsidRPr="000369B1">
        <w:rPr>
          <w:sz w:val="28"/>
          <w:szCs w:val="28"/>
          <w:lang w:val="be-BY"/>
        </w:rPr>
        <w:t>Бик-Кармалинский</w:t>
      </w:r>
      <w:r w:rsidRPr="000369B1">
        <w:rPr>
          <w:sz w:val="28"/>
          <w:szCs w:val="28"/>
        </w:rPr>
        <w:t xml:space="preserve"> сельсовет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Pr="000369B1">
        <w:rPr>
          <w:sz w:val="28"/>
          <w:szCs w:val="28"/>
        </w:rPr>
        <w:t>О.Р.</w:t>
      </w:r>
      <w:r>
        <w:rPr>
          <w:sz w:val="28"/>
          <w:szCs w:val="28"/>
        </w:rPr>
        <w:t>Лукманов</w:t>
      </w:r>
      <w:proofErr w:type="spellEnd"/>
    </w:p>
    <w:p w:rsidR="000369B1" w:rsidRPr="000369B1" w:rsidRDefault="000369B1" w:rsidP="000369B1">
      <w:pPr>
        <w:spacing w:line="240" w:lineRule="exact"/>
        <w:jc w:val="both"/>
        <w:rPr>
          <w:sz w:val="28"/>
          <w:szCs w:val="28"/>
        </w:rPr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DF3E97" w:rsidRDefault="00DF3E97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Default="000369B1" w:rsidP="000369B1">
      <w:pPr>
        <w:spacing w:line="240" w:lineRule="exact"/>
        <w:jc w:val="both"/>
      </w:pPr>
    </w:p>
    <w:p w:rsidR="000369B1" w:rsidRPr="00A9415D" w:rsidRDefault="000369B1" w:rsidP="000369B1">
      <w:pPr>
        <w:shd w:val="clear" w:color="auto" w:fill="FFFFFF"/>
        <w:jc w:val="center"/>
        <w:rPr>
          <w:b/>
        </w:rPr>
      </w:pPr>
      <w:r w:rsidRPr="00A9415D">
        <w:rPr>
          <w:b/>
        </w:rPr>
        <w:lastRenderedPageBreak/>
        <w:t>ИЗВЕЩЕНИЕ О ПРОВЕДЕН</w:t>
      </w:r>
      <w:proofErr w:type="gramStart"/>
      <w:r w:rsidRPr="00A9415D">
        <w:rPr>
          <w:b/>
        </w:rPr>
        <w:t>ИИ АУ</w:t>
      </w:r>
      <w:proofErr w:type="gramEnd"/>
      <w:r w:rsidRPr="00A9415D">
        <w:rPr>
          <w:b/>
        </w:rPr>
        <w:t>КЦИОНА</w:t>
      </w:r>
    </w:p>
    <w:p w:rsidR="000369B1" w:rsidRPr="00A9415D" w:rsidRDefault="000369B1" w:rsidP="000369B1">
      <w:pPr>
        <w:shd w:val="clear" w:color="auto" w:fill="FFFFFF"/>
        <w:jc w:val="center"/>
      </w:pPr>
      <w:r w:rsidRPr="00A9415D">
        <w:t xml:space="preserve"> </w:t>
      </w:r>
    </w:p>
    <w:p w:rsidR="000369B1" w:rsidRPr="00A9415D" w:rsidRDefault="000369B1" w:rsidP="000369B1">
      <w:pPr>
        <w:pStyle w:val="3"/>
        <w:spacing w:line="240" w:lineRule="auto"/>
        <w:ind w:firstLine="708"/>
        <w:rPr>
          <w:sz w:val="24"/>
          <w:szCs w:val="24"/>
        </w:rPr>
      </w:pPr>
      <w:r w:rsidRPr="00A9415D">
        <w:rPr>
          <w:sz w:val="24"/>
          <w:szCs w:val="24"/>
        </w:rPr>
        <w:t xml:space="preserve">Администрация сельского поселения </w:t>
      </w:r>
      <w:proofErr w:type="spellStart"/>
      <w:r w:rsidRPr="00A9415D">
        <w:rPr>
          <w:sz w:val="24"/>
          <w:szCs w:val="24"/>
        </w:rPr>
        <w:t>Бик-Кармалинский</w:t>
      </w:r>
      <w:proofErr w:type="spellEnd"/>
      <w:r w:rsidRPr="00A9415D">
        <w:rPr>
          <w:sz w:val="24"/>
          <w:szCs w:val="24"/>
        </w:rPr>
        <w:t xml:space="preserve"> сельсовет муниципального района Давлекановский район Республики Башкортостан информирует о проведен</w:t>
      </w:r>
      <w:proofErr w:type="gramStart"/>
      <w:r w:rsidRPr="00A9415D">
        <w:rPr>
          <w:sz w:val="24"/>
          <w:szCs w:val="24"/>
        </w:rPr>
        <w:t>ии ау</w:t>
      </w:r>
      <w:proofErr w:type="gramEnd"/>
      <w:r w:rsidRPr="00A9415D">
        <w:rPr>
          <w:sz w:val="24"/>
          <w:szCs w:val="24"/>
        </w:rPr>
        <w:t xml:space="preserve">кциона на право заключения договоров аренды земельных участков, находящихся в собственности сельского поселения </w:t>
      </w:r>
      <w:proofErr w:type="spellStart"/>
      <w:r w:rsidRPr="00A9415D">
        <w:rPr>
          <w:sz w:val="24"/>
          <w:szCs w:val="24"/>
        </w:rPr>
        <w:t>Бик-Кармалинский</w:t>
      </w:r>
      <w:proofErr w:type="spellEnd"/>
      <w:r w:rsidRPr="00A9415D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0369B1" w:rsidRPr="00A9415D" w:rsidRDefault="000369B1" w:rsidP="000369B1">
      <w:pPr>
        <w:pStyle w:val="3"/>
        <w:spacing w:line="240" w:lineRule="auto"/>
        <w:ind w:firstLine="708"/>
        <w:rPr>
          <w:sz w:val="24"/>
          <w:szCs w:val="24"/>
        </w:rPr>
      </w:pPr>
      <w:r w:rsidRPr="00A9415D">
        <w:rPr>
          <w:sz w:val="24"/>
          <w:szCs w:val="24"/>
        </w:rPr>
        <w:t>Аукцион проводится в</w:t>
      </w:r>
      <w:r>
        <w:rPr>
          <w:sz w:val="24"/>
          <w:szCs w:val="24"/>
        </w:rPr>
        <w:t xml:space="preserve"> соответствии со ст.ст.39.11, </w:t>
      </w:r>
      <w:r w:rsidRPr="00A9415D">
        <w:rPr>
          <w:sz w:val="24"/>
          <w:szCs w:val="24"/>
        </w:rPr>
        <w:t>39.</w:t>
      </w:r>
      <w:r>
        <w:rPr>
          <w:sz w:val="24"/>
          <w:szCs w:val="24"/>
        </w:rPr>
        <w:t>12</w:t>
      </w:r>
      <w:r w:rsidRPr="00A9415D">
        <w:rPr>
          <w:sz w:val="24"/>
          <w:szCs w:val="24"/>
        </w:rPr>
        <w:t xml:space="preserve"> Земельного кодекса Российской Федерации. </w:t>
      </w:r>
    </w:p>
    <w:p w:rsidR="000369B1" w:rsidRPr="00A9415D" w:rsidRDefault="000369B1" w:rsidP="000369B1">
      <w:pPr>
        <w:pStyle w:val="3"/>
        <w:spacing w:line="240" w:lineRule="auto"/>
        <w:ind w:firstLine="708"/>
        <w:rPr>
          <w:sz w:val="24"/>
          <w:szCs w:val="24"/>
        </w:rPr>
      </w:pPr>
      <w:r w:rsidRPr="00A9415D">
        <w:rPr>
          <w:sz w:val="24"/>
          <w:szCs w:val="24"/>
        </w:rPr>
        <w:t>Орган, принявший решение о проведен</w:t>
      </w:r>
      <w:proofErr w:type="gramStart"/>
      <w:r w:rsidRPr="00A9415D">
        <w:rPr>
          <w:sz w:val="24"/>
          <w:szCs w:val="24"/>
        </w:rPr>
        <w:t>ии ау</w:t>
      </w:r>
      <w:proofErr w:type="gramEnd"/>
      <w:r w:rsidRPr="00A9415D">
        <w:rPr>
          <w:sz w:val="24"/>
          <w:szCs w:val="24"/>
        </w:rPr>
        <w:t xml:space="preserve">кциона: </w:t>
      </w:r>
      <w:proofErr w:type="gramStart"/>
      <w:r w:rsidRPr="00A9415D">
        <w:rPr>
          <w:sz w:val="24"/>
          <w:szCs w:val="24"/>
        </w:rPr>
        <w:t xml:space="preserve">Администрация сельского поселения </w:t>
      </w:r>
      <w:proofErr w:type="spellStart"/>
      <w:r w:rsidRPr="00A9415D">
        <w:rPr>
          <w:sz w:val="24"/>
          <w:szCs w:val="24"/>
        </w:rPr>
        <w:t>Бик-Кармалинский</w:t>
      </w:r>
      <w:proofErr w:type="spellEnd"/>
      <w:r w:rsidRPr="00A9415D">
        <w:rPr>
          <w:sz w:val="24"/>
          <w:szCs w:val="24"/>
        </w:rPr>
        <w:t xml:space="preserve"> сельсовет муниципального района Давлекановский район Республики Башкортостан (основание:</w:t>
      </w:r>
      <w:proofErr w:type="gramEnd"/>
      <w:r w:rsidRPr="00A9415D">
        <w:rPr>
          <w:sz w:val="24"/>
          <w:szCs w:val="24"/>
        </w:rPr>
        <w:t xml:space="preserve"> </w:t>
      </w:r>
      <w:proofErr w:type="gramStart"/>
      <w:r w:rsidRPr="00A9415D">
        <w:rPr>
          <w:sz w:val="24"/>
          <w:szCs w:val="24"/>
        </w:rPr>
        <w:t xml:space="preserve">Постановление № </w:t>
      </w:r>
      <w:r w:rsidR="00DF3E97">
        <w:rPr>
          <w:sz w:val="24"/>
          <w:szCs w:val="24"/>
        </w:rPr>
        <w:t>10</w:t>
      </w:r>
      <w:r w:rsidRPr="00A9415D">
        <w:rPr>
          <w:sz w:val="24"/>
          <w:szCs w:val="24"/>
        </w:rPr>
        <w:t xml:space="preserve">  от </w:t>
      </w:r>
      <w:r w:rsidR="00DF3E97">
        <w:rPr>
          <w:sz w:val="24"/>
          <w:szCs w:val="24"/>
        </w:rPr>
        <w:t>14</w:t>
      </w:r>
      <w:r w:rsidRPr="00A9415D">
        <w:rPr>
          <w:sz w:val="24"/>
          <w:szCs w:val="24"/>
        </w:rPr>
        <w:t>.03.2016).</w:t>
      </w:r>
      <w:proofErr w:type="gramEnd"/>
    </w:p>
    <w:p w:rsidR="000369B1" w:rsidRPr="00A9415D" w:rsidRDefault="000369B1" w:rsidP="000369B1">
      <w:pPr>
        <w:pStyle w:val="3"/>
        <w:spacing w:line="240" w:lineRule="auto"/>
        <w:ind w:firstLine="708"/>
        <w:rPr>
          <w:sz w:val="24"/>
          <w:szCs w:val="24"/>
        </w:rPr>
      </w:pPr>
      <w:r w:rsidRPr="00A9415D">
        <w:rPr>
          <w:sz w:val="24"/>
          <w:szCs w:val="24"/>
        </w:rPr>
        <w:t xml:space="preserve">Организатор аукциона: Комиссия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иных договоров, предусматривающих переход права собственности, прав владения и (или) пользования в отношении имущества, находящегося в собственности сельского поселения </w:t>
      </w:r>
      <w:proofErr w:type="spellStart"/>
      <w:r w:rsidRPr="00A9415D">
        <w:rPr>
          <w:sz w:val="24"/>
          <w:szCs w:val="24"/>
        </w:rPr>
        <w:t>Бик-Кармалинский</w:t>
      </w:r>
      <w:proofErr w:type="spellEnd"/>
      <w:r w:rsidRPr="00A9415D">
        <w:rPr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0369B1" w:rsidRPr="00A9415D" w:rsidRDefault="000369B1" w:rsidP="000369B1">
      <w:pPr>
        <w:ind w:firstLine="708"/>
        <w:jc w:val="both"/>
      </w:pPr>
      <w:r w:rsidRPr="00A9415D">
        <w:t xml:space="preserve">Форма проведения торгов – аукцион, открытый по составу участников (далее – аукцион). </w:t>
      </w:r>
    </w:p>
    <w:p w:rsidR="000369B1" w:rsidRPr="00A9415D" w:rsidRDefault="000369B1" w:rsidP="000369B1">
      <w:pPr>
        <w:ind w:firstLine="708"/>
        <w:jc w:val="both"/>
      </w:pPr>
      <w:r w:rsidRPr="00A9415D">
        <w:t>Форма подачи заявок – открытая.</w:t>
      </w:r>
    </w:p>
    <w:p w:rsidR="000369B1" w:rsidRPr="00A9415D" w:rsidRDefault="000369B1" w:rsidP="000369B1">
      <w:pPr>
        <w:ind w:firstLine="708"/>
        <w:jc w:val="both"/>
      </w:pPr>
      <w:r w:rsidRPr="00A9415D">
        <w:t>Форма подачи предложений о цене – открытая (путем пошагового объявления цены участникам аукциона).</w:t>
      </w:r>
    </w:p>
    <w:p w:rsidR="000369B1" w:rsidRPr="00A9415D" w:rsidRDefault="000369B1" w:rsidP="000369B1">
      <w:pPr>
        <w:ind w:firstLine="708"/>
        <w:jc w:val="both"/>
      </w:pPr>
      <w:r w:rsidRPr="00A9415D">
        <w:t>Форма и сроки платежа – в соответствии с договором аренды земельного участка, заключаемым по итогам аукциона с победителем.</w:t>
      </w:r>
    </w:p>
    <w:p w:rsidR="000369B1" w:rsidRPr="00A9415D" w:rsidRDefault="000369B1" w:rsidP="000369B1">
      <w:pPr>
        <w:ind w:firstLine="708"/>
        <w:jc w:val="both"/>
      </w:pPr>
      <w:r w:rsidRPr="00A9415D">
        <w:t xml:space="preserve">Средства платежа – денежная единица (валюта) Российской Федерации – рубль. </w:t>
      </w:r>
    </w:p>
    <w:p w:rsidR="000369B1" w:rsidRPr="00A9415D" w:rsidRDefault="000369B1" w:rsidP="000369B1">
      <w:pPr>
        <w:ind w:firstLine="708"/>
        <w:jc w:val="both"/>
      </w:pPr>
      <w:r w:rsidRPr="00A9415D">
        <w:t>Границы земельных участков определяются согласно кадастровым планам.</w:t>
      </w:r>
    </w:p>
    <w:p w:rsidR="000369B1" w:rsidRPr="00A9415D" w:rsidRDefault="000369B1" w:rsidP="000369B1">
      <w:pPr>
        <w:pStyle w:val="3"/>
        <w:spacing w:line="240" w:lineRule="auto"/>
        <w:ind w:firstLine="708"/>
        <w:rPr>
          <w:sz w:val="24"/>
          <w:szCs w:val="24"/>
        </w:rPr>
      </w:pPr>
      <w:r w:rsidRPr="00A9415D">
        <w:rPr>
          <w:sz w:val="24"/>
          <w:szCs w:val="24"/>
        </w:rPr>
        <w:t xml:space="preserve">Аукцион состоится </w:t>
      </w:r>
      <w:r>
        <w:rPr>
          <w:b/>
          <w:sz w:val="24"/>
          <w:szCs w:val="24"/>
        </w:rPr>
        <w:t>18</w:t>
      </w:r>
      <w:r w:rsidRPr="00A9415D">
        <w:rPr>
          <w:b/>
          <w:sz w:val="24"/>
          <w:szCs w:val="24"/>
        </w:rPr>
        <w:t>.04.2016 в 10.00 час</w:t>
      </w:r>
      <w:proofErr w:type="gramStart"/>
      <w:r w:rsidRPr="00A9415D">
        <w:rPr>
          <w:b/>
          <w:sz w:val="24"/>
          <w:szCs w:val="24"/>
        </w:rPr>
        <w:t>.</w:t>
      </w:r>
      <w:proofErr w:type="gramEnd"/>
      <w:r w:rsidRPr="00A9415D">
        <w:rPr>
          <w:sz w:val="24"/>
          <w:szCs w:val="24"/>
        </w:rPr>
        <w:t xml:space="preserve"> </w:t>
      </w:r>
      <w:proofErr w:type="gramStart"/>
      <w:r w:rsidRPr="00A9415D">
        <w:rPr>
          <w:sz w:val="24"/>
          <w:szCs w:val="24"/>
        </w:rPr>
        <w:t>в</w:t>
      </w:r>
      <w:proofErr w:type="gramEnd"/>
      <w:r w:rsidRPr="00A9415D">
        <w:rPr>
          <w:sz w:val="24"/>
          <w:szCs w:val="24"/>
        </w:rPr>
        <w:t xml:space="preserve">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9415D">
        <w:rPr>
          <w:sz w:val="24"/>
          <w:szCs w:val="24"/>
        </w:rPr>
        <w:t>Давлекановскому</w:t>
      </w:r>
      <w:proofErr w:type="spellEnd"/>
      <w:r w:rsidRPr="00A9415D">
        <w:rPr>
          <w:sz w:val="24"/>
          <w:szCs w:val="24"/>
        </w:rPr>
        <w:t xml:space="preserve"> району и городу Давлеканово по адресу: г.</w:t>
      </w:r>
      <w:r>
        <w:rPr>
          <w:sz w:val="24"/>
          <w:szCs w:val="24"/>
        </w:rPr>
        <w:t xml:space="preserve"> </w:t>
      </w:r>
      <w:r w:rsidRPr="00A9415D">
        <w:rPr>
          <w:sz w:val="24"/>
          <w:szCs w:val="24"/>
        </w:rPr>
        <w:t>Давлеканово, ул.</w:t>
      </w:r>
      <w:r>
        <w:rPr>
          <w:sz w:val="24"/>
          <w:szCs w:val="24"/>
        </w:rPr>
        <w:t xml:space="preserve"> </w:t>
      </w:r>
      <w:r w:rsidRPr="00A9415D">
        <w:rPr>
          <w:sz w:val="24"/>
          <w:szCs w:val="24"/>
        </w:rPr>
        <w:t>Красная площадь, д.9, каб.14.</w:t>
      </w:r>
    </w:p>
    <w:p w:rsidR="000369B1" w:rsidRDefault="000369B1" w:rsidP="000369B1">
      <w:pPr>
        <w:ind w:firstLine="708"/>
        <w:jc w:val="both"/>
      </w:pPr>
      <w:r w:rsidRPr="00A9415D">
        <w:t xml:space="preserve">Прием и регистрация заявок на участие в аукционе осуществляется в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A9415D">
        <w:t>Давлекановскому</w:t>
      </w:r>
      <w:proofErr w:type="spellEnd"/>
      <w:r w:rsidRPr="00A9415D">
        <w:t xml:space="preserve"> району и городу Давлеканово в рабочие дни с </w:t>
      </w:r>
      <w:r>
        <w:rPr>
          <w:b/>
        </w:rPr>
        <w:t>17</w:t>
      </w:r>
      <w:r w:rsidRPr="00A9415D">
        <w:rPr>
          <w:b/>
        </w:rPr>
        <w:t xml:space="preserve">.03.2016 по </w:t>
      </w:r>
      <w:r>
        <w:rPr>
          <w:b/>
        </w:rPr>
        <w:t>12</w:t>
      </w:r>
      <w:r w:rsidRPr="00A9415D">
        <w:rPr>
          <w:b/>
        </w:rPr>
        <w:t>.</w:t>
      </w:r>
      <w:r>
        <w:rPr>
          <w:b/>
        </w:rPr>
        <w:t>04</w:t>
      </w:r>
      <w:r w:rsidRPr="00A9415D">
        <w:rPr>
          <w:b/>
        </w:rPr>
        <w:t>.2016 с 09.00 час</w:t>
      </w:r>
      <w:proofErr w:type="gramStart"/>
      <w:r w:rsidRPr="00A9415D">
        <w:rPr>
          <w:b/>
        </w:rPr>
        <w:t>.</w:t>
      </w:r>
      <w:proofErr w:type="gramEnd"/>
      <w:r w:rsidRPr="00A9415D">
        <w:rPr>
          <w:b/>
        </w:rPr>
        <w:t xml:space="preserve"> </w:t>
      </w:r>
      <w:proofErr w:type="gramStart"/>
      <w:r w:rsidRPr="00A9415D">
        <w:rPr>
          <w:b/>
        </w:rPr>
        <w:t>д</w:t>
      </w:r>
      <w:proofErr w:type="gramEnd"/>
      <w:r w:rsidRPr="00A9415D">
        <w:rPr>
          <w:b/>
        </w:rPr>
        <w:t>о 18.00 час.</w:t>
      </w:r>
      <w:r w:rsidRPr="00A9415D">
        <w:t xml:space="preserve"> по адресу: Республика Башкортостан, г</w:t>
      </w:r>
      <w:proofErr w:type="gramStart"/>
      <w:r w:rsidRPr="00A9415D">
        <w:t>.Д</w:t>
      </w:r>
      <w:proofErr w:type="gramEnd"/>
      <w:r w:rsidRPr="00A9415D">
        <w:t>авлеканово, ул.Красная площадь, д. 9, каб.14.</w:t>
      </w:r>
    </w:p>
    <w:p w:rsidR="000369B1" w:rsidRPr="00A9415D" w:rsidRDefault="000369B1" w:rsidP="000369B1">
      <w:pPr>
        <w:ind w:firstLine="708"/>
        <w:jc w:val="both"/>
      </w:pPr>
      <w:r>
        <w:t xml:space="preserve">Определение участников аукциона состоится </w:t>
      </w:r>
      <w:r w:rsidRPr="006211F3">
        <w:rPr>
          <w:b/>
        </w:rPr>
        <w:t>15.04.2016.</w:t>
      </w:r>
    </w:p>
    <w:p w:rsidR="000369B1" w:rsidRPr="00A9415D" w:rsidRDefault="000369B1" w:rsidP="000369B1">
      <w:pPr>
        <w:ind w:firstLine="708"/>
        <w:jc w:val="both"/>
        <w:rPr>
          <w:b/>
        </w:rPr>
      </w:pPr>
      <w:r w:rsidRPr="00A9415D">
        <w:t xml:space="preserve">Осмотр земельных участков на местности производится с </w:t>
      </w:r>
      <w:r>
        <w:rPr>
          <w:b/>
        </w:rPr>
        <w:t>17</w:t>
      </w:r>
      <w:r w:rsidRPr="00A9415D">
        <w:rPr>
          <w:b/>
        </w:rPr>
        <w:t xml:space="preserve">.03.2016 по </w:t>
      </w:r>
      <w:r>
        <w:rPr>
          <w:b/>
        </w:rPr>
        <w:t>12.04</w:t>
      </w:r>
      <w:r w:rsidRPr="00A9415D">
        <w:rPr>
          <w:b/>
        </w:rPr>
        <w:t>.2016 в рабочие дни с 10.00 час</w:t>
      </w:r>
      <w:proofErr w:type="gramStart"/>
      <w:r w:rsidRPr="00A9415D">
        <w:rPr>
          <w:b/>
        </w:rPr>
        <w:t>.</w:t>
      </w:r>
      <w:proofErr w:type="gramEnd"/>
      <w:r w:rsidRPr="00A9415D">
        <w:rPr>
          <w:b/>
        </w:rPr>
        <w:t xml:space="preserve"> </w:t>
      </w:r>
      <w:proofErr w:type="gramStart"/>
      <w:r w:rsidRPr="00A9415D">
        <w:rPr>
          <w:b/>
        </w:rPr>
        <w:t>д</w:t>
      </w:r>
      <w:proofErr w:type="gramEnd"/>
      <w:r w:rsidRPr="00A9415D">
        <w:rPr>
          <w:b/>
        </w:rPr>
        <w:t>о 16.00 час.</w:t>
      </w:r>
    </w:p>
    <w:p w:rsidR="000369B1" w:rsidRDefault="000369B1" w:rsidP="000369B1">
      <w:pPr>
        <w:ind w:firstLine="708"/>
        <w:jc w:val="both"/>
      </w:pPr>
      <w:r w:rsidRPr="00A9415D">
        <w:t xml:space="preserve">Регистрация участников торгов осуществляется в день проведения аукциона </w:t>
      </w:r>
      <w:r w:rsidRPr="00A9415D">
        <w:rPr>
          <w:b/>
        </w:rPr>
        <w:t>с 09</w:t>
      </w:r>
      <w:r>
        <w:rPr>
          <w:b/>
        </w:rPr>
        <w:t>.00</w:t>
      </w:r>
      <w:r w:rsidRPr="00A9415D">
        <w:rPr>
          <w:b/>
        </w:rPr>
        <w:t xml:space="preserve"> час. до 10</w:t>
      </w:r>
      <w:r>
        <w:rPr>
          <w:b/>
        </w:rPr>
        <w:t>.</w:t>
      </w:r>
      <w:r w:rsidRPr="00A9415D">
        <w:rPr>
          <w:b/>
        </w:rPr>
        <w:t>00 час.</w:t>
      </w:r>
      <w:r w:rsidRPr="00A9415D">
        <w:t xml:space="preserve"> по месту нахождения комиссии по адресу: г</w:t>
      </w:r>
      <w:proofErr w:type="gramStart"/>
      <w:r w:rsidRPr="00A9415D">
        <w:t>.Д</w:t>
      </w:r>
      <w:proofErr w:type="gramEnd"/>
      <w:r w:rsidRPr="00A9415D">
        <w:t>авлеканово,  ул. Красная площадь, д. 9, каб.14.</w:t>
      </w:r>
    </w:p>
    <w:p w:rsidR="000369B1" w:rsidRPr="006211F3" w:rsidRDefault="000369B1" w:rsidP="000369B1">
      <w:pPr>
        <w:ind w:firstLine="708"/>
        <w:jc w:val="both"/>
        <w:rPr>
          <w:b/>
        </w:rPr>
      </w:pPr>
      <w:r w:rsidRPr="006211F3">
        <w:rPr>
          <w:b/>
        </w:rPr>
        <w:t>Порядок проведения аукциона по продаже земельных участков:</w:t>
      </w:r>
    </w:p>
    <w:p w:rsidR="000369B1" w:rsidRPr="006211F3" w:rsidRDefault="000369B1" w:rsidP="000369B1">
      <w:pPr>
        <w:ind w:firstLine="708"/>
        <w:jc w:val="both"/>
      </w:pPr>
      <w:r w:rsidRPr="006211F3">
        <w:t>аукцион ведет аукционист;</w:t>
      </w:r>
    </w:p>
    <w:p w:rsidR="000369B1" w:rsidRPr="006211F3" w:rsidRDefault="000369B1" w:rsidP="000369B1">
      <w:pPr>
        <w:ind w:firstLine="708"/>
        <w:jc w:val="both"/>
      </w:pPr>
      <w:r w:rsidRPr="006211F3">
        <w:t>аукцион начинается с оглашения аукционистом наименования, основных характеристик и начального размера цены продажи земельного участка, «шага аукциона» и порядка проведения аукциона. Шаг аукциона не изменяется в течение всего аукциона;</w:t>
      </w:r>
    </w:p>
    <w:p w:rsidR="000369B1" w:rsidRPr="006211F3" w:rsidRDefault="000369B1" w:rsidP="000369B1">
      <w:pPr>
        <w:ind w:firstLine="708"/>
        <w:jc w:val="both"/>
      </w:pPr>
      <w:r w:rsidRPr="006211F3">
        <w:t xml:space="preserve">участникам аукциона выдаются пронумерованные билеты, которые они поднимают после оглашения аукционистом начального размера </w:t>
      </w:r>
      <w:proofErr w:type="gramStart"/>
      <w:r w:rsidRPr="006211F3">
        <w:t>цены продажи</w:t>
      </w:r>
      <w:r>
        <w:t xml:space="preserve"> права аренды </w:t>
      </w:r>
      <w:r w:rsidRPr="006211F3">
        <w:t>земельного участка</w:t>
      </w:r>
      <w:proofErr w:type="gramEnd"/>
      <w:r w:rsidRPr="006211F3">
        <w:t xml:space="preserve"> и каждого очередного размера цены </w:t>
      </w:r>
      <w:r>
        <w:t xml:space="preserve">права аренды </w:t>
      </w:r>
      <w:r w:rsidRPr="006211F3">
        <w:t xml:space="preserve">земельного участка в случае, если готовы заключить договор </w:t>
      </w:r>
      <w:r>
        <w:t>аренды</w:t>
      </w:r>
      <w:r w:rsidRPr="006211F3">
        <w:t xml:space="preserve"> в соответствии с этим размером цены;</w:t>
      </w:r>
    </w:p>
    <w:p w:rsidR="000369B1" w:rsidRPr="006211F3" w:rsidRDefault="000369B1" w:rsidP="000369B1">
      <w:pPr>
        <w:ind w:firstLine="708"/>
        <w:jc w:val="both"/>
      </w:pPr>
      <w:r w:rsidRPr="006211F3">
        <w:lastRenderedPageBreak/>
        <w:t xml:space="preserve">каждый последующий размер </w:t>
      </w:r>
      <w:proofErr w:type="gramStart"/>
      <w:r w:rsidRPr="006211F3">
        <w:t xml:space="preserve">цены продажи </w:t>
      </w:r>
      <w:r>
        <w:t xml:space="preserve">права аренды </w:t>
      </w:r>
      <w:r w:rsidRPr="006211F3">
        <w:t>земельного участка</w:t>
      </w:r>
      <w:proofErr w:type="gramEnd"/>
      <w:r w:rsidRPr="006211F3">
        <w:t xml:space="preserve"> аукционист назначает путем увеличения предыдущего размера на «шаг аукциона». После объявления очередного </w:t>
      </w:r>
      <w:proofErr w:type="gramStart"/>
      <w:r w:rsidRPr="006211F3">
        <w:t xml:space="preserve">размера цены </w:t>
      </w:r>
      <w:r>
        <w:t xml:space="preserve">права аренды </w:t>
      </w:r>
      <w:r w:rsidRPr="006211F3">
        <w:t>земельного участка</w:t>
      </w:r>
      <w:proofErr w:type="gramEnd"/>
      <w:r w:rsidRPr="006211F3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</w:t>
      </w:r>
      <w:r>
        <w:t>права аренды</w:t>
      </w:r>
      <w:r w:rsidRPr="006211F3">
        <w:t xml:space="preserve"> земельного участка в соответствии с «шагом аукциона»;</w:t>
      </w:r>
    </w:p>
    <w:p w:rsidR="000369B1" w:rsidRPr="006211F3" w:rsidRDefault="000369B1" w:rsidP="000369B1">
      <w:pPr>
        <w:ind w:firstLine="708"/>
        <w:jc w:val="both"/>
      </w:pPr>
      <w:r w:rsidRPr="006211F3">
        <w:t xml:space="preserve">при отсутствии участников аукциона, готовых заключить договор </w:t>
      </w:r>
      <w:r>
        <w:t>аренды</w:t>
      </w:r>
      <w:r w:rsidRPr="006211F3">
        <w:t xml:space="preserve"> земельного участка в соответствии с названным аукционистом размером цены продажи</w:t>
      </w:r>
      <w:r>
        <w:t xml:space="preserve"> права аренды</w:t>
      </w:r>
      <w:r w:rsidRPr="006211F3">
        <w:t xml:space="preserve"> земельного участка, аукционист повторяет эту цифру 3 (три) раза.</w:t>
      </w:r>
    </w:p>
    <w:p w:rsidR="000369B1" w:rsidRPr="006211F3" w:rsidRDefault="000369B1" w:rsidP="000369B1">
      <w:pPr>
        <w:ind w:firstLine="708"/>
        <w:jc w:val="both"/>
      </w:pPr>
      <w:r w:rsidRPr="006211F3">
        <w:t xml:space="preserve">Если после троекратного объявления размера цены </w:t>
      </w:r>
      <w:r>
        <w:t xml:space="preserve">права аренды </w:t>
      </w:r>
      <w:r w:rsidRPr="006211F3">
        <w:t>земельного участка,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369B1" w:rsidRPr="006211F3" w:rsidRDefault="000369B1" w:rsidP="000369B1">
      <w:pPr>
        <w:ind w:firstLine="708"/>
        <w:jc w:val="both"/>
      </w:pPr>
      <w:r w:rsidRPr="006211F3">
        <w:t>по завершен</w:t>
      </w:r>
      <w:proofErr w:type="gramStart"/>
      <w:r w:rsidRPr="006211F3">
        <w:t>ии  ау</w:t>
      </w:r>
      <w:proofErr w:type="gramEnd"/>
      <w:r w:rsidRPr="006211F3">
        <w:t xml:space="preserve">кциона аукционист объявляет о продаже </w:t>
      </w:r>
      <w:r>
        <w:t xml:space="preserve">права аренды </w:t>
      </w:r>
      <w:r w:rsidRPr="006211F3">
        <w:t xml:space="preserve">земельного участка, называет цену </w:t>
      </w:r>
      <w:r>
        <w:t xml:space="preserve">права аренды </w:t>
      </w:r>
      <w:r w:rsidRPr="006211F3">
        <w:t>земельного участка и номер билета победителя аукциона.</w:t>
      </w:r>
    </w:p>
    <w:p w:rsidR="000369B1" w:rsidRPr="00A9415D" w:rsidRDefault="000369B1" w:rsidP="000369B1">
      <w:pPr>
        <w:ind w:firstLine="708"/>
        <w:jc w:val="both"/>
        <w:rPr>
          <w:b/>
        </w:rPr>
      </w:pPr>
      <w:r w:rsidRPr="00A9415D">
        <w:rPr>
          <w:b/>
        </w:rPr>
        <w:t xml:space="preserve">Предмет аукциона: 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b/>
          <w:sz w:val="24"/>
          <w:szCs w:val="24"/>
        </w:rPr>
        <w:t>Лот № 1.</w:t>
      </w:r>
      <w:r w:rsidRPr="00A9415D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участка: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 xml:space="preserve">местоположение: р-н Давлекановский, </w:t>
      </w:r>
      <w:proofErr w:type="gramStart"/>
      <w:r w:rsidRPr="00A9415D">
        <w:rPr>
          <w:rFonts w:ascii="Times New Roman" w:hAnsi="Times New Roman"/>
          <w:sz w:val="24"/>
          <w:szCs w:val="24"/>
        </w:rPr>
        <w:t>с</w:t>
      </w:r>
      <w:proofErr w:type="gramEnd"/>
      <w:r w:rsidRPr="00A9415D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Pr="00A9415D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Pr="00A9415D">
        <w:rPr>
          <w:rFonts w:ascii="Times New Roman" w:hAnsi="Times New Roman"/>
          <w:sz w:val="24"/>
          <w:szCs w:val="24"/>
        </w:rPr>
        <w:t>, д. Рублевка, ул. Центральная, д. 36А;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площадь: 2184 кв.м.;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кадастровый номер: 02:20:060402:42;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сведения о правах: собственность сельского поселения;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 xml:space="preserve">разрешенное использование: для ведения личного подсобного хозяйства; 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категория земель: земли населенных пунктов;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начальный размер годовой арендной платы: 1 250 рублей 00 копеек;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шаг аукциона: 37  рублей 00 копеек – 3% от начального размера годовой арендной платы земельного участка;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сумма задатка: 1 250 рублей 00 копеек – 100% от начального размера годовой арендной платы земельного участка;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срок аренды земельного участка: 20 лет.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b/>
          <w:sz w:val="24"/>
          <w:szCs w:val="24"/>
        </w:rPr>
        <w:t>Лот № 2.</w:t>
      </w:r>
      <w:r w:rsidRPr="00A9415D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участка: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 xml:space="preserve">местоположение: р-н Давлекановский, </w:t>
      </w:r>
      <w:proofErr w:type="gramStart"/>
      <w:r w:rsidRPr="00A9415D">
        <w:rPr>
          <w:rFonts w:ascii="Times New Roman" w:hAnsi="Times New Roman"/>
          <w:sz w:val="24"/>
          <w:szCs w:val="24"/>
        </w:rPr>
        <w:t>с</w:t>
      </w:r>
      <w:proofErr w:type="gramEnd"/>
      <w:r w:rsidRPr="00A9415D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Pr="00A9415D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Pr="00A9415D">
        <w:rPr>
          <w:rFonts w:ascii="Times New Roman" w:hAnsi="Times New Roman"/>
          <w:sz w:val="24"/>
          <w:szCs w:val="24"/>
        </w:rPr>
        <w:t>, д. Рублевка, ул. Полтавская, д. 45А;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площадь: 3500 кв.м.;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кадастровый номер: 02:20:060402:9;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сведения о правах: собственность сельского поселения;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разрешенное использование: для ведения личного подсобного хозяйства;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категория земель: земли населенных пунктов;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начальный размер годовой арендной платы: 2 000 рублей 00 копеек;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шаг аукциона: 60 рублей 00 копеек – 3% от начального размера годовой арендной платы земельного участка;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сумма задатка: 2 000 рублей 00 копеек – 100% от начального размера годовой арендной платы земельного участка;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срок аренды земельного участка: 20 лет.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b/>
          <w:sz w:val="24"/>
          <w:szCs w:val="24"/>
        </w:rPr>
        <w:t>Лот № 3.</w:t>
      </w:r>
      <w:r w:rsidRPr="00A9415D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участка: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 xml:space="preserve">местоположение: р-н Давлекановский, с/с </w:t>
      </w:r>
      <w:proofErr w:type="spellStart"/>
      <w:r w:rsidRPr="00A9415D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Pr="00A9415D">
        <w:rPr>
          <w:rFonts w:ascii="Times New Roman" w:hAnsi="Times New Roman"/>
          <w:sz w:val="24"/>
          <w:szCs w:val="24"/>
        </w:rPr>
        <w:t>, д. Рублевка, ул. Полтавская, д.3</w:t>
      </w:r>
      <w:proofErr w:type="gramStart"/>
      <w:r w:rsidRPr="00A9415D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A9415D">
        <w:rPr>
          <w:rFonts w:ascii="Times New Roman" w:hAnsi="Times New Roman"/>
          <w:sz w:val="24"/>
          <w:szCs w:val="24"/>
        </w:rPr>
        <w:t>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площадь: 3500 кв.м.;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кадастровый номер: 02:20:060401:145;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сведения о правах: собственность сельского поселения;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разрешенное использование: для ведения личного подсобного хозяйства;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lastRenderedPageBreak/>
        <w:t>категория земель: земли населенных пунктов;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начальный размер годовой арендной платы: 2 000 рублей 00 копеек;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шаг аукциона: 60 рублей 00 копеек – 3% от начального размера годовой арендной платы земельного участка;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сумма задатка: 2 000 рублей 00 копеек – 100% от начального размера годовой арендной платы земельного участка;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срок аренды земельного участка: 20 лет.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b/>
          <w:sz w:val="24"/>
          <w:szCs w:val="24"/>
        </w:rPr>
        <w:t>Лот № 4.</w:t>
      </w:r>
      <w:r w:rsidRPr="00A9415D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участка: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 xml:space="preserve">местоположение: установлено относительно ориентира, расположенного в границах участка. Почтовый адрес ориентира: р-н Давлекановский, </w:t>
      </w:r>
      <w:proofErr w:type="gramStart"/>
      <w:r w:rsidRPr="00A9415D">
        <w:rPr>
          <w:rFonts w:ascii="Times New Roman" w:hAnsi="Times New Roman"/>
          <w:sz w:val="24"/>
          <w:szCs w:val="24"/>
        </w:rPr>
        <w:t>с</w:t>
      </w:r>
      <w:proofErr w:type="gramEnd"/>
      <w:r w:rsidRPr="00A9415D">
        <w:rPr>
          <w:rFonts w:ascii="Times New Roman" w:hAnsi="Times New Roman"/>
          <w:sz w:val="24"/>
          <w:szCs w:val="24"/>
        </w:rPr>
        <w:t xml:space="preserve">/с </w:t>
      </w:r>
      <w:proofErr w:type="spellStart"/>
      <w:r w:rsidRPr="00A9415D">
        <w:rPr>
          <w:rFonts w:ascii="Times New Roman" w:hAnsi="Times New Roman"/>
          <w:sz w:val="24"/>
          <w:szCs w:val="24"/>
        </w:rPr>
        <w:t>Бик-Кармалинский</w:t>
      </w:r>
      <w:proofErr w:type="spellEnd"/>
      <w:r w:rsidRPr="00A9415D">
        <w:rPr>
          <w:rFonts w:ascii="Times New Roman" w:hAnsi="Times New Roman"/>
          <w:sz w:val="24"/>
          <w:szCs w:val="24"/>
        </w:rPr>
        <w:t>, д. Рублевка, ул. Полтавская, д. 37;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площадь: 2981 кв.м.;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кадастровый номер: 02:20:060401:20;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сведения о правах: собственность сельского поселения;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разрешенное использование: для ведения личного подсобного хозяйства;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категория земель: земли населенных пунктов;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начальный размер годовой арендной платы: 1 706 рублей 00 копеек;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шаг аукциона: 51 рубль 00 копеек – 3% от начального размера годовой арендной платы земельного участка;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сумма задатка: 1 706 рублей 00 копеек – 100% от начального размера годовой арендной платы земельного участка;</w:t>
      </w:r>
    </w:p>
    <w:p w:rsidR="000369B1" w:rsidRPr="00A9415D" w:rsidRDefault="000369B1" w:rsidP="000369B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9415D">
        <w:rPr>
          <w:rFonts w:ascii="Times New Roman" w:hAnsi="Times New Roman"/>
          <w:sz w:val="24"/>
          <w:szCs w:val="24"/>
        </w:rPr>
        <w:t>срок аренды земельного участка: 20 лет.</w:t>
      </w:r>
    </w:p>
    <w:p w:rsidR="000369B1" w:rsidRPr="00A9415D" w:rsidRDefault="000369B1" w:rsidP="000369B1">
      <w:pPr>
        <w:ind w:firstLine="708"/>
        <w:jc w:val="both"/>
        <w:rPr>
          <w:b/>
        </w:rPr>
      </w:pPr>
      <w:r w:rsidRPr="00A9415D">
        <w:rPr>
          <w:b/>
        </w:rPr>
        <w:t>Порядок приема заявок для участия в аукционе:</w:t>
      </w:r>
    </w:p>
    <w:p w:rsidR="000369B1" w:rsidRPr="00A9415D" w:rsidRDefault="000369B1" w:rsidP="000369B1">
      <w:pPr>
        <w:ind w:firstLine="708"/>
        <w:jc w:val="both"/>
      </w:pPr>
      <w:r w:rsidRPr="00A9415D">
        <w:t xml:space="preserve">Один заявитель имеет право подать только одну заявку на участие в аукционе.       </w:t>
      </w:r>
    </w:p>
    <w:p w:rsidR="000369B1" w:rsidRPr="00A9415D" w:rsidRDefault="000369B1" w:rsidP="000369B1">
      <w:pPr>
        <w:ind w:firstLine="708"/>
        <w:jc w:val="both"/>
      </w:pPr>
      <w:r w:rsidRPr="00A9415D">
        <w:t>Заявка на участие в аукционе, поступившая по истечению срока ее приема, возвращается заявителю в день ее поступления.</w:t>
      </w:r>
    </w:p>
    <w:p w:rsidR="000369B1" w:rsidRPr="00A9415D" w:rsidRDefault="000369B1" w:rsidP="000369B1">
      <w:pPr>
        <w:autoSpaceDE w:val="0"/>
        <w:autoSpaceDN w:val="0"/>
        <w:adjustRightInd w:val="0"/>
        <w:ind w:firstLine="708"/>
        <w:jc w:val="both"/>
        <w:outlineLvl w:val="1"/>
      </w:pPr>
      <w:r w:rsidRPr="00A9415D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369B1" w:rsidRPr="00A9415D" w:rsidRDefault="000369B1" w:rsidP="000369B1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A9415D">
        <w:rPr>
          <w:b/>
        </w:rPr>
        <w:t>Заявитель не допускается к участию в аукционе в следующих случаях:</w:t>
      </w:r>
    </w:p>
    <w:p w:rsidR="000369B1" w:rsidRPr="00A9415D" w:rsidRDefault="000369B1" w:rsidP="000369B1">
      <w:pPr>
        <w:pStyle w:val="2"/>
        <w:spacing w:after="0" w:line="240" w:lineRule="auto"/>
        <w:ind w:firstLine="708"/>
      </w:pPr>
      <w:bookmarkStart w:id="0" w:name="dst681"/>
      <w:bookmarkEnd w:id="0"/>
      <w:r w:rsidRPr="00A9415D">
        <w:t>непредставление необходимых для участия в аукционе документов или представление недостоверных сведений;</w:t>
      </w:r>
    </w:p>
    <w:p w:rsidR="000369B1" w:rsidRPr="00A9415D" w:rsidRDefault="000369B1" w:rsidP="000369B1">
      <w:pPr>
        <w:pStyle w:val="2"/>
        <w:spacing w:after="0" w:line="240" w:lineRule="auto"/>
        <w:ind w:firstLine="708"/>
      </w:pPr>
      <w:bookmarkStart w:id="1" w:name="dst682"/>
      <w:bookmarkEnd w:id="1"/>
      <w:proofErr w:type="spellStart"/>
      <w:r w:rsidRPr="00A9415D">
        <w:t>непоступление</w:t>
      </w:r>
      <w:proofErr w:type="spellEnd"/>
      <w:r w:rsidRPr="00A9415D">
        <w:t xml:space="preserve"> задатка на дату рассмотрения заявок на участие в аукционе;</w:t>
      </w:r>
    </w:p>
    <w:p w:rsidR="000369B1" w:rsidRPr="00A9415D" w:rsidRDefault="000369B1" w:rsidP="000369B1">
      <w:pPr>
        <w:pStyle w:val="2"/>
        <w:spacing w:after="0" w:line="240" w:lineRule="auto"/>
        <w:ind w:firstLine="708"/>
      </w:pPr>
      <w:bookmarkStart w:id="2" w:name="dst683"/>
      <w:bookmarkEnd w:id="2"/>
      <w:r w:rsidRPr="00A9415D"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369B1" w:rsidRPr="00A9415D" w:rsidRDefault="000369B1" w:rsidP="000369B1">
      <w:pPr>
        <w:pStyle w:val="2"/>
        <w:spacing w:after="0" w:line="240" w:lineRule="auto"/>
        <w:ind w:firstLine="708"/>
      </w:pPr>
      <w:bookmarkStart w:id="3" w:name="dst684"/>
      <w:bookmarkEnd w:id="3"/>
      <w:r w:rsidRPr="00A9415D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369B1" w:rsidRPr="00A9415D" w:rsidRDefault="000369B1" w:rsidP="000369B1">
      <w:pPr>
        <w:pStyle w:val="2"/>
        <w:spacing w:after="0" w:line="240" w:lineRule="auto"/>
        <w:ind w:firstLine="708"/>
        <w:jc w:val="both"/>
        <w:rPr>
          <w:b/>
        </w:rPr>
      </w:pPr>
      <w:r w:rsidRPr="00A9415D">
        <w:rPr>
          <w:b/>
        </w:rPr>
        <w:t xml:space="preserve">Претенденту необходимо перечислить задаток для участия в аукционе по следующим реквизитам: </w:t>
      </w:r>
    </w:p>
    <w:p w:rsidR="000369B1" w:rsidRPr="0053284F" w:rsidRDefault="000369B1" w:rsidP="000369B1">
      <w:pPr>
        <w:pStyle w:val="2"/>
        <w:spacing w:after="0" w:line="240" w:lineRule="auto"/>
        <w:jc w:val="both"/>
      </w:pPr>
      <w:r w:rsidRPr="00A9415D">
        <w:t xml:space="preserve">Получатель: </w:t>
      </w:r>
      <w:r w:rsidRPr="0053284F">
        <w:t xml:space="preserve">Получатель: </w:t>
      </w:r>
      <w:proofErr w:type="spellStart"/>
      <w:r w:rsidRPr="0053284F">
        <w:t>Бик-Кармалинский</w:t>
      </w:r>
      <w:proofErr w:type="spellEnd"/>
      <w:r w:rsidRPr="0053284F">
        <w:t xml:space="preserve"> сельсовет </w:t>
      </w:r>
      <w:proofErr w:type="spellStart"/>
      <w:r w:rsidRPr="0053284F">
        <w:t>Давлекановского</w:t>
      </w:r>
      <w:proofErr w:type="spellEnd"/>
      <w:r w:rsidRPr="0053284F">
        <w:t xml:space="preserve"> района Республики Башкортостан</w:t>
      </w:r>
    </w:p>
    <w:p w:rsidR="000369B1" w:rsidRPr="0053284F" w:rsidRDefault="000369B1" w:rsidP="000369B1">
      <w:pPr>
        <w:pStyle w:val="2"/>
        <w:spacing w:after="0" w:line="240" w:lineRule="auto"/>
        <w:jc w:val="both"/>
      </w:pPr>
      <w:r w:rsidRPr="0053284F">
        <w:t>ИНН 0259001280   КПП 025901001</w:t>
      </w:r>
    </w:p>
    <w:p w:rsidR="000369B1" w:rsidRPr="0053284F" w:rsidRDefault="000369B1" w:rsidP="000369B1">
      <w:pPr>
        <w:pStyle w:val="2"/>
        <w:spacing w:after="0" w:line="240" w:lineRule="auto"/>
        <w:jc w:val="both"/>
      </w:pPr>
      <w:proofErr w:type="spellStart"/>
      <w:r w:rsidRPr="0053284F">
        <w:t>р</w:t>
      </w:r>
      <w:proofErr w:type="spellEnd"/>
      <w:r w:rsidRPr="0053284F">
        <w:t>/с 40302810400005000023  в «</w:t>
      </w:r>
      <w:proofErr w:type="spellStart"/>
      <w:r w:rsidRPr="0053284F">
        <w:t>Башкомснаббанк</w:t>
      </w:r>
      <w:proofErr w:type="spellEnd"/>
      <w:r w:rsidRPr="0053284F">
        <w:t>» (ПАО) г.Уфа</w:t>
      </w:r>
    </w:p>
    <w:p w:rsidR="000369B1" w:rsidRPr="0053284F" w:rsidRDefault="000369B1" w:rsidP="000369B1">
      <w:pPr>
        <w:pStyle w:val="2"/>
        <w:spacing w:after="0" w:line="240" w:lineRule="auto"/>
        <w:jc w:val="both"/>
      </w:pPr>
      <w:r w:rsidRPr="0053284F">
        <w:t>к/с 30101810800000000842</w:t>
      </w:r>
      <w:r>
        <w:t xml:space="preserve"> </w:t>
      </w:r>
      <w:r w:rsidRPr="0053284F">
        <w:t>БИК 048073842</w:t>
      </w:r>
    </w:p>
    <w:p w:rsidR="000369B1" w:rsidRPr="0053284F" w:rsidRDefault="000369B1" w:rsidP="000369B1">
      <w:pPr>
        <w:pStyle w:val="2"/>
        <w:spacing w:after="0" w:line="240" w:lineRule="auto"/>
        <w:jc w:val="both"/>
      </w:pPr>
    </w:p>
    <w:p w:rsidR="000369B1" w:rsidRPr="00A9415D" w:rsidRDefault="000369B1" w:rsidP="000369B1">
      <w:pPr>
        <w:pStyle w:val="2"/>
        <w:spacing w:after="0" w:line="240" w:lineRule="auto"/>
        <w:ind w:firstLine="708"/>
        <w:jc w:val="both"/>
      </w:pPr>
      <w:r w:rsidRPr="00A9415D">
        <w:rPr>
          <w:b/>
        </w:rPr>
        <w:t>Назначение платежа</w:t>
      </w:r>
      <w:r w:rsidRPr="00A9415D">
        <w:t xml:space="preserve">: «Задаток для участия в аукционе на право аренды </w:t>
      </w:r>
      <w:proofErr w:type="spellStart"/>
      <w:r w:rsidRPr="00A9415D">
        <w:t>зем</w:t>
      </w:r>
      <w:proofErr w:type="spellEnd"/>
      <w:r w:rsidRPr="00A9415D">
        <w:t xml:space="preserve">. </w:t>
      </w:r>
      <w:r>
        <w:t>у</w:t>
      </w:r>
      <w:r w:rsidRPr="00A9415D">
        <w:t>частка</w:t>
      </w:r>
      <w:r>
        <w:t>,</w:t>
      </w:r>
      <w:r w:rsidRPr="00A9415D">
        <w:t xml:space="preserve"> лот №……»</w:t>
      </w:r>
      <w:proofErr w:type="gramStart"/>
      <w:r w:rsidRPr="00A9415D">
        <w:t xml:space="preserve"> .</w:t>
      </w:r>
      <w:proofErr w:type="gramEnd"/>
      <w:r w:rsidRPr="00A9415D">
        <w:t xml:space="preserve"> НДС не облагается.</w:t>
      </w:r>
    </w:p>
    <w:p w:rsidR="000369B1" w:rsidRPr="00A9415D" w:rsidRDefault="000369B1" w:rsidP="000369B1">
      <w:pPr>
        <w:pStyle w:val="2"/>
        <w:spacing w:after="0" w:line="240" w:lineRule="auto"/>
        <w:ind w:firstLine="708"/>
        <w:jc w:val="both"/>
      </w:pPr>
      <w:r w:rsidRPr="00A9415D">
        <w:t xml:space="preserve">Задаток должен поступить на указанный счет </w:t>
      </w:r>
      <w:r w:rsidRPr="00A9415D">
        <w:rPr>
          <w:b/>
        </w:rPr>
        <w:t xml:space="preserve">не позднее </w:t>
      </w:r>
      <w:r>
        <w:rPr>
          <w:b/>
        </w:rPr>
        <w:t>12</w:t>
      </w:r>
      <w:r w:rsidRPr="00A9415D">
        <w:rPr>
          <w:b/>
        </w:rPr>
        <w:t>.</w:t>
      </w:r>
      <w:r>
        <w:rPr>
          <w:b/>
        </w:rPr>
        <w:t>04</w:t>
      </w:r>
      <w:r w:rsidRPr="00A9415D">
        <w:rPr>
          <w:b/>
        </w:rPr>
        <w:t>.2016.</w:t>
      </w:r>
    </w:p>
    <w:p w:rsidR="000369B1" w:rsidRPr="00A9415D" w:rsidRDefault="000369B1" w:rsidP="000369B1">
      <w:pPr>
        <w:pStyle w:val="2"/>
        <w:spacing w:after="0" w:line="240" w:lineRule="auto"/>
        <w:ind w:firstLine="708"/>
        <w:jc w:val="both"/>
      </w:pPr>
      <w:r w:rsidRPr="00A9415D"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0369B1" w:rsidRPr="00A9415D" w:rsidRDefault="000369B1" w:rsidP="000369B1">
      <w:pPr>
        <w:pStyle w:val="2"/>
        <w:spacing w:after="0" w:line="240" w:lineRule="auto"/>
        <w:ind w:firstLine="708"/>
        <w:jc w:val="both"/>
      </w:pPr>
      <w:r w:rsidRPr="00A9415D">
        <w:t>Представление документов, подтверждающих внесение задатка, признается заключением соглашения о задатке.</w:t>
      </w:r>
    </w:p>
    <w:p w:rsidR="000369B1" w:rsidRPr="00A9415D" w:rsidRDefault="000369B1" w:rsidP="000369B1">
      <w:pPr>
        <w:ind w:firstLine="708"/>
        <w:jc w:val="both"/>
      </w:pPr>
      <w:r w:rsidRPr="00A9415D">
        <w:t xml:space="preserve">Задаток возвращается участникам аукциона, за исключением его победителя, в течение  3-х рабочих дней со дня подписания протокола о результатах аукциона.  </w:t>
      </w:r>
    </w:p>
    <w:p w:rsidR="000369B1" w:rsidRPr="00A9415D" w:rsidRDefault="000369B1" w:rsidP="000369B1">
      <w:pPr>
        <w:jc w:val="both"/>
      </w:pPr>
      <w:r w:rsidRPr="00A9415D">
        <w:t xml:space="preserve">       </w:t>
      </w:r>
      <w:r w:rsidRPr="00A9415D">
        <w:tab/>
        <w:t>Задаток, внесенный лицом, признанным победителем аукциона, засчитывается в счет арендной платы.</w:t>
      </w:r>
    </w:p>
    <w:p w:rsidR="000369B1" w:rsidRPr="00A9415D" w:rsidRDefault="000369B1" w:rsidP="000369B1">
      <w:pPr>
        <w:ind w:firstLine="708"/>
        <w:jc w:val="both"/>
      </w:pPr>
      <w:r w:rsidRPr="00A9415D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369B1" w:rsidRPr="00A9415D" w:rsidRDefault="000369B1" w:rsidP="000369B1">
      <w:pPr>
        <w:pStyle w:val="2"/>
        <w:spacing w:after="0" w:line="240" w:lineRule="auto"/>
        <w:ind w:firstLine="708"/>
        <w:jc w:val="both"/>
        <w:rPr>
          <w:b/>
        </w:rPr>
      </w:pPr>
      <w:r w:rsidRPr="00A9415D">
        <w:rPr>
          <w:b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0369B1" w:rsidRPr="00A9415D" w:rsidRDefault="000369B1" w:rsidP="000369B1">
      <w:pPr>
        <w:pStyle w:val="2"/>
        <w:spacing w:after="0" w:line="240" w:lineRule="auto"/>
        <w:ind w:firstLine="708"/>
        <w:jc w:val="both"/>
      </w:pPr>
      <w:bookmarkStart w:id="4" w:name="dst670"/>
      <w:bookmarkEnd w:id="4"/>
      <w:r w:rsidRPr="00A9415D"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0369B1" w:rsidRPr="00A9415D" w:rsidRDefault="000369B1" w:rsidP="000369B1">
      <w:pPr>
        <w:pStyle w:val="2"/>
        <w:spacing w:after="0" w:line="240" w:lineRule="auto"/>
        <w:ind w:firstLine="708"/>
        <w:jc w:val="both"/>
      </w:pPr>
      <w:bookmarkStart w:id="5" w:name="dst671"/>
      <w:bookmarkEnd w:id="5"/>
      <w:r w:rsidRPr="00A9415D">
        <w:t>копии документов, удостоверяющих личность заявителя (для граждан);</w:t>
      </w:r>
    </w:p>
    <w:p w:rsidR="000369B1" w:rsidRPr="00A9415D" w:rsidRDefault="000369B1" w:rsidP="000369B1">
      <w:pPr>
        <w:pStyle w:val="2"/>
        <w:spacing w:after="0" w:line="240" w:lineRule="auto"/>
        <w:ind w:firstLine="708"/>
        <w:jc w:val="both"/>
      </w:pPr>
      <w:bookmarkStart w:id="6" w:name="dst672"/>
      <w:bookmarkEnd w:id="6"/>
      <w:r w:rsidRPr="00A9415D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369B1" w:rsidRPr="00A9415D" w:rsidRDefault="000369B1" w:rsidP="000369B1">
      <w:pPr>
        <w:pStyle w:val="2"/>
        <w:spacing w:after="0" w:line="240" w:lineRule="auto"/>
        <w:ind w:firstLine="708"/>
        <w:jc w:val="both"/>
      </w:pPr>
      <w:bookmarkStart w:id="7" w:name="dst673"/>
      <w:bookmarkEnd w:id="7"/>
      <w:r w:rsidRPr="00A9415D">
        <w:t>документы, подтверждающие внесение задатка.</w:t>
      </w:r>
      <w:bookmarkStart w:id="8" w:name="dst674"/>
      <w:bookmarkEnd w:id="8"/>
    </w:p>
    <w:p w:rsidR="000369B1" w:rsidRPr="00A9415D" w:rsidRDefault="000369B1" w:rsidP="000369B1">
      <w:pPr>
        <w:ind w:firstLine="708"/>
        <w:jc w:val="both"/>
      </w:pPr>
      <w:r w:rsidRPr="00A9415D"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0369B1" w:rsidRPr="00A9415D" w:rsidRDefault="000369B1" w:rsidP="000369B1">
      <w:pPr>
        <w:ind w:firstLine="708"/>
        <w:jc w:val="both"/>
      </w:pPr>
      <w:r w:rsidRPr="00A9415D"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0369B1" w:rsidRPr="00A9415D" w:rsidRDefault="000369B1" w:rsidP="000369B1">
      <w:pPr>
        <w:ind w:firstLine="708"/>
        <w:jc w:val="both"/>
      </w:pPr>
      <w:r w:rsidRPr="00A9415D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A9415D"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A9415D">
        <w:t xml:space="preserve"> Не допускается заключение указанных договоров </w:t>
      </w:r>
      <w:proofErr w:type="gramStart"/>
      <w:r w:rsidRPr="00A9415D">
        <w:t>ранее</w:t>
      </w:r>
      <w:proofErr w:type="gramEnd"/>
      <w:r w:rsidRPr="00A9415D">
        <w:t xml:space="preserve"> чем через десять дней со дня размещения информации о результатах аукциона на официальном сайте.</w:t>
      </w:r>
    </w:p>
    <w:p w:rsidR="000369B1" w:rsidRPr="00A9415D" w:rsidRDefault="000369B1" w:rsidP="000369B1">
      <w:pPr>
        <w:ind w:firstLine="708"/>
        <w:jc w:val="both"/>
      </w:pPr>
      <w:r w:rsidRPr="00A9415D">
        <w:t xml:space="preserve">В случае уклонения или отказа победителя от заключения договора аренды земельного участка задаток ему не </w:t>
      </w:r>
      <w:proofErr w:type="gramStart"/>
      <w:r w:rsidRPr="00A9415D">
        <w:t>возвращается</w:t>
      </w:r>
      <w:proofErr w:type="gramEnd"/>
      <w:r w:rsidRPr="00A9415D">
        <w:t xml:space="preserve"> и он включатся в реестр недобросовестных участников аукциона.</w:t>
      </w:r>
    </w:p>
    <w:p w:rsidR="000369B1" w:rsidRPr="00A9415D" w:rsidRDefault="000369B1" w:rsidP="000369B1">
      <w:pPr>
        <w:tabs>
          <w:tab w:val="left" w:pos="-1800"/>
        </w:tabs>
        <w:jc w:val="both"/>
      </w:pPr>
      <w:r w:rsidRPr="00A9415D">
        <w:tab/>
        <w:t xml:space="preserve">Организатор торгов вправе отказаться от проведения аукциона не позднее, чем за 15 дней до дня проведения аукциона.   </w:t>
      </w:r>
    </w:p>
    <w:p w:rsidR="000369B1" w:rsidRPr="00A9415D" w:rsidRDefault="000369B1" w:rsidP="000369B1">
      <w:pPr>
        <w:ind w:firstLine="708"/>
        <w:jc w:val="both"/>
      </w:pPr>
      <w:r w:rsidRPr="00A9415D">
        <w:t xml:space="preserve">Информация об аукционе, </w:t>
      </w:r>
      <w:r>
        <w:t xml:space="preserve">форма </w:t>
      </w:r>
      <w:r w:rsidRPr="00A9415D">
        <w:t xml:space="preserve">заявки на участие в аукционе, проект договора аренды земельного участка размещены на официальном сайте администрации муниципального района Давлекановский район Республики Башкортостан – </w:t>
      </w:r>
      <w:hyperlink r:id="rId6" w:history="1">
        <w:r w:rsidRPr="00A9415D">
          <w:rPr>
            <w:rStyle w:val="a8"/>
            <w:lang w:val="en-US"/>
          </w:rPr>
          <w:t>www</w:t>
        </w:r>
        <w:r w:rsidRPr="00A9415D">
          <w:rPr>
            <w:rStyle w:val="a8"/>
          </w:rPr>
          <w:t>.</w:t>
        </w:r>
        <w:r w:rsidRPr="00A9415D">
          <w:rPr>
            <w:rStyle w:val="a8"/>
            <w:lang w:val="en-US"/>
          </w:rPr>
          <w:t>admdavlekan</w:t>
        </w:r>
        <w:r w:rsidRPr="00A9415D">
          <w:rPr>
            <w:rStyle w:val="a8"/>
          </w:rPr>
          <w:t>.</w:t>
        </w:r>
        <w:r w:rsidRPr="00A9415D">
          <w:rPr>
            <w:rStyle w:val="a8"/>
            <w:lang w:val="en-US"/>
          </w:rPr>
          <w:t>ru</w:t>
        </w:r>
      </w:hyperlink>
      <w:r w:rsidRPr="00A9415D">
        <w:t xml:space="preserve"> и на официальном сайте – </w:t>
      </w:r>
      <w:hyperlink r:id="rId7" w:history="1">
        <w:r w:rsidRPr="00A9415D">
          <w:rPr>
            <w:rStyle w:val="a8"/>
            <w:bCs/>
          </w:rPr>
          <w:t>www.torgi.gov.ru</w:t>
        </w:r>
      </w:hyperlink>
      <w:r w:rsidRPr="00A9415D">
        <w:rPr>
          <w:bCs/>
        </w:rPr>
        <w:t xml:space="preserve"> </w:t>
      </w:r>
      <w:r w:rsidRPr="00A9415D">
        <w:t>в сети «Интернет».</w:t>
      </w:r>
    </w:p>
    <w:p w:rsidR="000369B1" w:rsidRPr="00251F03" w:rsidRDefault="000369B1" w:rsidP="000369B1">
      <w:pPr>
        <w:ind w:firstLine="708"/>
        <w:jc w:val="both"/>
      </w:pPr>
      <w:r w:rsidRPr="00251F03">
        <w:t xml:space="preserve">За дополнительной информацией обращаться в Комитет по управлению собственностью </w:t>
      </w:r>
      <w:proofErr w:type="spellStart"/>
      <w:r w:rsidRPr="00251F03">
        <w:t>Минземимущества</w:t>
      </w:r>
      <w:proofErr w:type="spellEnd"/>
      <w:r w:rsidRPr="00251F03">
        <w:t xml:space="preserve"> РБ по </w:t>
      </w:r>
      <w:proofErr w:type="spellStart"/>
      <w:r w:rsidRPr="00251F03">
        <w:t>Давлекановскому</w:t>
      </w:r>
      <w:proofErr w:type="spellEnd"/>
      <w:r w:rsidRPr="00251F03">
        <w:t xml:space="preserve"> району и городу Давлеканово по адресу: г</w:t>
      </w:r>
      <w:proofErr w:type="gramStart"/>
      <w:r w:rsidRPr="00251F03">
        <w:t>.Д</w:t>
      </w:r>
      <w:proofErr w:type="gramEnd"/>
      <w:r w:rsidRPr="00251F03">
        <w:t xml:space="preserve">авлеканово, ул.Красная площадь, 9, </w:t>
      </w:r>
      <w:proofErr w:type="spellStart"/>
      <w:r w:rsidRPr="00251F03">
        <w:t>каб</w:t>
      </w:r>
      <w:proofErr w:type="spellEnd"/>
      <w:r w:rsidRPr="00251F03">
        <w:t>. 14, тел. (34768) 3-14-22, 3-06-77.</w:t>
      </w:r>
    </w:p>
    <w:p w:rsidR="001D5D23" w:rsidRDefault="001D5D23"/>
    <w:sectPr w:rsidR="001D5D23" w:rsidSect="001D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9B1"/>
    <w:rsid w:val="000369B1"/>
    <w:rsid w:val="001D5D23"/>
    <w:rsid w:val="00DF3E97"/>
    <w:rsid w:val="00D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9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9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369B1"/>
    <w:pPr>
      <w:ind w:firstLine="709"/>
    </w:pPr>
    <w:rPr>
      <w:rFonts w:ascii="Peterburg" w:hAnsi="Peterburg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369B1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0369B1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0369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rsid w:val="000369B1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0369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69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davlekan.ru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user\Desktop\2013%20&#1075;&#1086;&#1076;\&#1056;&#1045;&#1064;&#1045;&#1053;&#1048;&#1071;,2013\&#1056;&#1072;&#1073;&#1086;&#1095;&#1080;&#1081;%20&#1089;&#1090;&#1086;&#1083;\&#1041;&#1083;&#1072;&#1085;&#1082;&#1080;%20&#1087;&#1080;&#1089;&#1077;&#1084;%20&#1057;&#1055;%20&#1057;&#1086;&#1082;&#1086;&#1083;&#1086;&#1074;&#1089;&#1082;&#1080;&#1081;%20&#1089;&#1077;&#1083;&#1100;&#1089;&#1086;&#1074;&#1077;&#1090;%20&#1052;&#1056;%20&#1044;&#1072;&#1074;&#1083;&#1077;&#1082;&#1072;&#1085;&#1086;&#1074;&#1089;&#1082;&#1080;&#1081;%20&#1088;&#1072;&#1081;&#1086;&#1085;%20&#1056;&#1041;\&#1041;&#1083;&#1072;&#1085;&#1082;%20&#1057;&#1086;&#1074;&#1077;&#1090;&#1072;.doc#_top#_to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2631</Words>
  <Characters>15000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2016-03-16T04:27:00Z</dcterms:created>
  <dcterms:modified xsi:type="dcterms:W3CDTF">2016-03-16T04:30:00Z</dcterms:modified>
</cp:coreProperties>
</file>