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E3" w:rsidRDefault="003710E3" w:rsidP="003710E3">
      <w:pPr>
        <w:pStyle w:val="ConsNonformat"/>
        <w:ind w:right="0"/>
        <w:jc w:val="center"/>
        <w:rPr>
          <w:rFonts w:ascii="Times New Roman" w:hAnsi="Times New Roman" w:cs="Times New Roman"/>
          <w:sz w:val="28"/>
          <w:szCs w:val="28"/>
        </w:rPr>
      </w:pPr>
      <w:r w:rsidRPr="00382C62">
        <w:rPr>
          <w:rFonts w:ascii="Times New Roman" w:hAnsi="Times New Roman" w:cs="Times New Roman"/>
          <w:sz w:val="28"/>
          <w:szCs w:val="28"/>
        </w:rPr>
        <w:t xml:space="preserve">Совет </w:t>
      </w:r>
      <w:r>
        <w:rPr>
          <w:rFonts w:ascii="Times New Roman" w:hAnsi="Times New Roman" w:cs="Times New Roman"/>
          <w:sz w:val="28"/>
          <w:szCs w:val="28"/>
        </w:rPr>
        <w:t>сельского</w:t>
      </w:r>
      <w:r w:rsidRPr="00382C62">
        <w:rPr>
          <w:rFonts w:ascii="Times New Roman" w:hAnsi="Times New Roman" w:cs="Times New Roman"/>
          <w:sz w:val="28"/>
          <w:szCs w:val="28"/>
        </w:rPr>
        <w:t xml:space="preserve"> поселения </w:t>
      </w:r>
      <w:r>
        <w:rPr>
          <w:rFonts w:ascii="Times New Roman" w:hAnsi="Times New Roman" w:cs="Times New Roman"/>
          <w:sz w:val="28"/>
          <w:szCs w:val="28"/>
        </w:rPr>
        <w:t>Рассветовский сельсовет</w:t>
      </w:r>
    </w:p>
    <w:p w:rsidR="003710E3" w:rsidRDefault="003710E3" w:rsidP="003710E3">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Давлекановский район</w:t>
      </w:r>
    </w:p>
    <w:p w:rsidR="003710E3" w:rsidRDefault="003710E3" w:rsidP="003710E3">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3710E3" w:rsidRPr="00382C62" w:rsidRDefault="003710E3" w:rsidP="003710E3">
      <w:pPr>
        <w:pStyle w:val="ConsNonformat"/>
        <w:ind w:right="0"/>
        <w:jc w:val="center"/>
        <w:rPr>
          <w:rFonts w:ascii="Times New Roman" w:hAnsi="Times New Roman" w:cs="Times New Roman"/>
          <w:sz w:val="28"/>
          <w:szCs w:val="28"/>
        </w:rPr>
      </w:pPr>
    </w:p>
    <w:p w:rsidR="003710E3" w:rsidRDefault="003710E3" w:rsidP="003710E3">
      <w:pPr>
        <w:pStyle w:val="ConsNonformat"/>
        <w:ind w:right="0"/>
        <w:jc w:val="center"/>
        <w:rPr>
          <w:rFonts w:ascii="Times New Roman" w:hAnsi="Times New Roman" w:cs="Times New Roman"/>
          <w:sz w:val="28"/>
          <w:szCs w:val="28"/>
        </w:rPr>
      </w:pPr>
      <w:r w:rsidRPr="001141A0">
        <w:rPr>
          <w:rFonts w:ascii="Times New Roman" w:hAnsi="Times New Roman" w:cs="Times New Roman"/>
          <w:sz w:val="28"/>
          <w:szCs w:val="28"/>
        </w:rPr>
        <w:t>РЕШЕНИЕ</w:t>
      </w:r>
    </w:p>
    <w:p w:rsidR="005F035D" w:rsidRDefault="005F035D" w:rsidP="003710E3">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От 08.04.2021 г. №1</w:t>
      </w:r>
      <w:r w:rsidR="00172F41">
        <w:rPr>
          <w:rFonts w:ascii="Times New Roman" w:hAnsi="Times New Roman" w:cs="Times New Roman"/>
          <w:sz w:val="28"/>
          <w:szCs w:val="28"/>
        </w:rPr>
        <w:t>2</w:t>
      </w:r>
    </w:p>
    <w:p w:rsidR="003710E3" w:rsidRPr="001141A0" w:rsidRDefault="003710E3" w:rsidP="003710E3">
      <w:pPr>
        <w:pStyle w:val="ConsNonformat"/>
        <w:ind w:right="0"/>
        <w:jc w:val="center"/>
        <w:rPr>
          <w:rFonts w:ascii="Times New Roman" w:hAnsi="Times New Roman" w:cs="Times New Roman"/>
          <w:sz w:val="28"/>
          <w:szCs w:val="28"/>
        </w:rPr>
      </w:pPr>
    </w:p>
    <w:p w:rsidR="00172F41" w:rsidRPr="00172F41" w:rsidRDefault="00172F41" w:rsidP="00172F41">
      <w:pPr>
        <w:spacing w:after="0" w:line="240" w:lineRule="auto"/>
        <w:jc w:val="center"/>
        <w:rPr>
          <w:rFonts w:ascii="Times New Roman" w:hAnsi="Times New Roman" w:cs="Times New Roman"/>
          <w:sz w:val="28"/>
          <w:szCs w:val="28"/>
        </w:rPr>
      </w:pPr>
      <w:bookmarkStart w:id="0" w:name="_GoBack"/>
      <w:r w:rsidRPr="00172F41">
        <w:rPr>
          <w:rFonts w:ascii="Times New Roman" w:hAnsi="Times New Roman" w:cs="Times New Roman"/>
          <w:sz w:val="28"/>
          <w:szCs w:val="28"/>
        </w:rPr>
        <w:t>О проведении публичных слушаний</w:t>
      </w:r>
      <w:r>
        <w:rPr>
          <w:rFonts w:ascii="Times New Roman" w:hAnsi="Times New Roman" w:cs="Times New Roman"/>
          <w:sz w:val="28"/>
          <w:szCs w:val="28"/>
        </w:rPr>
        <w:t xml:space="preserve"> </w:t>
      </w:r>
      <w:r w:rsidRPr="00172F41">
        <w:rPr>
          <w:rFonts w:ascii="Times New Roman" w:hAnsi="Times New Roman" w:cs="Times New Roman"/>
          <w:sz w:val="28"/>
          <w:szCs w:val="28"/>
        </w:rPr>
        <w:t xml:space="preserve">по проекту муниципальных правовых актов </w:t>
      </w:r>
      <w:proofErr w:type="gramStart"/>
      <w:r w:rsidRPr="00172F41">
        <w:rPr>
          <w:rFonts w:ascii="Times New Roman" w:hAnsi="Times New Roman" w:cs="Times New Roman"/>
          <w:sz w:val="28"/>
          <w:szCs w:val="28"/>
        </w:rPr>
        <w:t>сельского  поселения</w:t>
      </w:r>
      <w:proofErr w:type="gramEnd"/>
      <w:r w:rsidRPr="00172F41">
        <w:rPr>
          <w:rFonts w:ascii="Times New Roman" w:hAnsi="Times New Roman" w:cs="Times New Roman"/>
          <w:sz w:val="28"/>
          <w:szCs w:val="28"/>
        </w:rPr>
        <w:t xml:space="preserve"> Рассветовский сельсовет муниципального района Давлекановский район Республики Башкортостан</w:t>
      </w:r>
    </w:p>
    <w:bookmarkEnd w:id="0"/>
    <w:p w:rsidR="00172F41" w:rsidRPr="00172F41" w:rsidRDefault="00172F41" w:rsidP="00172F41">
      <w:pPr>
        <w:jc w:val="right"/>
        <w:rPr>
          <w:rFonts w:ascii="Times New Roman" w:hAnsi="Times New Roman" w:cs="Times New Roman"/>
          <w:sz w:val="28"/>
          <w:szCs w:val="28"/>
        </w:rPr>
      </w:pPr>
    </w:p>
    <w:p w:rsidR="00172F41" w:rsidRPr="00172F41" w:rsidRDefault="00172F41" w:rsidP="00172F41">
      <w:pPr>
        <w:ind w:firstLine="720"/>
        <w:jc w:val="both"/>
        <w:rPr>
          <w:rFonts w:ascii="Times New Roman" w:hAnsi="Times New Roman" w:cs="Times New Roman"/>
          <w:sz w:val="28"/>
          <w:szCs w:val="28"/>
        </w:rPr>
      </w:pPr>
      <w:r w:rsidRPr="00172F41">
        <w:rPr>
          <w:rFonts w:ascii="Times New Roman" w:hAnsi="Times New Roman" w:cs="Times New Roman"/>
          <w:sz w:val="28"/>
          <w:szCs w:val="28"/>
        </w:rPr>
        <w:t>В соответствии с пунктами 2,3 статьи 28 Федерального закона от 6 октября 2003 года № 131-ФЗ «Об общих принципах организации местного самоуправления в Российской Федерации», пунктом 3 статьи 11 Устава  сельского поселения Рассветовский сельсовет муниципального района Давлекановский район Республики Башкортостан, Положением о публичных слушаниях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утвержденных решением Совета сельского поселения Рассветовский сельсовет муниципального района Давлекановский район Республики Башкортостан  от 06 декабря 2012 года № 40, Совет  сельского поселения Рассветовский сельсовет муниципального района Давлекановский район Республики Башкортостан, р е ш и л:</w:t>
      </w:r>
    </w:p>
    <w:p w:rsidR="00172F41" w:rsidRPr="00172F41" w:rsidRDefault="00172F41" w:rsidP="00172F41">
      <w:pPr>
        <w:ind w:firstLine="720"/>
        <w:jc w:val="both"/>
        <w:rPr>
          <w:rFonts w:ascii="Times New Roman" w:hAnsi="Times New Roman" w:cs="Times New Roman"/>
          <w:sz w:val="28"/>
          <w:szCs w:val="28"/>
        </w:rPr>
      </w:pPr>
      <w:r w:rsidRPr="00172F41">
        <w:rPr>
          <w:rFonts w:ascii="Times New Roman" w:hAnsi="Times New Roman" w:cs="Times New Roman"/>
          <w:sz w:val="28"/>
          <w:szCs w:val="28"/>
        </w:rPr>
        <w:t>1. Провести публичные слушания по проекту решения Совета сельского поселения Рассветовский сельсовет муниципального района Давлекановский район Республики Башкортостан «Об исполнении бюджета сельского поселения Рассветовский сельсовет муниципального района Давлекановский район Республики Башкортостан за 2020 год» 19 апреля    2021 года в 15.00 часов в здании администрации сельского поселения по адресу: с. Рассвет, ул. Ветеранов, 17.</w:t>
      </w:r>
    </w:p>
    <w:p w:rsidR="00172F41" w:rsidRPr="00172F41" w:rsidRDefault="00172F41" w:rsidP="00172F41">
      <w:pPr>
        <w:ind w:firstLine="567"/>
        <w:jc w:val="both"/>
        <w:rPr>
          <w:rFonts w:ascii="Times New Roman" w:hAnsi="Times New Roman" w:cs="Times New Roman"/>
          <w:sz w:val="28"/>
          <w:szCs w:val="28"/>
        </w:rPr>
      </w:pPr>
      <w:r w:rsidRPr="00172F41">
        <w:rPr>
          <w:rFonts w:ascii="Times New Roman" w:hAnsi="Times New Roman" w:cs="Times New Roman"/>
          <w:sz w:val="28"/>
          <w:szCs w:val="28"/>
        </w:rPr>
        <w:t>2. Срок подачи письменных предложений по проектам муниципальных правовых актов – не позднее 18 часов 16 апреля 2021 года.</w:t>
      </w:r>
    </w:p>
    <w:p w:rsidR="00172F41" w:rsidRPr="00172F41" w:rsidRDefault="00172F41" w:rsidP="00172F41">
      <w:pPr>
        <w:ind w:firstLine="567"/>
        <w:jc w:val="both"/>
        <w:rPr>
          <w:rFonts w:ascii="Times New Roman" w:hAnsi="Times New Roman" w:cs="Times New Roman"/>
          <w:sz w:val="28"/>
          <w:szCs w:val="28"/>
        </w:rPr>
      </w:pPr>
      <w:r w:rsidRPr="00172F41">
        <w:rPr>
          <w:rFonts w:ascii="Times New Roman" w:hAnsi="Times New Roman" w:cs="Times New Roman"/>
          <w:sz w:val="28"/>
          <w:szCs w:val="28"/>
        </w:rPr>
        <w:t xml:space="preserve">3.Организацию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w:t>
      </w:r>
      <w:proofErr w:type="gramStart"/>
      <w:r w:rsidRPr="00172F41">
        <w:rPr>
          <w:rFonts w:ascii="Times New Roman" w:hAnsi="Times New Roman" w:cs="Times New Roman"/>
          <w:sz w:val="28"/>
          <w:szCs w:val="28"/>
        </w:rPr>
        <w:t>актов  сельского</w:t>
      </w:r>
      <w:proofErr w:type="gramEnd"/>
      <w:r w:rsidRPr="00172F41">
        <w:rPr>
          <w:rFonts w:ascii="Times New Roman" w:hAnsi="Times New Roman" w:cs="Times New Roman"/>
          <w:sz w:val="28"/>
          <w:szCs w:val="28"/>
        </w:rPr>
        <w:t xml:space="preserve"> поселения Рассветовский сельсовет муниципального района Давлекановский район Республики Башкортостан.</w:t>
      </w:r>
    </w:p>
    <w:p w:rsidR="00172F41" w:rsidRPr="00172F41" w:rsidRDefault="00172F41" w:rsidP="00172F41">
      <w:pPr>
        <w:ind w:firstLine="567"/>
        <w:jc w:val="both"/>
        <w:rPr>
          <w:rFonts w:ascii="Times New Roman" w:hAnsi="Times New Roman" w:cs="Times New Roman"/>
          <w:sz w:val="28"/>
          <w:szCs w:val="28"/>
        </w:rPr>
      </w:pPr>
      <w:r w:rsidRPr="00172F41">
        <w:rPr>
          <w:rFonts w:ascii="Times New Roman" w:hAnsi="Times New Roman" w:cs="Times New Roman"/>
          <w:sz w:val="28"/>
          <w:szCs w:val="28"/>
        </w:rPr>
        <w:lastRenderedPageBreak/>
        <w:t>4.Настоящее решение подлежит обнародованию в установленном порядке.</w:t>
      </w:r>
    </w:p>
    <w:p w:rsidR="00172F41" w:rsidRDefault="00172F41" w:rsidP="00172F41">
      <w:pPr>
        <w:jc w:val="both"/>
        <w:rPr>
          <w:rFonts w:ascii="Times New Roman" w:hAnsi="Times New Roman"/>
          <w:szCs w:val="28"/>
        </w:rPr>
      </w:pPr>
    </w:p>
    <w:p w:rsidR="009C3B97" w:rsidRDefault="009C3B97" w:rsidP="003710E3">
      <w:pPr>
        <w:pStyle w:val="Default"/>
        <w:ind w:firstLine="708"/>
        <w:jc w:val="both"/>
        <w:rPr>
          <w:color w:val="auto"/>
          <w:sz w:val="28"/>
          <w:szCs w:val="28"/>
        </w:rPr>
      </w:pPr>
    </w:p>
    <w:p w:rsidR="003710E3" w:rsidRDefault="003710E3" w:rsidP="003710E3">
      <w:pPr>
        <w:pStyle w:val="Default"/>
        <w:jc w:val="both"/>
        <w:rPr>
          <w:color w:val="auto"/>
          <w:sz w:val="28"/>
          <w:szCs w:val="28"/>
        </w:rPr>
      </w:pPr>
    </w:p>
    <w:p w:rsidR="009C3B97" w:rsidRDefault="003710E3" w:rsidP="009C3B97">
      <w:pPr>
        <w:pStyle w:val="Default"/>
        <w:jc w:val="right"/>
        <w:rPr>
          <w:color w:val="auto"/>
          <w:sz w:val="28"/>
          <w:szCs w:val="28"/>
        </w:rPr>
      </w:pPr>
      <w:r>
        <w:rPr>
          <w:color w:val="auto"/>
          <w:sz w:val="28"/>
          <w:szCs w:val="28"/>
        </w:rPr>
        <w:t xml:space="preserve">Глава сельского поселения        </w:t>
      </w:r>
    </w:p>
    <w:p w:rsidR="003710E3" w:rsidRDefault="003710E3" w:rsidP="009C3B97">
      <w:pPr>
        <w:pStyle w:val="Default"/>
        <w:jc w:val="right"/>
        <w:rPr>
          <w:color w:val="auto"/>
          <w:sz w:val="28"/>
          <w:szCs w:val="28"/>
        </w:rPr>
      </w:pPr>
      <w:r>
        <w:rPr>
          <w:color w:val="auto"/>
          <w:sz w:val="28"/>
          <w:szCs w:val="28"/>
        </w:rPr>
        <w:t xml:space="preserve">                                                             Д.А. Карпов</w:t>
      </w:r>
    </w:p>
    <w:p w:rsidR="00EC47F8" w:rsidRDefault="00EC47F8"/>
    <w:sectPr w:rsidR="00EC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53"/>
    <w:rsid w:val="00172F41"/>
    <w:rsid w:val="00301A57"/>
    <w:rsid w:val="003710E3"/>
    <w:rsid w:val="005F035D"/>
    <w:rsid w:val="00806753"/>
    <w:rsid w:val="008B194E"/>
    <w:rsid w:val="009C3B97"/>
    <w:rsid w:val="00EC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5B55"/>
  <w15:chartTrackingRefBased/>
  <w15:docId w15:val="{87E4FE1F-3AB3-4662-B571-25515204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1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rsid w:val="003710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3710E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2021-04-14T05:47:00Z</dcterms:created>
  <dcterms:modified xsi:type="dcterms:W3CDTF">2021-04-16T12:13:00Z</dcterms:modified>
</cp:coreProperties>
</file>