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E41812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Нугуманов Хайбулла Халиуллович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E41812" w:rsidRPr="00F05029" w:rsidRDefault="00E4181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t xml:space="preserve">индивид </w:t>
            </w:r>
          </w:p>
          <w:p w:rsidR="00E41812" w:rsidRDefault="00E41812" w:rsidP="009A3D2A"/>
          <w:p w:rsidR="00E41812" w:rsidRDefault="00E41812" w:rsidP="009A3D2A">
            <w:r>
              <w:t>индивид</w:t>
            </w:r>
          </w:p>
          <w:p w:rsidR="00E41812" w:rsidRDefault="00E41812" w:rsidP="009A3D2A"/>
          <w:p w:rsidR="00E41812" w:rsidRPr="0072683B" w:rsidRDefault="00E41812" w:rsidP="0072683B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E41812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3175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E41812" w:rsidP="007268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80000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E41812" w:rsidRDefault="00E41812" w:rsidP="009A3D2A"/>
          <w:p w:rsidR="00E41812" w:rsidRPr="009A3D2A" w:rsidRDefault="00E41812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E41812" w:rsidRDefault="00E41812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ФольксвагенПоло,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</w:rPr>
                <w:t>2013 г</w:t>
              </w:r>
            </w:smartTag>
            <w:r>
              <w:rPr>
                <w:bCs/>
              </w:rPr>
              <w:t xml:space="preserve">.в </w:t>
            </w:r>
          </w:p>
          <w:p w:rsidR="00E41812" w:rsidRDefault="00E41812" w:rsidP="002E6D29">
            <w:r>
              <w:t>ВАЗ-21061, 2001г.в</w:t>
            </w:r>
          </w:p>
          <w:p w:rsidR="00E41812" w:rsidRPr="00F05029" w:rsidRDefault="00E41812" w:rsidP="002E6D29">
            <w:r>
              <w:t>Трактор МТЗ-80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E41812" w:rsidP="00A931BF">
            <w:pPr>
              <w:rPr>
                <w:bCs/>
                <w:sz w:val="24"/>
                <w:szCs w:val="24"/>
              </w:rPr>
            </w:pPr>
            <w:r w:rsidRPr="00A931BF">
              <w:rPr>
                <w:bCs/>
              </w:rPr>
              <w:t>229934,26</w:t>
            </w:r>
          </w:p>
          <w:p w:rsidR="00E41812" w:rsidRPr="00F05029" w:rsidRDefault="00E41812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BA3505" w:rsidRDefault="00E41812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DB4CF4" w:rsidRDefault="00E41812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Pr="00F05029" w:rsidRDefault="00E41812" w:rsidP="00726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r>
              <w:t xml:space="preserve">индивид </w:t>
            </w:r>
          </w:p>
          <w:p w:rsidR="00E41812" w:rsidRDefault="00E41812" w:rsidP="00F214B5"/>
          <w:p w:rsidR="00E41812" w:rsidRPr="0072683B" w:rsidRDefault="00E41812" w:rsidP="00F214B5">
            <w:r>
              <w:t>индивид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Pr="0072683B" w:rsidRDefault="00E41812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3175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E41812" w:rsidP="001123B2">
            <w:r w:rsidRPr="00A931BF">
              <w:t>128097,18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</w:tbl>
    <w:p w:rsidR="00E41812" w:rsidRPr="001123B2" w:rsidRDefault="00E41812" w:rsidP="001123B2">
      <w:r w:rsidRPr="001123B2">
        <w:t>__________________________________</w:t>
      </w:r>
    </w:p>
    <w:p w:rsidR="00E41812" w:rsidRPr="001123B2" w:rsidRDefault="00E41812" w:rsidP="001123B2">
      <w:r w:rsidRPr="001123B2">
        <w:t xml:space="preserve">       1</w:t>
      </w:r>
    </w:p>
    <w:p w:rsidR="00E41812" w:rsidRPr="001123B2" w:rsidRDefault="00E41812" w:rsidP="001123B2">
      <w:bookmarkStart w:id="0" w:name="Par111"/>
      <w:bookmarkEnd w:id="0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B356C"/>
    <w:rsid w:val="008B399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502</TotalTime>
  <Pages>2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98</cp:revision>
  <dcterms:created xsi:type="dcterms:W3CDTF">2015-05-12T05:14:00Z</dcterms:created>
  <dcterms:modified xsi:type="dcterms:W3CDTF">2018-05-24T09:02:00Z</dcterms:modified>
</cp:coreProperties>
</file>