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1B" w:rsidRPr="00346FE2" w:rsidRDefault="004A551B" w:rsidP="00A509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</w:pPr>
      <w:r w:rsidRPr="00346FE2"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  <w:t>Промежуточный отчет о результатах государственной кадастровой оценки земель особо охраняемых территорий и объектов, а также земель промышленности и иного специального назначения РБ в 2018 году размещен 12 июля 2018 года в Фонде данных ГКО на сайте Росреестра</w:t>
      </w:r>
    </w:p>
    <w:p w:rsidR="00A50900" w:rsidRDefault="00A50900" w:rsidP="00A5090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</w:pPr>
    </w:p>
    <w:p w:rsidR="004A551B" w:rsidRDefault="004A551B" w:rsidP="00A5090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ИЗВЕЩЕНИЕ</w:t>
      </w:r>
    </w:p>
    <w:p w:rsidR="00346FE2" w:rsidRPr="004A551B" w:rsidRDefault="00346FE2" w:rsidP="00A5090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gramStart"/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Министерство земельных и имущественных отношений Республики Башкортостан информирует, что Промежуточный отчет о результатах государственной кадастровой оценки Земель особо охраняемых территорий и объектов и Земель промышленности и иного специального назначения Республики Башкортостан (далее – Промежуточный отчет), </w:t>
      </w:r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размещен 12 июля 2018 года в Фонде данных государственной кадастровой оценки на сайте Росреестра</w:t>
      </w:r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hyperlink r:id="rId4" w:history="1">
        <w:r w:rsidRPr="00346FE2">
          <w:rPr>
            <w:rFonts w:ascii="Times New Roman" w:eastAsia="Times New Roman" w:hAnsi="Times New Roman" w:cs="Times New Roman"/>
            <w:color w:val="2BB267"/>
            <w:sz w:val="24"/>
            <w:szCs w:val="24"/>
            <w:u w:val="single"/>
            <w:lang w:eastAsia="ru-RU"/>
          </w:rPr>
          <w:t>https://rosreestr.ru</w:t>
        </w:r>
      </w:hyperlink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и на сайте </w:t>
      </w:r>
      <w:hyperlink r:id="rId5" w:history="1">
        <w:r w:rsidRPr="00346FE2">
          <w:rPr>
            <w:rFonts w:ascii="Times New Roman" w:eastAsia="Times New Roman" w:hAnsi="Times New Roman" w:cs="Times New Roman"/>
            <w:i/>
            <w:iCs/>
            <w:color w:val="2BB267"/>
            <w:sz w:val="24"/>
            <w:szCs w:val="24"/>
            <w:u w:val="single"/>
            <w:lang w:eastAsia="ru-RU"/>
          </w:rPr>
          <w:t>http://btiufa.ru</w:t>
        </w:r>
      </w:hyperlink>
      <w:r w:rsidRPr="00346FE2">
        <w:rPr>
          <w:rFonts w:ascii="Times New Roman" w:eastAsia="Times New Roman" w:hAnsi="Times New Roman" w:cs="Times New Roman"/>
          <w:i/>
          <w:iCs/>
          <w:color w:val="22252D"/>
          <w:sz w:val="24"/>
          <w:szCs w:val="24"/>
          <w:u w:val="single"/>
          <w:lang w:eastAsia="ru-RU"/>
        </w:rPr>
        <w:t> </w:t>
      </w:r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Государственного бюджетного учреждения</w:t>
      </w:r>
      <w:proofErr w:type="gramEnd"/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Республики Башкортостан «Государственная кадастровая оценка и техническая инвентаризация» (далее – ГБУ БТИ).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gramStart"/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 соответствии с положениями статьи 14 Федерального закона от 03.07.2016 № 237-ФЗ «О государственной кадастровой оценке» замечания, связанные с определением кадастровой стоимости, к промежуточному Отчету (далее – Замечания) представляются любыми заинтересованными лицами в течение пятидесяти дней со дня размещения, т.е. с 12 июля 2018 года по 30 августа 2018 года, указанных в части 12 статьи 14 Закона о кадастровой оценке, вфонде</w:t>
      </w:r>
      <w:proofErr w:type="gramEnd"/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данных государственной кадастровой оценки (далее – Фонд данных).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Обращаем внимание, что Замечания к Промежуточному отчету могут быть представлены в ГБУ БТИ лично, почтовым отправлением или с использованием информационно-телекоммуникационных сетей общего пользования, в том числе в сети «Интернет» на сайте Росреестра </w:t>
      </w:r>
      <w:hyperlink r:id="rId6" w:history="1">
        <w:r w:rsidRPr="00346FE2">
          <w:rPr>
            <w:rFonts w:ascii="Times New Roman" w:eastAsia="Times New Roman" w:hAnsi="Times New Roman" w:cs="Times New Roman"/>
            <w:color w:val="2BB267"/>
            <w:sz w:val="24"/>
            <w:szCs w:val="24"/>
            <w:u w:val="single"/>
            <w:lang w:eastAsia="ru-RU"/>
          </w:rPr>
          <w:t>https://rosreestr.ru</w:t>
        </w:r>
      </w:hyperlink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после ознакомления с Промежуточным отчетом </w:t>
      </w:r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u w:val="single"/>
          <w:lang w:eastAsia="ru-RU"/>
        </w:rPr>
        <w:t>в Фонде данных государственной кадастровой оценки.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Днем представления Замечаний к Промежуточному отчету считается день его представления в ГБУ БТИ или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«Интернет.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Замечание к Промежуточному отчету наряду с изложением его сути должно содержать: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3) указание на номера страниц Промежуточного отчета, к которым представляется замечание (по желанию).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 Замечанию к Промежуточному отчету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Не подлежат рассмотрению Замечания к Промежуточному отчету не соответствующие требованиям, установленным статьей 14 Федерального закона от 03.07.2016 № 237-ФЗ «О государственной кадастровой оценке».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Иная форма представления Замечаний к Промежуточному отчету заинтересованными лицами действующим законодательством не предусмотрена.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Дата размещения проекта отчета: 12 июля 2018 года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b/>
          <w:bCs/>
          <w:i/>
          <w:iCs/>
          <w:color w:val="22252D"/>
          <w:sz w:val="24"/>
          <w:szCs w:val="24"/>
          <w:lang w:eastAsia="ru-RU"/>
        </w:rPr>
        <w:t>Последний день приема Замечаний: 30 августа 2018 года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Дата окончания срока ознакомления с Промежуточным отчетом: 9 сентября 2018 года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ПРИЕМ ЗАМЕЧАНИЙ к Промежуточному отчету осуществляется</w:t>
      </w:r>
      <w:proofErr w:type="gramStart"/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:</w:t>
      </w:r>
      <w:proofErr w:type="gramEnd"/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spellStart"/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on-line</w:t>
      </w:r>
      <w:proofErr w:type="spellEnd"/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на сайте </w:t>
      </w:r>
      <w:proofErr w:type="spellStart"/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Росреестра</w:t>
      </w:r>
      <w:proofErr w:type="spellEnd"/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hyperlink r:id="rId7" w:history="1">
        <w:r w:rsidRPr="00346FE2">
          <w:rPr>
            <w:rFonts w:ascii="Times New Roman" w:eastAsia="Times New Roman" w:hAnsi="Times New Roman" w:cs="Times New Roman"/>
            <w:color w:val="2BB267"/>
            <w:sz w:val="24"/>
            <w:szCs w:val="24"/>
            <w:u w:val="single"/>
            <w:lang w:eastAsia="ru-RU"/>
          </w:rPr>
          <w:t>https://rosreestr.ru</w:t>
        </w:r>
      </w:hyperlink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после ознакомления с Промежуточным отчетом </w:t>
      </w:r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u w:val="single"/>
          <w:lang w:eastAsia="ru-RU"/>
        </w:rPr>
        <w:t>в Фонде данных государственной кадастровой оценки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Лично или по почте: </w:t>
      </w:r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450097, г</w:t>
      </w:r>
      <w:proofErr w:type="gramStart"/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.У</w:t>
      </w:r>
      <w:proofErr w:type="gramEnd"/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фа, ул. Бессонова, д. 26 «А», Окно 10 (Желательна пометка на конверте "ЗАМЕЧАНИЯ К ОТЧЕТУ");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По электронной почте:</w:t>
      </w:r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gkoufa@mail.ru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ГРАФИК РАБОТЫ: </w:t>
      </w:r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Пн., Вт., Ср., </w:t>
      </w:r>
      <w:proofErr w:type="spellStart"/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Четв</w:t>
      </w:r>
      <w:proofErr w:type="spellEnd"/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.: </w:t>
      </w:r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с 8.30-13.00, 13.45-17.30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spellStart"/>
      <w:proofErr w:type="gramStart"/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Пт</w:t>
      </w:r>
      <w:proofErr w:type="spellEnd"/>
      <w:proofErr w:type="gramEnd"/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: </w:t>
      </w:r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с 8.30-13.00, 13.45-16.45.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lastRenderedPageBreak/>
        <w:t> </w:t>
      </w:r>
      <w:bookmarkStart w:id="0" w:name="_GoBack"/>
      <w:bookmarkEnd w:id="0"/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ОТВЕТСТВЕННЫЕ ДОЛЖНОСТНЫЕ ЛИЦА: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Заместитель руководителя ГБУ РБ «ГКО и ТИ» -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Башмакова </w:t>
      </w:r>
      <w:proofErr w:type="spellStart"/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Алия</w:t>
      </w:r>
      <w:proofErr w:type="spellEnd"/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</w:t>
      </w:r>
      <w:proofErr w:type="spellStart"/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Ришатовна</w:t>
      </w:r>
      <w:proofErr w:type="spellEnd"/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Начальник отдела государственной кадастровой оценки-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spellStart"/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Саитгалин</w:t>
      </w:r>
      <w:proofErr w:type="spellEnd"/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Рустам </w:t>
      </w:r>
      <w:proofErr w:type="spellStart"/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Азаматович</w:t>
      </w:r>
      <w:proofErr w:type="spellEnd"/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</w:p>
    <w:p w:rsidR="004A551B" w:rsidRPr="00346FE2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ТЕЛЕФОН:</w:t>
      </w:r>
      <w:r w:rsidRPr="00346FE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346FE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8-347-246-89-73</w:t>
      </w:r>
    </w:p>
    <w:p w:rsidR="00CC1286" w:rsidRPr="00346FE2" w:rsidRDefault="00CC1286" w:rsidP="00A5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1286" w:rsidRPr="00346FE2" w:rsidSect="00A50900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51B"/>
    <w:rsid w:val="00004835"/>
    <w:rsid w:val="00011DD8"/>
    <w:rsid w:val="00346FE2"/>
    <w:rsid w:val="004A551B"/>
    <w:rsid w:val="00773F87"/>
    <w:rsid w:val="00A50900"/>
    <w:rsid w:val="00CC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36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71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9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67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84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1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90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20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hyperlink" Target="http://btiufa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osreest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Гульнара Ильдаровна</dc:creator>
  <cp:lastModifiedBy>Наталья Ивановна</cp:lastModifiedBy>
  <cp:revision>4</cp:revision>
  <cp:lastPrinted>2018-07-30T10:26:00Z</cp:lastPrinted>
  <dcterms:created xsi:type="dcterms:W3CDTF">2018-07-30T10:45:00Z</dcterms:created>
  <dcterms:modified xsi:type="dcterms:W3CDTF">2018-07-31T12:04:00Z</dcterms:modified>
</cp:coreProperties>
</file>