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62" w:rsidRDefault="005B3362" w:rsidP="005B336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114685" w:rsidRDefault="004E68DC" w:rsidP="002560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4685">
        <w:rPr>
          <w:sz w:val="28"/>
          <w:szCs w:val="28"/>
        </w:rPr>
        <w:t>Администрация  сельского поселения Сергиопольский сельсовет муниципального района Давлекановский район Республики Башкортостан</w:t>
      </w:r>
    </w:p>
    <w:p w:rsidR="00114685" w:rsidRDefault="00114685" w:rsidP="00114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685" w:rsidRDefault="00114685" w:rsidP="0011468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A82A1B" w:rsidRDefault="00A82A1B" w:rsidP="004E68DC">
      <w:pPr>
        <w:pStyle w:val="a4"/>
        <w:tabs>
          <w:tab w:val="left" w:pos="6320"/>
        </w:tabs>
        <w:ind w:firstLine="709"/>
        <w:rPr>
          <w:szCs w:val="28"/>
        </w:rPr>
      </w:pPr>
    </w:p>
    <w:p w:rsidR="00114685" w:rsidRDefault="00114685" w:rsidP="00114685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администрации сельского поселения Сергиопольский сельсовет муниципального района Давлекановский район РБ на 20</w:t>
      </w:r>
      <w:r w:rsidR="000D502B">
        <w:rPr>
          <w:sz w:val="28"/>
          <w:szCs w:val="28"/>
        </w:rPr>
        <w:t>2</w:t>
      </w:r>
      <w:r w:rsidR="001F1C5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114685" w:rsidRDefault="00114685" w:rsidP="00114685">
      <w:pPr>
        <w:pStyle w:val="3"/>
        <w:jc w:val="both"/>
        <w:rPr>
          <w:sz w:val="28"/>
          <w:szCs w:val="28"/>
        </w:rPr>
      </w:pPr>
    </w:p>
    <w:p w:rsidR="00114685" w:rsidRDefault="00114685" w:rsidP="00114685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Постановляю: План работы администрации сельского поселения Сергиопольский сельсовет муниципального района Давлекановский район РБ на 20</w:t>
      </w:r>
      <w:r w:rsidR="002811A1">
        <w:rPr>
          <w:sz w:val="28"/>
          <w:szCs w:val="28"/>
        </w:rPr>
        <w:t>2</w:t>
      </w:r>
      <w:r w:rsidR="001F1C56">
        <w:rPr>
          <w:sz w:val="28"/>
          <w:szCs w:val="28"/>
        </w:rPr>
        <w:t>4</w:t>
      </w:r>
      <w:r>
        <w:rPr>
          <w:sz w:val="28"/>
          <w:szCs w:val="28"/>
        </w:rPr>
        <w:t xml:space="preserve"> год утвердить.  </w:t>
      </w:r>
    </w:p>
    <w:p w:rsidR="00114685" w:rsidRDefault="00114685" w:rsidP="00114685">
      <w:pPr>
        <w:ind w:left="-15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14685" w:rsidRDefault="00114685" w:rsidP="00114685">
      <w:pPr>
        <w:ind w:left="-150"/>
        <w:jc w:val="both"/>
        <w:rPr>
          <w:i/>
          <w:sz w:val="28"/>
          <w:szCs w:val="28"/>
        </w:rPr>
      </w:pPr>
    </w:p>
    <w:p w:rsidR="00114685" w:rsidRDefault="00114685" w:rsidP="00114685">
      <w:pPr>
        <w:ind w:left="-150"/>
        <w:jc w:val="both"/>
        <w:rPr>
          <w:i/>
          <w:sz w:val="28"/>
          <w:szCs w:val="28"/>
        </w:rPr>
      </w:pPr>
    </w:p>
    <w:p w:rsidR="00114685" w:rsidRDefault="00114685" w:rsidP="00114685">
      <w:pPr>
        <w:tabs>
          <w:tab w:val="left" w:pos="6750"/>
        </w:tabs>
        <w:ind w:left="-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14685" w:rsidRDefault="00114685" w:rsidP="005B3362">
      <w:pPr>
        <w:tabs>
          <w:tab w:val="left" w:pos="6750"/>
        </w:tabs>
        <w:ind w:left="-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14685" w:rsidRDefault="00114685" w:rsidP="005B3362">
      <w:pPr>
        <w:tabs>
          <w:tab w:val="left" w:pos="6750"/>
        </w:tabs>
        <w:ind w:left="-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Сергиопольский сельсовет </w:t>
      </w:r>
    </w:p>
    <w:p w:rsidR="00114685" w:rsidRDefault="00114685" w:rsidP="005B3362">
      <w:pPr>
        <w:tabs>
          <w:tab w:val="left" w:pos="6750"/>
        </w:tabs>
        <w:ind w:left="-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14685" w:rsidRDefault="00114685" w:rsidP="005B3362">
      <w:pPr>
        <w:tabs>
          <w:tab w:val="left" w:pos="6750"/>
        </w:tabs>
        <w:ind w:left="-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114685" w:rsidRDefault="00114685" w:rsidP="005B3362">
      <w:pPr>
        <w:tabs>
          <w:tab w:val="left" w:pos="6750"/>
        </w:tabs>
        <w:ind w:left="-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</w:t>
      </w:r>
      <w:r w:rsidR="002811A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5B3362" w:rsidRDefault="005B3362" w:rsidP="005B3362">
      <w:pPr>
        <w:tabs>
          <w:tab w:val="left" w:pos="6750"/>
        </w:tabs>
        <w:ind w:left="-150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2811A1" w:rsidRDefault="002811A1" w:rsidP="002811A1">
      <w:pPr>
        <w:tabs>
          <w:tab w:val="left" w:pos="4680"/>
        </w:tabs>
        <w:rPr>
          <w:b/>
          <w:bCs/>
          <w:sz w:val="28"/>
          <w:szCs w:val="28"/>
        </w:rPr>
      </w:pPr>
    </w:p>
    <w:p w:rsidR="004E68DC" w:rsidRDefault="004E68DC" w:rsidP="002811A1">
      <w:pPr>
        <w:tabs>
          <w:tab w:val="left" w:pos="4680"/>
        </w:tabs>
        <w:rPr>
          <w:b/>
          <w:bCs/>
          <w:sz w:val="28"/>
          <w:szCs w:val="28"/>
        </w:rPr>
      </w:pPr>
    </w:p>
    <w:p w:rsidR="00114685" w:rsidRDefault="00114685" w:rsidP="002811A1">
      <w:pPr>
        <w:tabs>
          <w:tab w:val="left" w:pos="4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администрации сельского поселения Сергиопольский сельсовет муниципального района Давлекановский район Республики Башкортостан на 20</w:t>
      </w:r>
      <w:r w:rsidR="002811A1">
        <w:rPr>
          <w:b/>
          <w:bCs/>
          <w:sz w:val="28"/>
          <w:szCs w:val="28"/>
        </w:rPr>
        <w:t>2</w:t>
      </w:r>
      <w:r w:rsidR="001F1C5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 год</w:t>
      </w: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8"/>
        <w:gridCol w:w="1644"/>
        <w:gridCol w:w="1758"/>
      </w:tblGrid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811A1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14685" w:rsidRDefault="00114685" w:rsidP="002811A1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811A1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811A1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811A1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 исполнение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деятельности местной администрации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Подписание и обнародование в </w:t>
            </w:r>
            <w:proofErr w:type="gramStart"/>
            <w:r>
              <w:rPr>
                <w:sz w:val="28"/>
                <w:szCs w:val="28"/>
              </w:rPr>
              <w:t>порядке</w:t>
            </w:r>
            <w:proofErr w:type="gramEnd"/>
            <w:r>
              <w:rPr>
                <w:sz w:val="28"/>
                <w:szCs w:val="28"/>
              </w:rPr>
              <w:t xml:space="preserve">, установленном уставом нормативных правовых актов, принятых представительным органом  муниципального образования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Издание в пределах своих полномочий  правовых актов в форме постановлений и распоряжений, имеющих нормативное содержание, затрагивающие права  граждан, связанные с решением вопросов экономического  и социального развития сельского поселения, охраны общественного порядка использования муниципальной собственности, финансовых ресурсов.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сформированного и утвержденн</w:t>
            </w:r>
            <w:r w:rsidR="002560F6">
              <w:rPr>
                <w:sz w:val="28"/>
                <w:szCs w:val="28"/>
              </w:rPr>
              <w:t>ого Советом бюджета поселения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7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 границах  поселения электр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газо</w:t>
            </w:r>
            <w:proofErr w:type="spellEnd"/>
            <w:r>
              <w:rPr>
                <w:sz w:val="28"/>
                <w:szCs w:val="28"/>
              </w:rPr>
              <w:t xml:space="preserve"> и водоснабжения  населения, водоотведения, снабжения населения топливом.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1F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и проведение мероприя</w:t>
            </w:r>
            <w:r w:rsidR="002811A1">
              <w:rPr>
                <w:sz w:val="28"/>
                <w:szCs w:val="28"/>
              </w:rPr>
              <w:t>тий посвященных празднованию 7</w:t>
            </w:r>
            <w:r w:rsidR="001F1C56">
              <w:rPr>
                <w:sz w:val="28"/>
                <w:szCs w:val="28"/>
              </w:rPr>
              <w:t>9</w:t>
            </w:r>
            <w:r w:rsidR="002560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летия</w:t>
            </w:r>
            <w:proofErr w:type="spellEnd"/>
            <w:r>
              <w:rPr>
                <w:sz w:val="28"/>
                <w:szCs w:val="28"/>
              </w:rPr>
              <w:t xml:space="preserve"> Великой Победы в Великой Отечественной Войне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560F6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r w:rsidRPr="002811A1">
              <w:rPr>
                <w:sz w:val="28"/>
                <w:szCs w:val="28"/>
              </w:rPr>
              <w:t>Утверждение плана и проведение мероприятий</w:t>
            </w:r>
            <w:r w:rsidR="002811A1" w:rsidRPr="002811A1">
              <w:rPr>
                <w:sz w:val="28"/>
                <w:szCs w:val="28"/>
              </w:rPr>
              <w:t>,</w:t>
            </w:r>
            <w:r w:rsidRPr="002811A1">
              <w:rPr>
                <w:sz w:val="28"/>
                <w:szCs w:val="28"/>
              </w:rPr>
              <w:t xml:space="preserve"> посвященных году </w:t>
            </w:r>
            <w:r w:rsidR="002560F6">
              <w:rPr>
                <w:sz w:val="28"/>
                <w:szCs w:val="28"/>
              </w:rPr>
              <w:t>народного искусства и культурного наследия</w:t>
            </w:r>
            <w:r w:rsidRPr="002811A1">
              <w:rPr>
                <w:sz w:val="28"/>
                <w:szCs w:val="28"/>
              </w:rPr>
              <w:t xml:space="preserve"> в Республике </w:t>
            </w:r>
            <w:r w:rsidRPr="002811A1">
              <w:rPr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предоставления транспортных  услуг населению и организация  транспортного обслуживания  населения в </w:t>
            </w:r>
            <w:proofErr w:type="gramStart"/>
            <w:r>
              <w:rPr>
                <w:sz w:val="28"/>
                <w:szCs w:val="28"/>
              </w:rPr>
              <w:t>границах</w:t>
            </w:r>
            <w:proofErr w:type="gramEnd"/>
            <w:r>
              <w:rPr>
                <w:sz w:val="28"/>
                <w:szCs w:val="28"/>
              </w:rPr>
              <w:t xml:space="preserve"> поселения.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Совершение нотариальных действий, предусмотренных законодательством.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подготовки, переподготовки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повышения квалификации муниципальных служащих, и работников муниципальных учреждений.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</w:rPr>
              <w:t>предупреждении</w:t>
            </w:r>
            <w:proofErr w:type="gramEnd"/>
            <w:r>
              <w:rPr>
                <w:sz w:val="28"/>
                <w:szCs w:val="28"/>
              </w:rPr>
              <w:t xml:space="preserve"> и ликвидации последствий чрезвычайных ситуаций в границах поселения     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7140"/>
                <w:tab w:val="left" w:pos="8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первичных мер пожарной безопасности в границах населенных пунктов поселения.        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развития местного  традиционного народного художественного творчества, участие в </w:t>
            </w:r>
            <w:proofErr w:type="gramStart"/>
            <w:r>
              <w:rPr>
                <w:sz w:val="28"/>
                <w:szCs w:val="28"/>
              </w:rPr>
              <w:t>сохранении</w:t>
            </w:r>
            <w:proofErr w:type="gramEnd"/>
            <w:r>
              <w:rPr>
                <w:sz w:val="28"/>
                <w:szCs w:val="28"/>
              </w:rPr>
              <w:t xml:space="preserve">  возрождении и развитии народных  художественных промыслов в поселении.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массового отдыха жителей  поселения и организация обустройства мест  массового отдыха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года                                                                   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в </w:t>
            </w:r>
            <w:proofErr w:type="gramStart"/>
            <w:r>
              <w:rPr>
                <w:sz w:val="28"/>
                <w:szCs w:val="28"/>
              </w:rPr>
              <w:t>установлении</w:t>
            </w:r>
            <w:proofErr w:type="gramEnd"/>
            <w:r>
              <w:rPr>
                <w:sz w:val="28"/>
                <w:szCs w:val="28"/>
              </w:rPr>
              <w:t xml:space="preserve"> в соответствии с федеральным законом опеки и попечительства  над  нуждающимися в этом жителями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2560F6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архивных </w:t>
            </w:r>
            <w:r w:rsidR="00114685">
              <w:rPr>
                <w:sz w:val="28"/>
                <w:szCs w:val="28"/>
              </w:rPr>
              <w:t>фондов поселения.</w:t>
            </w:r>
          </w:p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ind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сбора и вывоза бытовых отходов  и мусора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благоустройства и озеленения   территории поселения, использования и охраны </w:t>
            </w:r>
            <w:r>
              <w:rPr>
                <w:sz w:val="28"/>
                <w:szCs w:val="28"/>
              </w:rPr>
              <w:lastRenderedPageBreak/>
              <w:t>городских  лесов, расположенных в границах населенных пунктов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2-3 квартал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</w:t>
            </w:r>
            <w:r>
              <w:rPr>
                <w:sz w:val="28"/>
                <w:szCs w:val="28"/>
              </w:rPr>
              <w:lastRenderedPageBreak/>
              <w:t xml:space="preserve">поселения 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освещения улиц и установки указателей с названиями,  улиц и номерами домов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560F6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ритуальных услуг и содержание мест захоронения;                                              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осуществление мероприятий по мобилизационной  подготовке муниципальных предприятий  и учреждений, находящихся на территории поселения.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развитии  сельскохозяйственного  производства, создание условий для развития малого  предпринимательства. </w:t>
            </w:r>
            <w:r>
              <w:rPr>
                <w:sz w:val="28"/>
                <w:szCs w:val="28"/>
              </w:rPr>
              <w:tab/>
              <w:t xml:space="preserve">        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осуществление мероприятий  по работе с детьми и молодежью в поселении;                                          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560F6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сельской администрации как исполнительного  органа местного самоуправления под руководством главы сельской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Созыв сходов граждан для решения вопросов местного 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квартально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соблюдению правил </w:t>
            </w:r>
            <w:proofErr w:type="spellStart"/>
            <w:proofErr w:type="gramStart"/>
            <w:r>
              <w:rPr>
                <w:sz w:val="28"/>
                <w:szCs w:val="28"/>
              </w:rPr>
              <w:t>паспортно</w:t>
            </w:r>
            <w:proofErr w:type="spellEnd"/>
            <w:r>
              <w:rPr>
                <w:sz w:val="28"/>
                <w:szCs w:val="28"/>
              </w:rPr>
              <w:t xml:space="preserve"> - визовой</w:t>
            </w:r>
            <w:proofErr w:type="gramEnd"/>
            <w:r>
              <w:rPr>
                <w:sz w:val="28"/>
                <w:szCs w:val="28"/>
              </w:rPr>
              <w:t xml:space="preserve">  службы.                                                                         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811A1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</w:t>
            </w:r>
            <w:r w:rsidR="002811A1">
              <w:rPr>
                <w:sz w:val="28"/>
                <w:szCs w:val="28"/>
              </w:rPr>
              <w:t>но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граждан по личным вопросам.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 жилых домов гражданского населения, сопоставление с данными похозяйственных книг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7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социальной защите инвалидов и ветеранов ВОВ и труда, вдов, участников ВОВ, одиноких  престарелых граждан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работы с призывниками, мобилизационных работ,  отчеты в ВК.                                                                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пропуску паводковых вод. Создание паводковой комиссии.                                                                                                               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деятельностью  администрацией  по профилактике травматизма на предприятиях, организациях, учреждениях.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Системат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5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деятельностью администрацией по профилактике детского травматизма в школе.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Системат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совместной работы администрации  и Совета ветеранов, вовлечение Совета ветеранов в деятельность сельской администрации.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ветеранов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по своевременному составлению </w:t>
            </w:r>
          </w:p>
          <w:p w:rsidR="00114685" w:rsidRDefault="00114685" w:rsidP="002560F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отчетов: а) месячных б) квартальных</w:t>
            </w:r>
            <w:r w:rsidR="002560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в) годовых                                                                         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560F6">
            <w:pPr>
              <w:tabs>
                <w:tab w:val="left" w:pos="15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Системат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субботников по благоустройству территории сельского поселения  силами населения общественных организаций, предприятий, учреждений;                                                                                            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 квартал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своевременного и грамотного</w:t>
            </w:r>
          </w:p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делопроизводства  в администрации   в СП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Разбор, систематизация, организация ответов  на письма, жалобы,  и заявления граждан в </w:t>
            </w: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 Законом РБ «Об обращениях граждан в РБ»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сельского поселения 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560F6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</w:t>
            </w:r>
            <w:r w:rsidR="002560F6">
              <w:rPr>
                <w:sz w:val="28"/>
                <w:szCs w:val="28"/>
              </w:rPr>
              <w:t xml:space="preserve">оведение периодического отлова </w:t>
            </w:r>
            <w:r>
              <w:rPr>
                <w:sz w:val="28"/>
                <w:szCs w:val="28"/>
              </w:rPr>
              <w:t xml:space="preserve">собак и кошек.                                            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сельского поселения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соблюдение сбора  и вывоза      твердых бытовых отходов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 квартал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территории памятника воинам ВОВ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 квартал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 детских игровых площадок </w:t>
            </w:r>
          </w:p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253F5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сельского поселения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560F6">
            <w:pPr>
              <w:tabs>
                <w:tab w:val="left" w:pos="8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Пропаганда против наркомании, алкоголизма и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 xml:space="preserve"> среди молодежи и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Системат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СПЦ, ОИППН 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сельской молодежи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Системат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Глава сельского поселения  </w:t>
            </w:r>
          </w:p>
        </w:tc>
      </w:tr>
    </w:tbl>
    <w:p w:rsidR="00405319" w:rsidRPr="00253F58" w:rsidRDefault="00405319" w:rsidP="002811A1">
      <w:pPr>
        <w:rPr>
          <w:lang w:val="en-US"/>
        </w:rPr>
      </w:pPr>
    </w:p>
    <w:sectPr w:rsidR="00405319" w:rsidRPr="0025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EC"/>
    <w:rsid w:val="000D502B"/>
    <w:rsid w:val="00114685"/>
    <w:rsid w:val="001C6B60"/>
    <w:rsid w:val="001F1C56"/>
    <w:rsid w:val="002230D9"/>
    <w:rsid w:val="00253F58"/>
    <w:rsid w:val="002560F6"/>
    <w:rsid w:val="002811A1"/>
    <w:rsid w:val="003532EC"/>
    <w:rsid w:val="00405319"/>
    <w:rsid w:val="004D132E"/>
    <w:rsid w:val="004E68DC"/>
    <w:rsid w:val="005B3362"/>
    <w:rsid w:val="006E65ED"/>
    <w:rsid w:val="00714218"/>
    <w:rsid w:val="00722EF6"/>
    <w:rsid w:val="008C2516"/>
    <w:rsid w:val="008D7F85"/>
    <w:rsid w:val="00974E3B"/>
    <w:rsid w:val="00A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4685"/>
    <w:pPr>
      <w:spacing w:before="160" w:after="240"/>
    </w:pPr>
  </w:style>
  <w:style w:type="paragraph" w:styleId="a4">
    <w:name w:val="Title"/>
    <w:basedOn w:val="a"/>
    <w:link w:val="a5"/>
    <w:qFormat/>
    <w:rsid w:val="0011468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14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1146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14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6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6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4685"/>
    <w:pPr>
      <w:spacing w:before="160" w:after="240"/>
    </w:pPr>
  </w:style>
  <w:style w:type="paragraph" w:styleId="a4">
    <w:name w:val="Title"/>
    <w:basedOn w:val="a"/>
    <w:link w:val="a5"/>
    <w:qFormat/>
    <w:rsid w:val="0011468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14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1146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14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6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Сергиопольский сельсовет</cp:lastModifiedBy>
  <cp:revision>3</cp:revision>
  <cp:lastPrinted>2019-01-16T10:04:00Z</cp:lastPrinted>
  <dcterms:created xsi:type="dcterms:W3CDTF">2024-01-10T04:23:00Z</dcterms:created>
  <dcterms:modified xsi:type="dcterms:W3CDTF">2024-01-10T04:23:00Z</dcterms:modified>
</cp:coreProperties>
</file>