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6ED" w:rsidRDefault="00C436ED" w:rsidP="00C436ED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</w:t>
      </w:r>
    </w:p>
    <w:p w:rsidR="000F7228" w:rsidRDefault="000F7228" w:rsidP="000F7228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Совет</w:t>
      </w:r>
      <w:r w:rsidR="00C436ED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Курманкеевский сельсовет муниципального района Давлекановский район Республики Башкортостан</w:t>
      </w:r>
    </w:p>
    <w:p w:rsidR="000F7228" w:rsidRDefault="000F7228" w:rsidP="000F7228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7228" w:rsidRDefault="000F7228" w:rsidP="000F7228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:rsidR="000827CE" w:rsidRDefault="000827CE" w:rsidP="000F7228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7228" w:rsidRDefault="000F7228" w:rsidP="000F72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 проекте решения Совета сельского поселения Курманкеевский сельсовет муниципального района Давлекановский район Республики Башкортостан «О внесении изменений и дополнений в Устав сельского поселения Курманкеевский сельсовет муниципального района Давлекановский район</w:t>
      </w:r>
      <w:proofErr w:type="gramEnd"/>
    </w:p>
    <w:p w:rsidR="000F7228" w:rsidRDefault="000F7228" w:rsidP="000F72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Республики Башкортостан» </w:t>
      </w:r>
    </w:p>
    <w:p w:rsidR="000F7228" w:rsidRDefault="000F7228" w:rsidP="000F722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F7228" w:rsidRDefault="000F7228" w:rsidP="000F7228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пунктом 1 части 10 статьи 35, частями 3 и 4 статьи 44 Федерального закона от 6 октября 2003 года № 131-ФЗ «Об общих принципах организации местного самоуправления в Российской Федерации» Совет сельского поселения Курманкеевский сельсовет муниципального района Давлекановский район Республики Башкортостан </w:t>
      </w:r>
    </w:p>
    <w:p w:rsidR="000F7228" w:rsidRDefault="000F7228" w:rsidP="000F7228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0F7228" w:rsidRDefault="000F7228" w:rsidP="000F7228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Утвердить проект решения Совета сельского поселения Курманкеевский сельсовет муниципального района Давлекановский район Республики Башкортостан «О внесении изменений и дополнений в Устав сельского поселения Курманкеевский сельсовет муниципального района Давлекановский район Республики Башкортостан» (прилагается).</w:t>
      </w:r>
      <w:proofErr w:type="gramEnd"/>
    </w:p>
    <w:p w:rsidR="000F7228" w:rsidRDefault="000F7228" w:rsidP="000F7228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Обнародовать проект решения Совета сельского поселения Курманкеевский сельсовет муниципального района Давлекановский район Республики Башкортостан «О внесении изменений и дополнений в Устав сельского поселения Курманкеевский сельсовет муниципального района Давлекановский район Республики Башкортостан» в установленном порядке.</w:t>
      </w:r>
      <w:proofErr w:type="gramEnd"/>
    </w:p>
    <w:p w:rsidR="000F7228" w:rsidRDefault="000F7228" w:rsidP="000F722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F7228" w:rsidRDefault="000F7228" w:rsidP="00C436E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сельского поселения</w:t>
      </w:r>
    </w:p>
    <w:p w:rsidR="000F7228" w:rsidRDefault="000F7228" w:rsidP="007707F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F7228" w:rsidRDefault="000F7228" w:rsidP="007707F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F7228" w:rsidRDefault="000F7228" w:rsidP="007707F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F7228" w:rsidRDefault="000F7228" w:rsidP="007707F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F7228" w:rsidRDefault="000F7228" w:rsidP="007707F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F7228" w:rsidRDefault="000F7228" w:rsidP="007707F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F7228" w:rsidRDefault="000F7228" w:rsidP="007707F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707F2" w:rsidRPr="004012A2" w:rsidRDefault="007707F2" w:rsidP="007707F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p w:rsidR="007707F2" w:rsidRPr="004012A2" w:rsidRDefault="007707F2" w:rsidP="007707F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707F2" w:rsidRPr="004012A2" w:rsidRDefault="007707F2" w:rsidP="007707F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7707F2" w:rsidRPr="004012A2" w:rsidRDefault="007707F2" w:rsidP="007707F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в Устав сельского поселения </w:t>
      </w:r>
      <w:r w:rsidR="0041565C">
        <w:rPr>
          <w:rFonts w:ascii="Times New Roman" w:hAnsi="Times New Roman" w:cs="Times New Roman"/>
          <w:sz w:val="28"/>
          <w:szCs w:val="28"/>
        </w:rPr>
        <w:t>Курманкеевский сельсовет</w:t>
      </w:r>
    </w:p>
    <w:p w:rsidR="007707F2" w:rsidRPr="004012A2" w:rsidRDefault="007707F2" w:rsidP="007707F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41565C">
        <w:rPr>
          <w:rFonts w:ascii="Times New Roman" w:hAnsi="Times New Roman" w:cs="Times New Roman"/>
          <w:sz w:val="28"/>
          <w:szCs w:val="28"/>
        </w:rPr>
        <w:t>Давлекановский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7707F2" w:rsidRPr="004012A2" w:rsidRDefault="007707F2" w:rsidP="007707F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7707F2" w:rsidRPr="004012A2" w:rsidRDefault="007707F2" w:rsidP="007707F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07F2" w:rsidRPr="004012A2" w:rsidRDefault="007707F2" w:rsidP="007707F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07F2" w:rsidRPr="004012A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41565C">
        <w:rPr>
          <w:rFonts w:ascii="Times New Roman" w:hAnsi="Times New Roman" w:cs="Times New Roman"/>
          <w:sz w:val="28"/>
          <w:szCs w:val="28"/>
        </w:rPr>
        <w:t>Курманкеевский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1565C">
        <w:rPr>
          <w:rFonts w:ascii="Times New Roman" w:hAnsi="Times New Roman" w:cs="Times New Roman"/>
          <w:sz w:val="28"/>
          <w:szCs w:val="28"/>
        </w:rPr>
        <w:t>Давлекановский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7707F2" w:rsidRPr="004012A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707F2" w:rsidRPr="004012A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12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12A2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7707F2" w:rsidRPr="004012A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сельского поселения </w:t>
      </w:r>
      <w:r w:rsidR="0041565C">
        <w:rPr>
          <w:rFonts w:ascii="Times New Roman" w:hAnsi="Times New Roman" w:cs="Times New Roman"/>
          <w:sz w:val="28"/>
          <w:szCs w:val="28"/>
        </w:rPr>
        <w:t>Курманкеевский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1565C">
        <w:rPr>
          <w:rFonts w:ascii="Times New Roman" w:hAnsi="Times New Roman" w:cs="Times New Roman"/>
          <w:sz w:val="28"/>
          <w:szCs w:val="28"/>
        </w:rPr>
        <w:t>Давлекановский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7707F2" w:rsidRPr="00D21C05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1.1.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части 1 </w:t>
      </w:r>
      <w:r w:rsidRPr="00D21C05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21C05">
        <w:rPr>
          <w:rFonts w:ascii="Times New Roman" w:hAnsi="Times New Roman" w:cs="Times New Roman"/>
          <w:sz w:val="28"/>
          <w:szCs w:val="28"/>
        </w:rPr>
        <w:t>: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Pr="000414D2">
        <w:t xml:space="preserve"> </w:t>
      </w:r>
      <w:hyperlink r:id="rId7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4 </w:t>
        </w:r>
      </w:hyperlink>
      <w:r w:rsidRPr="00E73C62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19 изложить в следующей редакции:</w:t>
      </w:r>
    </w:p>
    <w:p w:rsidR="007707F2" w:rsidRPr="00B01D37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D37">
        <w:rPr>
          <w:rFonts w:ascii="Times New Roman" w:hAnsi="Times New Roman" w:cs="Times New Roman"/>
          <w:sz w:val="28"/>
          <w:szCs w:val="28"/>
        </w:rPr>
        <w:t>«</w:t>
      </w:r>
      <w:r w:rsidRPr="00B01D37">
        <w:rPr>
          <w:rFonts w:ascii="Times New Roman" w:hAnsi="Times New Roman" w:cs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1.1.3. </w:t>
      </w:r>
      <w:r w:rsidRPr="002921DE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921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707F2" w:rsidRPr="00456425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Pr="002921DE">
        <w:rPr>
          <w:rFonts w:ascii="Times New Roman" w:hAnsi="Times New Roman" w:cs="Times New Roman"/>
          <w:sz w:val="28"/>
          <w:szCs w:val="28"/>
        </w:rPr>
        <w:t xml:space="preserve">) утверждение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2921DE">
        <w:rPr>
          <w:rFonts w:ascii="Times New Roman" w:hAnsi="Times New Roman" w:cs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Pr="002921D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07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.1.4. </w:t>
      </w:r>
      <w:hyperlink r:id="rId8" w:history="1">
        <w:r w:rsidRPr="00102B9F">
          <w:rPr>
            <w:rFonts w:ascii="Times New Roman" w:hAnsi="Times New Roman" w:cs="Times New Roman"/>
            <w:sz w:val="28"/>
            <w:szCs w:val="28"/>
          </w:rPr>
          <w:t>пункт 21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территориях поселений, принятие в соответствии с </w:t>
      </w:r>
      <w:r>
        <w:rPr>
          <w:rFonts w:ascii="Times New Roman" w:hAnsi="Times New Roman" w:cs="Times New Roman"/>
          <w:sz w:val="28"/>
          <w:szCs w:val="28"/>
        </w:rPr>
        <w:lastRenderedPageBreak/>
        <w:t>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9" w:history="1">
        <w:r w:rsidRPr="00102B9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Федерации";</w:t>
      </w:r>
      <w:proofErr w:type="gramEnd"/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73C62">
        <w:rPr>
          <w:rFonts w:ascii="Times New Roman" w:hAnsi="Times New Roman" w:cs="Times New Roman"/>
          <w:sz w:val="28"/>
          <w:szCs w:val="28"/>
        </w:rPr>
        <w:t xml:space="preserve">. </w:t>
      </w:r>
      <w:hyperlink r:id="rId10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Pr="001E45F1"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статьи 4: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12 признать утратившим силу;</w:t>
      </w:r>
    </w:p>
    <w:p w:rsidR="007707F2" w:rsidRPr="00F45A91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Pr="00F45A91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16 </w:t>
      </w:r>
      <w:r w:rsidRPr="00F45A9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07F2" w:rsidRPr="00102B9F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9F">
        <w:rPr>
          <w:rFonts w:ascii="Times New Roman" w:hAnsi="Times New Roman" w:cs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11" w:history="1">
        <w:r w:rsidRPr="00102B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02B9F">
        <w:rPr>
          <w:rFonts w:ascii="Times New Roman" w:hAnsi="Times New Roman" w:cs="Times New Roman"/>
          <w:sz w:val="28"/>
          <w:szCs w:val="28"/>
        </w:rPr>
        <w:t xml:space="preserve"> 2300-1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2B9F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102B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102B9F">
        <w:rPr>
          <w:rFonts w:ascii="Times New Roman" w:hAnsi="Times New Roman" w:cs="Times New Roman"/>
          <w:sz w:val="28"/>
          <w:szCs w:val="28"/>
        </w:rPr>
        <w:t>;</w:t>
      </w:r>
    </w:p>
    <w:p w:rsidR="007707F2" w:rsidRPr="00F45A91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Pr="00F45A91">
        <w:rPr>
          <w:rFonts w:ascii="Times New Roman" w:hAnsi="Times New Roman" w:cs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7707F2" w:rsidRPr="00F45A91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707F2" w:rsidRPr="00F45A91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45A91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7707F2" w:rsidRPr="00F45A91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.3.2.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5A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</w:t>
      </w:r>
      <w:r w:rsidRPr="00F45A91">
        <w:rPr>
          <w:rFonts w:ascii="Times New Roman" w:hAnsi="Times New Roman" w:cs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>
        <w:rPr>
          <w:rFonts w:ascii="Times New Roman" w:hAnsi="Times New Roman" w:cs="Times New Roman"/>
          <w:sz w:val="28"/>
          <w:szCs w:val="28"/>
        </w:rPr>
        <w:t>льством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4A11B0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статьей 8.1 следующего содержания: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11B0">
        <w:rPr>
          <w:rFonts w:ascii="Times New Roman" w:hAnsi="Times New Roman" w:cs="Times New Roman"/>
          <w:b/>
          <w:sz w:val="28"/>
          <w:szCs w:val="28"/>
        </w:rPr>
        <w:t>Статья 8.1. Сход граждан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самоуправления,</w:t>
      </w:r>
      <w:r w:rsidRPr="00317B7C">
        <w:rPr>
          <w:rFonts w:ascii="Times New Roman" w:hAnsi="Times New Roman" w:cs="Times New Roman"/>
          <w:sz w:val="28"/>
          <w:szCs w:val="28"/>
        </w:rPr>
        <w:t xml:space="preserve"> </w:t>
      </w:r>
      <w:r w:rsidRPr="00CC532D">
        <w:rPr>
          <w:rFonts w:ascii="Times New Roman" w:hAnsi="Times New Roman" w:cs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7707F2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7707F2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вопроса, выносимого на сход;</w:t>
      </w:r>
    </w:p>
    <w:p w:rsidR="007707F2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7707F2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7707F2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7707F2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представительного органа местного самоуправления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проведении схода граждан должно содержать:</w:t>
      </w:r>
    </w:p>
    <w:p w:rsidR="007707F2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выносимые на сход граждан;</w:t>
      </w:r>
    </w:p>
    <w:p w:rsidR="007707F2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времени и месте проведения схода граждан.</w:t>
      </w:r>
    </w:p>
    <w:p w:rsidR="007707F2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решение представительного органа местного самоуправления,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предусмотренном настоящим Уставом, в части вступления в силу муниципальных правовых актов.</w:t>
      </w:r>
    </w:p>
    <w:p w:rsidR="007707F2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7707F2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7707F2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7707F2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7707F2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7707F2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7707F2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7707F2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Протокол подписывают члены президиума или председатель,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7707F2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Изменения и дополнения в решения, принятые сходом, могут вноситься только самим сходом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707F2" w:rsidRPr="00CC532D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A11B0">
        <w:rPr>
          <w:rFonts w:ascii="Times New Roman" w:hAnsi="Times New Roman" w:cs="Times New Roman"/>
          <w:b/>
          <w:sz w:val="28"/>
          <w:szCs w:val="28"/>
        </w:rPr>
        <w:t>.</w:t>
      </w:r>
      <w:r w:rsidRPr="00CC532D">
        <w:rPr>
          <w:rFonts w:ascii="Times New Roman" w:hAnsi="Times New Roman" w:cs="Times New Roman"/>
          <w:sz w:val="28"/>
          <w:szCs w:val="28"/>
        </w:rPr>
        <w:t xml:space="preserve"> дополнить статьей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C532D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7F2" w:rsidRPr="00CC532D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01B6">
        <w:rPr>
          <w:rFonts w:ascii="Times New Roman" w:hAnsi="Times New Roman" w:cs="Times New Roman"/>
          <w:b/>
          <w:sz w:val="28"/>
          <w:szCs w:val="28"/>
        </w:rPr>
        <w:t xml:space="preserve">Статья 10.1. Староста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3D01B6">
        <w:rPr>
          <w:rFonts w:ascii="Times New Roman" w:hAnsi="Times New Roman" w:cs="Times New Roman"/>
          <w:b/>
          <w:sz w:val="28"/>
          <w:szCs w:val="28"/>
        </w:rPr>
        <w:t>ельского населенного пункта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7F2" w:rsidRPr="00CC532D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C532D">
        <w:rPr>
          <w:rFonts w:ascii="Times New Roman" w:hAnsi="Times New Roman" w:cs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 w:cs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7707F2" w:rsidRPr="00CC532D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ом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7707F2" w:rsidRPr="00CC532D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7707F2" w:rsidRPr="00CC532D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7707F2" w:rsidRPr="00CC532D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замещающее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7707F2" w:rsidRPr="00CC532D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признанное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судом недееспособным или ограниченно дееспособным;</w:t>
      </w:r>
    </w:p>
    <w:p w:rsidR="007707F2" w:rsidRPr="00CC532D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непогашенную или неснятую судимость.</w:t>
      </w:r>
    </w:p>
    <w:p w:rsidR="007707F2" w:rsidRPr="00102B9F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 w:cs="Times New Roman"/>
          <w:sz w:val="28"/>
          <w:szCs w:val="28"/>
        </w:rPr>
        <w:t>четыре года.</w:t>
      </w:r>
    </w:p>
    <w:p w:rsidR="007707F2" w:rsidRPr="00CC532D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C532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7707F2" w:rsidRPr="00CC532D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7707F2" w:rsidRPr="00CC532D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lastRenderedPageBreak/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7707F2" w:rsidRPr="00CC532D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7707F2" w:rsidRPr="00CC532D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7707F2" w:rsidRPr="00CC532D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7707F2" w:rsidRPr="00CC532D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7707F2" w:rsidRDefault="007707F2" w:rsidP="007707F2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Сельского поселения </w:t>
      </w:r>
      <w:r w:rsidRPr="00CC532D"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707F2" w:rsidRPr="00F45A91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1.6.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в стать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7707F2" w:rsidRPr="00646B49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</w:t>
      </w:r>
      <w:r w:rsidRPr="00646B49">
        <w:t xml:space="preserve"> </w:t>
      </w:r>
      <w:r w:rsidRPr="00646B49">
        <w:rPr>
          <w:rFonts w:ascii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49">
        <w:rPr>
          <w:rFonts w:ascii="Times New Roman" w:hAnsi="Times New Roman" w:cs="Times New Roman"/>
          <w:sz w:val="28"/>
          <w:szCs w:val="28"/>
        </w:rPr>
        <w:t>«Статья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6B49">
        <w:rPr>
          <w:rFonts w:ascii="Times New Roman" w:hAnsi="Times New Roman" w:cs="Times New Roman"/>
          <w:sz w:val="28"/>
          <w:szCs w:val="28"/>
        </w:rPr>
        <w:t>. Публичные слушания, общественные обсуждения»;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1.6.2. в части 3:</w:t>
      </w:r>
    </w:p>
    <w:p w:rsidR="007707F2" w:rsidRPr="00F45A91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91">
        <w:rPr>
          <w:rFonts w:ascii="Times New Roman" w:hAnsi="Times New Roman" w:cs="Times New Roman"/>
          <w:sz w:val="28"/>
          <w:szCs w:val="28"/>
        </w:rPr>
        <w:t>пунктом 2.1 следующего содержания: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2.1) проект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7707F2" w:rsidRPr="00F45A91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признать утратившим силу;</w:t>
      </w:r>
    </w:p>
    <w:p w:rsidR="007707F2" w:rsidRPr="008C1151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1.6.3.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статьи,»;</w:t>
      </w:r>
      <w:proofErr w:type="gramEnd"/>
    </w:p>
    <w:p w:rsidR="007707F2" w:rsidRPr="008C1151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1.6.4.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дополнить частью 5 следующего содержания: 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51">
        <w:rPr>
          <w:rFonts w:ascii="Times New Roman" w:hAnsi="Times New Roman" w:cs="Times New Roman"/>
          <w:sz w:val="28"/>
          <w:szCs w:val="28"/>
        </w:rPr>
        <w:t xml:space="preserve"> «5.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8C11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</w:t>
      </w:r>
      <w:r w:rsidRPr="008C1151">
        <w:rPr>
          <w:rFonts w:ascii="Times New Roman" w:hAnsi="Times New Roman" w:cs="Times New Roman"/>
          <w:sz w:val="28"/>
          <w:szCs w:val="28"/>
        </w:rPr>
        <w:lastRenderedPageBreak/>
        <w:t xml:space="preserve">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921D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  <w:proofErr w:type="gramEnd"/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1.7.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18: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91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4) утверждение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707F2" w:rsidRPr="00110380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.2. дополнить пунктом 11 следующего содержания: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 xml:space="preserve">«11) утверждение </w:t>
      </w:r>
      <w:proofErr w:type="gramStart"/>
      <w:r w:rsidRPr="00110380">
        <w:rPr>
          <w:rFonts w:ascii="Times New Roman" w:hAnsi="Times New Roman" w:cs="Times New Roman"/>
          <w:sz w:val="28"/>
          <w:szCs w:val="28"/>
        </w:rPr>
        <w:t xml:space="preserve">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Pr="00110380">
        <w:rPr>
          <w:rFonts w:ascii="Times New Roman" w:hAnsi="Times New Roman" w:cs="Times New Roman"/>
          <w:sz w:val="28"/>
          <w:szCs w:val="28"/>
        </w:rPr>
        <w:t>.»;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1.8.</w:t>
      </w:r>
      <w:r>
        <w:rPr>
          <w:rFonts w:ascii="Times New Roman" w:hAnsi="Times New Roman" w:cs="Times New Roman"/>
          <w:sz w:val="28"/>
          <w:szCs w:val="28"/>
        </w:rPr>
        <w:t xml:space="preserve"> в статье 19: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1.8.1. часть </w:t>
      </w:r>
      <w:r w:rsidRPr="0074420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 редакции: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</w:t>
      </w:r>
      <w:r w:rsidRPr="008627EB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8627E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627EB">
        <w:rPr>
          <w:rFonts w:ascii="Times New Roman" w:hAnsi="Times New Roman" w:cs="Times New Roman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удалении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>в отставку, обжалует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27EB">
        <w:rPr>
          <w:rFonts w:ascii="Times New Roman" w:hAnsi="Times New Roman" w:cs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 w:cs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избираемого </w:t>
      </w:r>
      <w:r>
        <w:rPr>
          <w:rFonts w:ascii="Times New Roman" w:hAnsi="Times New Roman" w:cs="Times New Roman"/>
          <w:sz w:val="28"/>
          <w:szCs w:val="28"/>
        </w:rPr>
        <w:t xml:space="preserve">Советом </w:t>
      </w:r>
      <w:r w:rsidRPr="008627EB">
        <w:rPr>
          <w:rFonts w:ascii="Times New Roman" w:hAnsi="Times New Roman" w:cs="Times New Roman"/>
          <w:sz w:val="28"/>
          <w:szCs w:val="28"/>
        </w:rPr>
        <w:t>из своего состава, до вступления решения суда в законную силу</w:t>
      </w:r>
      <w:proofErr w:type="gramStart"/>
      <w:r w:rsidRPr="008627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1.8.2. </w:t>
      </w:r>
      <w:r>
        <w:rPr>
          <w:rFonts w:ascii="Times New Roman" w:hAnsi="Times New Roman" w:cs="Times New Roman"/>
          <w:sz w:val="28"/>
          <w:szCs w:val="28"/>
        </w:rPr>
        <w:t>дополнить частью 9 следующего содержания:</w:t>
      </w:r>
    </w:p>
    <w:p w:rsidR="007707F2" w:rsidRPr="00360820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«9. В случае досрочного прекращения полномочий </w:t>
      </w: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избрание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360820">
        <w:rPr>
          <w:rFonts w:ascii="Times New Roman" w:hAnsi="Times New Roman" w:cs="Times New Roman"/>
          <w:sz w:val="28"/>
          <w:szCs w:val="28"/>
        </w:rPr>
        <w:t xml:space="preserve"> осуществляется не позднее чем через шесть месяцев со дня такого прекращения полномочий.</w:t>
      </w:r>
    </w:p>
    <w:p w:rsidR="007707F2" w:rsidRDefault="007707F2" w:rsidP="00770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При этом если до истечения срока полномочий Совета осталось менее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шести месяцев, избрание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360820">
        <w:rPr>
          <w:rFonts w:ascii="Times New Roman" w:hAnsi="Times New Roman" w:cs="Times New Roman"/>
          <w:sz w:val="28"/>
          <w:szCs w:val="28"/>
        </w:rPr>
        <w:t xml:space="preserve"> осуществляется на первом заседании вновь избранного Совета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707F2" w:rsidRDefault="007707F2" w:rsidP="00770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35D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 xml:space="preserve">9 статьи 22 </w:t>
      </w:r>
      <w:r w:rsidRPr="0024035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4035D">
        <w:rPr>
          <w:rFonts w:ascii="Times New Roman" w:hAnsi="Times New Roman" w:cs="Times New Roman"/>
          <w:sz w:val="28"/>
          <w:szCs w:val="28"/>
        </w:rPr>
        <w:t>9. Полномочи</w:t>
      </w:r>
      <w:r>
        <w:rPr>
          <w:rFonts w:ascii="Times New Roman" w:hAnsi="Times New Roman" w:cs="Times New Roman"/>
          <w:sz w:val="28"/>
          <w:szCs w:val="28"/>
        </w:rPr>
        <w:t xml:space="preserve">я депутата </w:t>
      </w:r>
      <w:r w:rsidRPr="0024035D">
        <w:rPr>
          <w:rFonts w:ascii="Times New Roman" w:hAnsi="Times New Roman" w:cs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</w:t>
      </w:r>
      <w:proofErr w:type="gramStart"/>
      <w:r w:rsidRPr="002403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7707F2" w:rsidRPr="00360820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 w:cs="Times New Roman"/>
          <w:sz w:val="28"/>
          <w:szCs w:val="28"/>
        </w:rPr>
        <w:t>абзац второй части 4 статьи 26 изложить в следующей редакции:</w:t>
      </w:r>
    </w:p>
    <w:p w:rsidR="007707F2" w:rsidRDefault="007707F2" w:rsidP="00770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820">
        <w:rPr>
          <w:rFonts w:ascii="Times New Roman" w:hAnsi="Times New Roman" w:cs="Times New Roman"/>
          <w:sz w:val="28"/>
          <w:szCs w:val="28"/>
        </w:rPr>
        <w:t xml:space="preserve">«Изменения и дополнения, внесённые в Устав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</w:t>
      </w:r>
      <w:proofErr w:type="gramEnd"/>
      <w:r w:rsidRPr="00360820">
        <w:rPr>
          <w:rFonts w:ascii="Times New Roman" w:hAnsi="Times New Roman" w:cs="Times New Roman"/>
          <w:sz w:val="28"/>
          <w:szCs w:val="28"/>
        </w:rPr>
        <w:t xml:space="preserve"> изменений и дополнений в Устав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707F2" w:rsidRDefault="007707F2" w:rsidP="00770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1.11. </w:t>
      </w:r>
      <w:r w:rsidRPr="00E537A6">
        <w:rPr>
          <w:rFonts w:ascii="Times New Roman" w:hAnsi="Times New Roman" w:cs="Times New Roman"/>
          <w:sz w:val="28"/>
          <w:szCs w:val="28"/>
        </w:rPr>
        <w:t>Дополнить статьей 27.1 следующего содержания: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Статья 27.1. Содержание правил благоустройства территории Сельского поселения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Правила благоустройства территории Сельского поселения утверждаются Советом.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Правила благоустройства территории Сельского поселения могут регулировать вопросы: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организации освещения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поселения, включая архитектурную подсветку зданий, строений, сооружений;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организации озеленения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поселения, включая порядок создания, содержания, восстановления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охраны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размещения информации на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поселения, в том числе установки указателей с наименованиями улиц и номерами домов, вывесок;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уборки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поселения, в том числе в зимний период;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праздничного оформления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17) осуществления контроля за соблюдением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 благоустройства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.»;</w:t>
      </w:r>
    </w:p>
    <w:p w:rsidR="007707F2" w:rsidRPr="009F14E5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Pr="00E45E04">
        <w:rPr>
          <w:rFonts w:ascii="Times New Roman" w:hAnsi="Times New Roman" w:cs="Times New Roman"/>
          <w:sz w:val="28"/>
          <w:szCs w:val="28"/>
        </w:rPr>
        <w:t xml:space="preserve"> </w:t>
      </w:r>
      <w:r w:rsidRPr="009F14E5">
        <w:rPr>
          <w:rFonts w:ascii="Times New Roman" w:hAnsi="Times New Roman" w:cs="Times New Roman"/>
          <w:sz w:val="28"/>
          <w:szCs w:val="28"/>
        </w:rPr>
        <w:t xml:space="preserve">в статье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9F14E5">
        <w:rPr>
          <w:rFonts w:ascii="Times New Roman" w:hAnsi="Times New Roman" w:cs="Times New Roman"/>
          <w:sz w:val="28"/>
          <w:szCs w:val="28"/>
        </w:rPr>
        <w:t>: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абзац 1 </w:t>
      </w:r>
      <w:r w:rsidRPr="00E45E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5E04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5E04">
        <w:rPr>
          <w:rFonts w:ascii="Times New Roman" w:hAnsi="Times New Roman" w:cs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</w:t>
      </w:r>
      <w:r w:rsidRPr="00E45E04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организаций, учредителем которых выступает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E45E04">
        <w:rPr>
          <w:rFonts w:ascii="Times New Roman" w:hAnsi="Times New Roman"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5E0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Pr="009F14E5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7707F2" w:rsidRPr="0074420D" w:rsidRDefault="007707F2" w:rsidP="007707F2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7707F2" w:rsidRPr="0074420D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4420D">
        <w:rPr>
          <w:rFonts w:ascii="Times New Roman" w:hAnsi="Times New Roman" w:cs="Times New Roman"/>
          <w:sz w:val="28"/>
          <w:szCs w:val="28"/>
        </w:rPr>
        <w:t>ельском поселении.</w:t>
      </w:r>
    </w:p>
    <w:p w:rsidR="007707F2" w:rsidRPr="0074420D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7707F2" w:rsidRPr="0074420D" w:rsidRDefault="007707F2" w:rsidP="007707F2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7707F2" w:rsidRPr="0074420D" w:rsidRDefault="007707F2" w:rsidP="007707F2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7707F2" w:rsidRDefault="007707F2" w:rsidP="007707F2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</w:t>
      </w:r>
      <w:proofErr w:type="gramStart"/>
      <w:r w:rsidRPr="007442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7707F2" w:rsidRPr="00360820" w:rsidRDefault="007707F2" w:rsidP="00770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1.13. </w:t>
      </w:r>
      <w:r w:rsidRPr="00360820">
        <w:rPr>
          <w:rFonts w:ascii="Times New Roman" w:hAnsi="Times New Roman" w:cs="Times New Roman"/>
          <w:sz w:val="28"/>
          <w:szCs w:val="28"/>
        </w:rPr>
        <w:t>Дополнить статьей 36.1 следующего содержания:</w:t>
      </w:r>
    </w:p>
    <w:p w:rsidR="007707F2" w:rsidRDefault="007707F2" w:rsidP="007707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707F2" w:rsidRPr="00360820" w:rsidRDefault="007707F2" w:rsidP="007707F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«</w:t>
      </w:r>
      <w:r w:rsidRPr="0036082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36</w:t>
      </w:r>
      <w:r w:rsidRPr="00360820">
        <w:rPr>
          <w:rFonts w:ascii="Times New Roman" w:hAnsi="Times New Roman" w:cs="Times New Roman"/>
          <w:b/>
          <w:sz w:val="28"/>
          <w:szCs w:val="28"/>
        </w:rPr>
        <w:t>.1. Средства самообложения граждан</w:t>
      </w:r>
    </w:p>
    <w:p w:rsidR="007707F2" w:rsidRPr="00360820" w:rsidRDefault="007707F2" w:rsidP="007707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707F2" w:rsidRDefault="007707F2" w:rsidP="00770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жителей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>, за исключением отдельных категорий граждан, численность которых не может превышать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30 процентов от общего числа жителей </w:t>
      </w:r>
      <w:r>
        <w:rPr>
          <w:rFonts w:ascii="Times New Roman" w:hAnsi="Times New Roman" w:cs="Times New Roman"/>
          <w:sz w:val="28"/>
          <w:szCs w:val="28"/>
        </w:rPr>
        <w:t>Сельского 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 и для которых размер платежей может быть уменьшен.</w:t>
      </w:r>
      <w:proofErr w:type="gramEnd"/>
    </w:p>
    <w:p w:rsidR="007707F2" w:rsidRPr="00AF442E" w:rsidRDefault="007707F2" w:rsidP="007707F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42E">
        <w:rPr>
          <w:rFonts w:ascii="Times New Roman" w:hAnsi="Times New Roman" w:cs="Times New Roman"/>
          <w:bCs/>
          <w:sz w:val="28"/>
          <w:szCs w:val="28"/>
        </w:rPr>
        <w:t xml:space="preserve">2. Вопросы введения и </w:t>
      </w:r>
      <w:proofErr w:type="gramStart"/>
      <w:r w:rsidRPr="00AF442E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proofErr w:type="gramEnd"/>
      <w:r w:rsidRPr="00AF442E">
        <w:rPr>
          <w:rFonts w:ascii="Times New Roman" w:hAnsi="Times New Roman" w:cs="Times New Roman"/>
          <w:bCs/>
          <w:sz w:val="28"/>
          <w:szCs w:val="28"/>
        </w:rPr>
        <w:t xml:space="preserve"> указанных в </w:t>
      </w:r>
      <w:hyperlink r:id="rId12" w:history="1">
        <w:r w:rsidRPr="00AF442E">
          <w:rPr>
            <w:rFonts w:ascii="Times New Roman" w:hAnsi="Times New Roman" w:cs="Times New Roman"/>
            <w:bCs/>
            <w:sz w:val="28"/>
            <w:szCs w:val="28"/>
          </w:rPr>
          <w:t>части 1</w:t>
        </w:r>
      </w:hyperlink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AF442E">
        <w:rPr>
          <w:rFonts w:ascii="Times New Roman" w:hAnsi="Times New Roman" w:cs="Times New Roman"/>
          <w:bCs/>
          <w:sz w:val="28"/>
          <w:szCs w:val="28"/>
        </w:rPr>
        <w:t>, на сходе граждан.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7707F2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hyperlink r:id="rId13" w:history="1">
        <w:r w:rsidRPr="00B01D37">
          <w:rPr>
            <w:rFonts w:ascii="Times New Roman" w:hAnsi="Times New Roman" w:cs="Times New Roman"/>
            <w:sz w:val="28"/>
            <w:szCs w:val="28"/>
          </w:rPr>
          <w:t>Пункт 1.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Pr="00B01D37">
          <w:rPr>
            <w:rFonts w:ascii="Times New Roman" w:hAnsi="Times New Roman" w:cs="Times New Roman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>2 настоящего решения вступает в силу с 1 января 2019 года.</w:t>
      </w:r>
    </w:p>
    <w:p w:rsidR="007707F2" w:rsidRPr="00646585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Pr="00646585">
        <w:rPr>
          <w:rFonts w:ascii="Times New Roman" w:hAnsi="Times New Roman" w:cs="Times New Roman"/>
          <w:b/>
          <w:sz w:val="28"/>
          <w:szCs w:val="28"/>
        </w:rPr>
        <w:t>.</w:t>
      </w:r>
      <w:r w:rsidRPr="00646585">
        <w:rPr>
          <w:rFonts w:ascii="Times New Roman" w:hAnsi="Times New Roman" w:cs="Times New Roman"/>
          <w:sz w:val="28"/>
          <w:szCs w:val="28"/>
        </w:rPr>
        <w:t xml:space="preserve"> Настоящее решение обнародовать </w:t>
      </w:r>
      <w:r w:rsidRPr="007707F2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>
        <w:rPr>
          <w:sz w:val="28"/>
          <w:szCs w:val="28"/>
        </w:rPr>
        <w:t xml:space="preserve"> </w:t>
      </w:r>
      <w:r w:rsidRPr="00646585">
        <w:rPr>
          <w:rFonts w:ascii="Times New Roman" w:hAnsi="Times New Roman" w:cs="Times New Roman"/>
          <w:sz w:val="28"/>
          <w:szCs w:val="28"/>
        </w:rPr>
        <w:t>после его государственной регистрации.</w:t>
      </w:r>
    </w:p>
    <w:p w:rsidR="007707F2" w:rsidRPr="00D21C05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7F2" w:rsidRPr="007707F2" w:rsidRDefault="007707F2" w:rsidP="007707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7F2" w:rsidRPr="007707F2" w:rsidRDefault="007707F2" w:rsidP="007707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F2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</w:t>
      </w:r>
      <w:r w:rsidR="00335C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ФИО</w:t>
      </w:r>
    </w:p>
    <w:p w:rsidR="007707F2" w:rsidRPr="007707F2" w:rsidRDefault="007707F2" w:rsidP="007707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07F2" w:rsidRDefault="007707F2" w:rsidP="007707F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707F2" w:rsidRDefault="007707F2"/>
    <w:sectPr w:rsidR="007707F2" w:rsidSect="000F7228">
      <w:headerReference w:type="defaul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8C9" w:rsidRDefault="00D408C9">
      <w:pPr>
        <w:spacing w:after="0" w:line="240" w:lineRule="auto"/>
      </w:pPr>
      <w:r>
        <w:separator/>
      </w:r>
    </w:p>
  </w:endnote>
  <w:endnote w:type="continuationSeparator" w:id="0">
    <w:p w:rsidR="00D408C9" w:rsidRDefault="00D40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8C9" w:rsidRDefault="00D408C9">
      <w:pPr>
        <w:spacing w:after="0" w:line="240" w:lineRule="auto"/>
      </w:pPr>
      <w:r>
        <w:separator/>
      </w:r>
    </w:p>
  </w:footnote>
  <w:footnote w:type="continuationSeparator" w:id="0">
    <w:p w:rsidR="00D408C9" w:rsidRDefault="00D40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948502"/>
      <w:docPartObj>
        <w:docPartGallery w:val="Page Numbers (Top of Page)"/>
        <w:docPartUnique/>
      </w:docPartObj>
    </w:sdtPr>
    <w:sdtEndPr/>
    <w:sdtContent>
      <w:p w:rsidR="00B8536C" w:rsidRDefault="007707F2">
        <w:pPr>
          <w:pStyle w:val="a4"/>
          <w:jc w:val="center"/>
        </w:pPr>
        <w:r w:rsidRPr="00B8536C">
          <w:rPr>
            <w:rFonts w:ascii="Times New Roman" w:hAnsi="Times New Roman" w:cs="Times New Roman"/>
          </w:rPr>
          <w:fldChar w:fldCharType="begin"/>
        </w:r>
        <w:r w:rsidRPr="00B8536C">
          <w:rPr>
            <w:rFonts w:ascii="Times New Roman" w:hAnsi="Times New Roman" w:cs="Times New Roman"/>
          </w:rPr>
          <w:instrText>PAGE   \* MERGEFORMAT</w:instrText>
        </w:r>
        <w:r w:rsidRPr="00B8536C">
          <w:rPr>
            <w:rFonts w:ascii="Times New Roman" w:hAnsi="Times New Roman" w:cs="Times New Roman"/>
          </w:rPr>
          <w:fldChar w:fldCharType="separate"/>
        </w:r>
        <w:r w:rsidR="00C436ED">
          <w:rPr>
            <w:rFonts w:ascii="Times New Roman" w:hAnsi="Times New Roman" w:cs="Times New Roman"/>
            <w:noProof/>
          </w:rPr>
          <w:t>2</w:t>
        </w:r>
        <w:r w:rsidRPr="00B8536C">
          <w:rPr>
            <w:rFonts w:ascii="Times New Roman" w:hAnsi="Times New Roman" w:cs="Times New Roman"/>
          </w:rPr>
          <w:fldChar w:fldCharType="end"/>
        </w:r>
      </w:p>
    </w:sdtContent>
  </w:sdt>
  <w:p w:rsidR="00B8536C" w:rsidRDefault="00D408C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E5C"/>
    <w:rsid w:val="000827CE"/>
    <w:rsid w:val="000F7228"/>
    <w:rsid w:val="00335C80"/>
    <w:rsid w:val="0041565C"/>
    <w:rsid w:val="00573EBE"/>
    <w:rsid w:val="00745E5C"/>
    <w:rsid w:val="007707F2"/>
    <w:rsid w:val="00982FDF"/>
    <w:rsid w:val="00A273C9"/>
    <w:rsid w:val="00B14D45"/>
    <w:rsid w:val="00C436ED"/>
    <w:rsid w:val="00D408C9"/>
    <w:rsid w:val="00EE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07F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70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07F2"/>
  </w:style>
  <w:style w:type="paragraph" w:styleId="a6">
    <w:name w:val="Body Text"/>
    <w:basedOn w:val="a"/>
    <w:link w:val="a7"/>
    <w:rsid w:val="007707F2"/>
    <w:pPr>
      <w:spacing w:after="140" w:line="288" w:lineRule="auto"/>
    </w:pPr>
    <w:rPr>
      <w:color w:val="00000A"/>
    </w:rPr>
  </w:style>
  <w:style w:type="character" w:customStyle="1" w:styleId="a7">
    <w:name w:val="Основной текст Знак"/>
    <w:basedOn w:val="a0"/>
    <w:link w:val="a6"/>
    <w:rsid w:val="007707F2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07F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70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07F2"/>
  </w:style>
  <w:style w:type="paragraph" w:styleId="a6">
    <w:name w:val="Body Text"/>
    <w:basedOn w:val="a"/>
    <w:link w:val="a7"/>
    <w:rsid w:val="007707F2"/>
    <w:pPr>
      <w:spacing w:after="140" w:line="288" w:lineRule="auto"/>
    </w:pPr>
    <w:rPr>
      <w:color w:val="00000A"/>
    </w:rPr>
  </w:style>
  <w:style w:type="character" w:customStyle="1" w:styleId="a7">
    <w:name w:val="Основной текст Знак"/>
    <w:basedOn w:val="a0"/>
    <w:link w:val="a6"/>
    <w:rsid w:val="007707F2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6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951FD1707937EFBF420A34CDD21E6F772384B416BDE80609DB95C7C37DFF72A16DFA6E1EF47AG" TargetMode="External"/><Relationship Id="rId13" Type="http://schemas.openxmlformats.org/officeDocument/2006/relationships/hyperlink" Target="consultantplus://offline/ref=5B55D124FC0088C03BEDA6AEBB292A4C1173DDC49361AB77CD8948027E789CE9D11E0AEFCA30795A02FB0D54hD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2C18396827B5A5D794A722748891B32C01DB78AFA7F3E34C555743515AFB6F274066C422C3065BU6L" TargetMode="External"/><Relationship Id="rId12" Type="http://schemas.openxmlformats.org/officeDocument/2006/relationships/hyperlink" Target="consultantplus://offline/ref=68867029B2BF981BAF9EE81FB7966073D30C462CCCBAE8A0A67C3D394ABE154C1BB3883D2335LBH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311035DEA969D1E45EE056ECD2FCD0DA32F9E02E21378B2393C8FACFDn4xA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D2C18396827B5A5D794A722748891B32C01DB78AFA7F3E34C555743515AFB6F274066C422C3065BU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951FD1707937EFBF420A34CDD21E6F772384B212B2E80609DB95C7C3F77D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3352</Words>
  <Characters>19113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Курманкеевский</cp:lastModifiedBy>
  <cp:revision>5</cp:revision>
  <dcterms:created xsi:type="dcterms:W3CDTF">2018-09-07T05:32:00Z</dcterms:created>
  <dcterms:modified xsi:type="dcterms:W3CDTF">2018-09-07T05:43:00Z</dcterms:modified>
</cp:coreProperties>
</file>