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C5" w:rsidRPr="00624794" w:rsidRDefault="003E31C5" w:rsidP="003E31C5">
      <w:pPr>
        <w:spacing w:after="0" w:line="240" w:lineRule="auto"/>
        <w:jc w:val="center"/>
        <w:rPr>
          <w:rFonts w:ascii="Times New Roman" w:hAnsi="Times New Roman"/>
          <w:b/>
          <w:sz w:val="28"/>
          <w:szCs w:val="28"/>
        </w:rPr>
      </w:pPr>
      <w:r w:rsidRPr="00624794">
        <w:rPr>
          <w:rFonts w:ascii="Times New Roman" w:hAnsi="Times New Roman"/>
          <w:b/>
          <w:sz w:val="28"/>
          <w:szCs w:val="28"/>
        </w:rPr>
        <w:t>ПОСТАНОВЛЕНИЕ</w:t>
      </w:r>
    </w:p>
    <w:p w:rsidR="003E31C5" w:rsidRPr="00624794" w:rsidRDefault="003E31C5" w:rsidP="003E31C5">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r>
        <w:rPr>
          <w:rFonts w:ascii="Times New Roman" w:hAnsi="Times New Roman"/>
          <w:sz w:val="28"/>
          <w:szCs w:val="28"/>
        </w:rPr>
        <w:t xml:space="preserve">Кадыргуловский </w:t>
      </w:r>
      <w:r w:rsidRPr="00624794">
        <w:rPr>
          <w:rFonts w:ascii="Times New Roman" w:hAnsi="Times New Roman"/>
          <w:sz w:val="28"/>
          <w:szCs w:val="28"/>
        </w:rPr>
        <w:t xml:space="preserve"> сельсовет </w:t>
      </w:r>
    </w:p>
    <w:p w:rsidR="003E31C5" w:rsidRPr="00624794" w:rsidRDefault="003E31C5" w:rsidP="003E31C5">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3E31C5" w:rsidRPr="00624794" w:rsidRDefault="003E31C5" w:rsidP="003E31C5">
      <w:pPr>
        <w:spacing w:after="0" w:line="240" w:lineRule="auto"/>
        <w:rPr>
          <w:rFonts w:ascii="Times New Roman" w:hAnsi="Times New Roman"/>
          <w:sz w:val="28"/>
          <w:szCs w:val="28"/>
        </w:rPr>
      </w:pPr>
    </w:p>
    <w:p w:rsidR="003E31C5" w:rsidRDefault="003E31C5" w:rsidP="003E31C5">
      <w:pPr>
        <w:spacing w:after="0" w:line="240" w:lineRule="auto"/>
        <w:rPr>
          <w:rFonts w:ascii="Times New Roman" w:hAnsi="Times New Roman"/>
          <w:sz w:val="28"/>
          <w:szCs w:val="28"/>
        </w:rPr>
      </w:pPr>
      <w:r>
        <w:rPr>
          <w:rFonts w:ascii="Times New Roman" w:hAnsi="Times New Roman"/>
          <w:sz w:val="28"/>
          <w:szCs w:val="28"/>
        </w:rPr>
        <w:t xml:space="preserve">03.06.2019                                                                                                        </w:t>
      </w:r>
      <w:r w:rsidRPr="00624794">
        <w:rPr>
          <w:rFonts w:ascii="Times New Roman" w:hAnsi="Times New Roman"/>
          <w:sz w:val="28"/>
          <w:szCs w:val="28"/>
        </w:rPr>
        <w:t>№</w:t>
      </w:r>
      <w:r>
        <w:rPr>
          <w:rFonts w:ascii="Times New Roman" w:hAnsi="Times New Roman"/>
          <w:sz w:val="28"/>
          <w:szCs w:val="28"/>
        </w:rPr>
        <w:t xml:space="preserve">51 </w:t>
      </w:r>
    </w:p>
    <w:p w:rsidR="003E31C5" w:rsidRDefault="003E31C5" w:rsidP="003E31C5">
      <w:pPr>
        <w:spacing w:after="0" w:line="240" w:lineRule="auto"/>
        <w:rPr>
          <w:rFonts w:ascii="Times New Roman" w:hAnsi="Times New Roman"/>
          <w:sz w:val="28"/>
          <w:szCs w:val="28"/>
        </w:rPr>
      </w:pPr>
    </w:p>
    <w:p w:rsidR="003E31C5" w:rsidRDefault="003E31C5" w:rsidP="003E31C5">
      <w:pPr>
        <w:spacing w:after="0" w:line="240" w:lineRule="exact"/>
        <w:jc w:val="center"/>
        <w:rPr>
          <w:rFonts w:ascii="Times New Roman" w:hAnsi="Times New Roman"/>
          <w:sz w:val="28"/>
          <w:szCs w:val="28"/>
        </w:rPr>
      </w:pPr>
      <w:r>
        <w:rPr>
          <w:rFonts w:ascii="Times New Roman" w:hAnsi="Times New Roman"/>
          <w:sz w:val="28"/>
          <w:szCs w:val="28"/>
        </w:rPr>
        <w:t xml:space="preserve">«О внесении изменений в </w:t>
      </w:r>
      <w:bookmarkStart w:id="0" w:name="_Hlk10555091"/>
      <w:r>
        <w:rPr>
          <w:rFonts w:ascii="Times New Roman" w:hAnsi="Times New Roman"/>
          <w:sz w:val="28"/>
          <w:szCs w:val="28"/>
        </w:rPr>
        <w:t>постановление админи</w:t>
      </w:r>
      <w:r w:rsidR="00A9330B">
        <w:rPr>
          <w:rFonts w:ascii="Times New Roman" w:hAnsi="Times New Roman"/>
          <w:sz w:val="28"/>
          <w:szCs w:val="28"/>
        </w:rPr>
        <w:t xml:space="preserve">страции сельского поселения Кадыргуловский </w:t>
      </w:r>
      <w:r>
        <w:rPr>
          <w:rFonts w:ascii="Times New Roman" w:hAnsi="Times New Roman"/>
          <w:sz w:val="28"/>
          <w:szCs w:val="28"/>
        </w:rPr>
        <w:t>сельсовет муниципального района Давлекановский район от 21 июля 2015 года_ №41«Об утверждении Порядка формирования, утверждения и ведения плана закупок товаров, работ, услуг для обеспечения нужд сельского поселения Кадыргуловский  сельсовет муниципального района Давлекановский район</w:t>
      </w:r>
      <w:bookmarkEnd w:id="0"/>
      <w:r w:rsidRPr="001B318A">
        <w:rPr>
          <w:rFonts w:ascii="Times New Roman" w:hAnsi="Times New Roman"/>
          <w:sz w:val="28"/>
          <w:szCs w:val="28"/>
        </w:rPr>
        <w:t>»</w:t>
      </w:r>
    </w:p>
    <w:p w:rsidR="003E31C5" w:rsidRPr="00624794" w:rsidRDefault="003E31C5" w:rsidP="003E31C5">
      <w:pPr>
        <w:spacing w:after="0" w:line="240" w:lineRule="auto"/>
        <w:jc w:val="center"/>
        <w:rPr>
          <w:rFonts w:ascii="Times New Roman" w:hAnsi="Times New Roman"/>
          <w:sz w:val="28"/>
          <w:szCs w:val="28"/>
        </w:rPr>
      </w:pPr>
    </w:p>
    <w:p w:rsidR="003E31C5" w:rsidRDefault="003E31C5" w:rsidP="003E31C5">
      <w:pPr>
        <w:spacing w:after="0" w:line="240" w:lineRule="auto"/>
        <w:ind w:firstLine="709"/>
        <w:jc w:val="both"/>
        <w:rPr>
          <w:rFonts w:ascii="Times New Roman" w:hAnsi="Times New Roman"/>
          <w:sz w:val="28"/>
          <w:szCs w:val="28"/>
        </w:rPr>
      </w:pP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Давлекановского района, руководствуясь ст.</w:t>
      </w:r>
      <w:r>
        <w:rPr>
          <w:rFonts w:ascii="Times New Roman" w:hAnsi="Times New Roman"/>
          <w:sz w:val="28"/>
          <w:szCs w:val="28"/>
        </w:rPr>
        <w:t>ст.</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РФ»,</w:t>
      </w:r>
    </w:p>
    <w:p w:rsidR="003E31C5" w:rsidRPr="00624794" w:rsidRDefault="003E31C5" w:rsidP="003E31C5">
      <w:pPr>
        <w:spacing w:after="0" w:line="240" w:lineRule="auto"/>
        <w:ind w:firstLine="709"/>
        <w:jc w:val="both"/>
        <w:rPr>
          <w:rFonts w:ascii="Times New Roman" w:hAnsi="Times New Roman"/>
          <w:sz w:val="28"/>
          <w:szCs w:val="28"/>
        </w:rPr>
      </w:pPr>
    </w:p>
    <w:p w:rsidR="003E31C5" w:rsidRPr="00624794" w:rsidRDefault="003E31C5" w:rsidP="003E31C5">
      <w:pPr>
        <w:spacing w:after="0" w:line="240" w:lineRule="auto"/>
        <w:ind w:firstLine="709"/>
        <w:jc w:val="center"/>
        <w:rPr>
          <w:rFonts w:ascii="Times New Roman" w:hAnsi="Times New Roman"/>
          <w:sz w:val="28"/>
          <w:szCs w:val="28"/>
        </w:rPr>
      </w:pPr>
      <w:r w:rsidRPr="00624794">
        <w:rPr>
          <w:rFonts w:ascii="Times New Roman" w:hAnsi="Times New Roman"/>
          <w:sz w:val="28"/>
          <w:szCs w:val="28"/>
        </w:rPr>
        <w:t>ПОСТАНОВЛЯЮ:</w:t>
      </w:r>
    </w:p>
    <w:p w:rsidR="003E31C5" w:rsidRPr="00624794" w:rsidRDefault="003E31C5" w:rsidP="003E31C5">
      <w:pPr>
        <w:spacing w:after="0" w:line="240" w:lineRule="auto"/>
        <w:ind w:firstLine="709"/>
        <w:jc w:val="center"/>
        <w:rPr>
          <w:rFonts w:ascii="Times New Roman" w:hAnsi="Times New Roman"/>
          <w:sz w:val="28"/>
          <w:szCs w:val="28"/>
        </w:rPr>
      </w:pPr>
    </w:p>
    <w:p w:rsidR="003E31C5" w:rsidRDefault="003E31C5" w:rsidP="003E31C5">
      <w:pPr>
        <w:spacing w:after="0" w:line="240" w:lineRule="auto"/>
        <w:ind w:left="68" w:firstLine="709"/>
        <w:jc w:val="both"/>
        <w:rPr>
          <w:rFonts w:ascii="Times New Roman" w:hAnsi="Times New Roman"/>
          <w:sz w:val="28"/>
          <w:szCs w:val="28"/>
        </w:rPr>
      </w:pPr>
      <w:r w:rsidRPr="00B5748E">
        <w:rPr>
          <w:rFonts w:ascii="Times New Roman" w:hAnsi="Times New Roman"/>
          <w:sz w:val="28"/>
          <w:szCs w:val="28"/>
        </w:rPr>
        <w:t>1.</w:t>
      </w:r>
      <w:r>
        <w:rPr>
          <w:rFonts w:ascii="Times New Roman" w:hAnsi="Times New Roman"/>
          <w:sz w:val="28"/>
          <w:szCs w:val="28"/>
        </w:rPr>
        <w:t>Внести изменения в Порядок формирования, утверждения и ведения плана закупок товаров, работ, услуг для обеспечения нужд сельского поселения Кадыргуловский  сельсовет муниципального района Давлекановский район, утвержденный постановлением администрации сельского поселения Кадыргуловский  сельсовет муниципального района Давлекановский район от 21 июля 2015 года № 41 (далее – Порядок) следующие изменения:</w:t>
      </w:r>
    </w:p>
    <w:p w:rsidR="003E31C5" w:rsidRDefault="003E31C5" w:rsidP="003E31C5">
      <w:pPr>
        <w:spacing w:after="0" w:line="240" w:lineRule="auto"/>
        <w:ind w:left="68" w:firstLine="709"/>
        <w:jc w:val="both"/>
        <w:rPr>
          <w:rFonts w:ascii="Times New Roman" w:hAnsi="Times New Roman"/>
          <w:sz w:val="28"/>
          <w:szCs w:val="28"/>
        </w:rPr>
      </w:pPr>
    </w:p>
    <w:p w:rsidR="003E31C5" w:rsidRPr="003C0ADE" w:rsidRDefault="003E31C5" w:rsidP="003E31C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1.1.</w:t>
      </w:r>
      <w:r w:rsidRPr="003C0ADE">
        <w:rPr>
          <w:rFonts w:ascii="Times New Roman" w:hAnsi="Times New Roman"/>
          <w:color w:val="000000"/>
          <w:sz w:val="28"/>
          <w:szCs w:val="28"/>
        </w:rPr>
        <w:t>Пункт 8 Порядка дополнить абзацем 2 следующего содержания:</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закупке, предусматривающей заключение </w:t>
      </w:r>
      <w:proofErr w:type="spellStart"/>
      <w:r>
        <w:rPr>
          <w:rFonts w:ascii="Times New Roman" w:hAnsi="Times New Roman" w:cs="Times New Roman"/>
          <w:sz w:val="28"/>
          <w:szCs w:val="28"/>
        </w:rPr>
        <w:t>энергосервисного</w:t>
      </w:r>
      <w:proofErr w:type="spellEnd"/>
      <w:r>
        <w:rPr>
          <w:rFonts w:ascii="Times New Roman" w:hAnsi="Times New Roman" w:cs="Times New Roman"/>
          <w:sz w:val="28"/>
          <w:szCs w:val="28"/>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w:t>
      </w:r>
      <w:proofErr w:type="gramEnd"/>
      <w:r>
        <w:rPr>
          <w:rFonts w:ascii="Times New Roman" w:hAnsi="Times New Roman" w:cs="Times New Roman"/>
          <w:sz w:val="28"/>
          <w:szCs w:val="28"/>
        </w:rPr>
        <w:t xml:space="preserve"> электрической энергии, мазута, угля и закупок топлива, используемого в целях выработки энергии.</w:t>
      </w:r>
    </w:p>
    <w:p w:rsidR="003E31C5" w:rsidRDefault="003E31C5" w:rsidP="003E31C5">
      <w:pPr>
        <w:spacing w:after="0" w:line="240" w:lineRule="auto"/>
        <w:ind w:left="68" w:firstLine="709"/>
        <w:jc w:val="both"/>
        <w:rPr>
          <w:rFonts w:ascii="Times New Roman" w:hAnsi="Times New Roman"/>
          <w:color w:val="000000"/>
          <w:sz w:val="28"/>
          <w:szCs w:val="28"/>
        </w:rPr>
      </w:pPr>
      <w:r>
        <w:rPr>
          <w:rFonts w:ascii="Times New Roman" w:hAnsi="Times New Roman"/>
          <w:color w:val="000000"/>
          <w:sz w:val="28"/>
          <w:szCs w:val="28"/>
        </w:rPr>
        <w:t>1.2.Пункт 11 Порядка изложить в следующей редакции:</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proofErr w:type="gramStart"/>
      <w:r>
        <w:rPr>
          <w:rFonts w:ascii="Times New Roman" w:hAnsi="Times New Roman" w:cs="Times New Roman"/>
          <w:sz w:val="28"/>
          <w:szCs w:val="28"/>
        </w:rPr>
        <w:t xml:space="preserve">Информация о закупках, которые планируется осуществлять в соответствии с </w:t>
      </w:r>
      <w:hyperlink r:id="rId4"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w:t>
      </w:r>
      <w:hyperlink r:id="rId5"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26</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33</w:t>
        </w:r>
      </w:hyperlink>
      <w:r>
        <w:rPr>
          <w:rFonts w:ascii="Times New Roman" w:hAnsi="Times New Roman" w:cs="Times New Roman"/>
          <w:sz w:val="28"/>
          <w:szCs w:val="28"/>
        </w:rPr>
        <w:t xml:space="preserve">и </w:t>
      </w:r>
      <w:hyperlink r:id="rId9" w:history="1">
        <w:r>
          <w:rPr>
            <w:rFonts w:ascii="Times New Roman" w:hAnsi="Times New Roman" w:cs="Times New Roman"/>
            <w:color w:val="0000FF"/>
            <w:sz w:val="28"/>
            <w:szCs w:val="28"/>
          </w:rPr>
          <w:t>44 части 1 статьи 93</w:t>
        </w:r>
      </w:hyperlink>
      <w:r w:rsidRPr="004F04D5">
        <w:rPr>
          <w:rFonts w:ascii="Times New Roman" w:hAnsi="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Федеральный закон)</w:t>
      </w:r>
      <w:r>
        <w:rPr>
          <w:rFonts w:ascii="Times New Roman" w:hAnsi="Times New Roman" w:cs="Times New Roman"/>
          <w:sz w:val="28"/>
          <w:szCs w:val="28"/>
        </w:rPr>
        <w:t>, указывается в плане закупок одной строкой в отношении каждого из следующих объектов закупок:</w:t>
      </w:r>
      <w:proofErr w:type="gramEnd"/>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товаров, работ или услуг на сумму, не превышающую 100 тыс. рублей (в случае заключения заказчиком контракта в соответствии с </w:t>
      </w:r>
      <w:hyperlink r:id="rId10" w:history="1">
        <w:r>
          <w:rPr>
            <w:rFonts w:ascii="Times New Roman" w:hAnsi="Times New Roman" w:cs="Times New Roman"/>
            <w:color w:val="0000FF"/>
            <w:sz w:val="28"/>
            <w:szCs w:val="28"/>
          </w:rPr>
          <w:t>пунктом 4 части 1 статьи 93</w:t>
        </w:r>
      </w:hyperlink>
      <w:r>
        <w:rPr>
          <w:rFonts w:ascii="Times New Roman" w:hAnsi="Times New Roman" w:cs="Times New Roman"/>
          <w:sz w:val="28"/>
          <w:szCs w:val="28"/>
        </w:rPr>
        <w:t xml:space="preserve"> Федерального закона);</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товары, работы или услуги на сумму, не превышающую 400 тыс. рублей (в случае заключения заказчиком контракта в соответствии с </w:t>
      </w:r>
      <w:hyperlink r:id="rId11" w:history="1">
        <w:r>
          <w:rPr>
            <w:rFonts w:ascii="Times New Roman" w:hAnsi="Times New Roman" w:cs="Times New Roman"/>
            <w:color w:val="0000FF"/>
            <w:sz w:val="28"/>
            <w:szCs w:val="28"/>
          </w:rPr>
          <w:t>пунктом 5 части 1 статьи 93</w:t>
        </w:r>
      </w:hyperlink>
      <w:r>
        <w:rPr>
          <w:rFonts w:ascii="Times New Roman" w:hAnsi="Times New Roman" w:cs="Times New Roman"/>
          <w:sz w:val="28"/>
          <w:szCs w:val="28"/>
        </w:rPr>
        <w:t xml:space="preserve"> Федерального закона);</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12" w:history="1">
        <w:r>
          <w:rPr>
            <w:rFonts w:ascii="Times New Roman" w:hAnsi="Times New Roman" w:cs="Times New Roman"/>
            <w:color w:val="0000FF"/>
            <w:sz w:val="28"/>
            <w:szCs w:val="28"/>
          </w:rPr>
          <w:t>пунктом 26 части 1 статьи 93</w:t>
        </w:r>
      </w:hyperlink>
      <w:r>
        <w:rPr>
          <w:rFonts w:ascii="Times New Roman" w:hAnsi="Times New Roman" w:cs="Times New Roman"/>
          <w:sz w:val="28"/>
          <w:szCs w:val="28"/>
        </w:rPr>
        <w:t xml:space="preserve"> Федерального закона);</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преподавательские услуги, оказываемые физическими лицами;</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экскурсовода (гида), оказываемые физическими лицами;</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по предоставлению права на доступ к информации, содержащейся в документальных, </w:t>
      </w:r>
      <w:proofErr w:type="spellStart"/>
      <w:r>
        <w:rPr>
          <w:rFonts w:ascii="Times New Roman" w:hAnsi="Times New Roman" w:cs="Times New Roman"/>
          <w:sz w:val="28"/>
          <w:szCs w:val="28"/>
        </w:rPr>
        <w:t>документографических</w:t>
      </w:r>
      <w:proofErr w:type="spellEnd"/>
      <w:r>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3" w:history="1">
        <w:r>
          <w:rPr>
            <w:rFonts w:ascii="Times New Roman" w:hAnsi="Times New Roman" w:cs="Times New Roman"/>
            <w:color w:val="0000FF"/>
            <w:sz w:val="28"/>
            <w:szCs w:val="28"/>
          </w:rPr>
          <w:t>пунктом 44 части 1 статьи 93</w:t>
        </w:r>
      </w:hyperlink>
      <w:r>
        <w:rPr>
          <w:rFonts w:ascii="Times New Roman" w:hAnsi="Times New Roman" w:cs="Times New Roman"/>
          <w:sz w:val="28"/>
          <w:szCs w:val="28"/>
        </w:rPr>
        <w:t xml:space="preserve"> Федерального закона).</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указанным закупкам, информация, предусмотренная </w:t>
      </w:r>
      <w:hyperlink r:id="rId14" w:history="1">
        <w:r>
          <w:rPr>
            <w:rFonts w:ascii="Times New Roman" w:hAnsi="Times New Roman" w:cs="Times New Roman"/>
            <w:color w:val="0000FF"/>
            <w:sz w:val="28"/>
            <w:szCs w:val="28"/>
          </w:rPr>
          <w:t>абзацами третьим</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восьмым</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девятым подпункта "ж" пункта 9</w:t>
        </w:r>
      </w:hyperlink>
      <w:r>
        <w:rPr>
          <w:rFonts w:ascii="Times New Roman" w:hAnsi="Times New Roman" w:cs="Times New Roman"/>
          <w:sz w:val="28"/>
          <w:szCs w:val="28"/>
        </w:rPr>
        <w:t xml:space="preserve"> настоящего Порядка, не указывается. В качестве наименования объекта и (или) объектов закупки указывается положение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включается в соответствии с пунктом</w:t>
      </w:r>
      <w:hyperlink w:anchor="Par0"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Порядка в план закупок одной строкой.</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1.3.Пункт 12 Порядка изложить в следующей редакции:</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закупках, необходимых для муниципальных нужд, если сведения о таких нуждах составляют государственную тайну, или о закупках, </w:t>
      </w:r>
      <w:r>
        <w:rPr>
          <w:rFonts w:ascii="Times New Roman" w:hAnsi="Times New Roman" w:cs="Times New Roman"/>
          <w:sz w:val="28"/>
          <w:szCs w:val="28"/>
        </w:rPr>
        <w:lastRenderedPageBreak/>
        <w:t>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предусмотренной</w:t>
      </w:r>
      <w:proofErr w:type="gramEnd"/>
      <w:r>
        <w:rPr>
          <w:rFonts w:ascii="Times New Roman" w:hAnsi="Times New Roman" w:cs="Times New Roman"/>
          <w:sz w:val="28"/>
          <w:szCs w:val="28"/>
        </w:rPr>
        <w:t xml:space="preserve"> приложением к настоящему документу.</w:t>
      </w:r>
    </w:p>
    <w:p w:rsidR="003E31C5" w:rsidRDefault="003E31C5" w:rsidP="003E31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Приложение к плану закупок, указанное в абзаце 2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8" w:history="1">
        <w:r>
          <w:rPr>
            <w:rFonts w:ascii="Times New Roman" w:hAnsi="Times New Roman" w:cs="Times New Roman"/>
            <w:color w:val="0000FF"/>
            <w:sz w:val="28"/>
            <w:szCs w:val="28"/>
          </w:rPr>
          <w:t>частью 9 статьи 17</w:t>
        </w:r>
      </w:hyperlink>
      <w:r>
        <w:rPr>
          <w:rFonts w:ascii="Times New Roman" w:hAnsi="Times New Roman" w:cs="Times New Roman"/>
          <w:sz w:val="28"/>
          <w:szCs w:val="28"/>
        </w:rPr>
        <w:t xml:space="preserve"> Федерального закона.</w:t>
      </w:r>
      <w:proofErr w:type="gramEnd"/>
    </w:p>
    <w:p w:rsidR="003E31C5" w:rsidRPr="00B5748E"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B5748E">
        <w:rPr>
          <w:rFonts w:ascii="Times New Roman" w:hAnsi="Times New Roman"/>
          <w:sz w:val="28"/>
          <w:szCs w:val="28"/>
        </w:rPr>
        <w:t>.</w:t>
      </w:r>
      <w:proofErr w:type="gramStart"/>
      <w:r w:rsidRPr="00B5748E">
        <w:rPr>
          <w:rFonts w:ascii="Times New Roman" w:hAnsi="Times New Roman"/>
          <w:sz w:val="28"/>
          <w:szCs w:val="28"/>
        </w:rPr>
        <w:t>Контроль за</w:t>
      </w:r>
      <w:proofErr w:type="gramEnd"/>
      <w:r w:rsidRPr="00B5748E">
        <w:rPr>
          <w:rFonts w:ascii="Times New Roman" w:hAnsi="Times New Roman"/>
          <w:sz w:val="28"/>
          <w:szCs w:val="28"/>
        </w:rPr>
        <w:t xml:space="preserve"> исполнением постановления оставляю за собой.</w:t>
      </w:r>
    </w:p>
    <w:p w:rsidR="003E31C5"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5748E">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3E31C5"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p>
    <w:p w:rsidR="003E31C5"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p>
    <w:p w:rsidR="003E31C5"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p>
    <w:p w:rsidR="003E31C5" w:rsidRPr="00B5748E" w:rsidRDefault="003E31C5" w:rsidP="003E31C5">
      <w:pPr>
        <w:widowControl w:val="0"/>
        <w:autoSpaceDE w:val="0"/>
        <w:autoSpaceDN w:val="0"/>
        <w:adjustRightInd w:val="0"/>
        <w:spacing w:after="0" w:line="240" w:lineRule="auto"/>
        <w:ind w:firstLine="709"/>
        <w:jc w:val="both"/>
        <w:rPr>
          <w:rFonts w:ascii="Times New Roman" w:hAnsi="Times New Roman"/>
          <w:sz w:val="28"/>
          <w:szCs w:val="28"/>
        </w:rPr>
      </w:pPr>
    </w:p>
    <w:p w:rsidR="003E31C5" w:rsidRPr="00C83739" w:rsidRDefault="003E31C5" w:rsidP="003E31C5">
      <w:pPr>
        <w:spacing w:after="0" w:line="240" w:lineRule="auto"/>
        <w:ind w:firstLine="709"/>
        <w:jc w:val="both"/>
        <w:rPr>
          <w:rFonts w:ascii="Times New Roman" w:hAnsi="Times New Roman"/>
          <w:sz w:val="28"/>
          <w:szCs w:val="28"/>
        </w:rPr>
      </w:pPr>
    </w:p>
    <w:p w:rsidR="003E31C5" w:rsidRDefault="003E31C5" w:rsidP="003E31C5">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3E31C5" w:rsidRDefault="003E31C5" w:rsidP="003E31C5">
      <w:pPr>
        <w:spacing w:after="0" w:line="240" w:lineRule="auto"/>
        <w:jc w:val="both"/>
        <w:rPr>
          <w:rFonts w:ascii="Times New Roman" w:hAnsi="Times New Roman"/>
          <w:sz w:val="28"/>
          <w:szCs w:val="28"/>
        </w:rPr>
      </w:pPr>
      <w:r>
        <w:rPr>
          <w:rFonts w:ascii="Times New Roman" w:hAnsi="Times New Roman"/>
          <w:sz w:val="28"/>
          <w:szCs w:val="28"/>
        </w:rPr>
        <w:t>Кадыргуловский сельсовет                                             И.М. Галин</w:t>
      </w:r>
    </w:p>
    <w:p w:rsidR="003E31C5" w:rsidRDefault="003E31C5" w:rsidP="003E31C5">
      <w:pPr>
        <w:spacing w:after="0" w:line="240" w:lineRule="auto"/>
        <w:jc w:val="both"/>
        <w:rPr>
          <w:rFonts w:ascii="Times New Roman" w:hAnsi="Times New Roman"/>
          <w:sz w:val="28"/>
          <w:szCs w:val="28"/>
        </w:rPr>
      </w:pPr>
    </w:p>
    <w:p w:rsidR="003E31C5" w:rsidRDefault="003E31C5" w:rsidP="003E31C5">
      <w:pPr>
        <w:spacing w:after="0" w:line="240" w:lineRule="auto"/>
        <w:jc w:val="both"/>
        <w:rPr>
          <w:rFonts w:ascii="Times New Roman" w:hAnsi="Times New Roman"/>
          <w:sz w:val="28"/>
          <w:szCs w:val="28"/>
        </w:rPr>
      </w:pPr>
    </w:p>
    <w:p w:rsidR="003E31C5" w:rsidRDefault="003E31C5" w:rsidP="003E31C5">
      <w:pPr>
        <w:rPr>
          <w:rFonts w:ascii="Times New Roman" w:hAnsi="Times New Roman" w:cs="Times New Roman"/>
          <w:sz w:val="28"/>
          <w:szCs w:val="28"/>
        </w:rPr>
      </w:pPr>
    </w:p>
    <w:p w:rsidR="003E31C5" w:rsidRDefault="003E31C5" w:rsidP="003E31C5">
      <w:pPr>
        <w:rPr>
          <w:rFonts w:ascii="Times New Roman" w:hAnsi="Times New Roman" w:cs="Times New Roman"/>
          <w:sz w:val="28"/>
          <w:szCs w:val="28"/>
        </w:rPr>
      </w:pPr>
    </w:p>
    <w:p w:rsidR="003E31C5" w:rsidRDefault="003E31C5" w:rsidP="003E31C5">
      <w:pPr>
        <w:rPr>
          <w:rFonts w:ascii="Times New Roman" w:hAnsi="Times New Roman" w:cs="Times New Roman"/>
          <w:sz w:val="28"/>
          <w:szCs w:val="28"/>
        </w:rPr>
      </w:pPr>
    </w:p>
    <w:p w:rsidR="003E31C5" w:rsidRDefault="003E31C5" w:rsidP="003E31C5">
      <w:pPr>
        <w:rPr>
          <w:rFonts w:ascii="Times New Roman" w:hAnsi="Times New Roman" w:cs="Times New Roman"/>
          <w:sz w:val="28"/>
          <w:szCs w:val="28"/>
        </w:rPr>
      </w:pPr>
      <w:bookmarkStart w:id="2" w:name="_GoBack"/>
      <w:bookmarkEnd w:id="2"/>
    </w:p>
    <w:p w:rsidR="003E31C5" w:rsidRPr="00FB432A" w:rsidRDefault="003E31C5" w:rsidP="003E31C5">
      <w:pPr>
        <w:rPr>
          <w:rFonts w:ascii="Times New Roman" w:hAnsi="Times New Roman" w:cs="Times New Roman"/>
          <w:sz w:val="28"/>
          <w:szCs w:val="28"/>
        </w:rPr>
      </w:pPr>
    </w:p>
    <w:p w:rsidR="00921966" w:rsidRDefault="00921966"/>
    <w:sectPr w:rsidR="00921966" w:rsidSect="00FB432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1C5"/>
    <w:rsid w:val="00190540"/>
    <w:rsid w:val="003E31C5"/>
    <w:rsid w:val="00921966"/>
    <w:rsid w:val="00A93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4AB01429459217A242B5F22271FD45F3E55E3B06F4E735F7D091DAE399DEAD88F1C59110B83EB630648BF535AF473DBFD37E18A59A116e6C9L" TargetMode="External"/><Relationship Id="rId13" Type="http://schemas.openxmlformats.org/officeDocument/2006/relationships/hyperlink" Target="consultantplus://offline/ref=7CA4AB01429459217A242B5F22271FD45F3E55E3B06F4E735F7D091DAE399DEAD88F1C5910028FB73A4949E3170BE773D9FD35E795e5C2L" TargetMode="External"/><Relationship Id="rId18" Type="http://schemas.openxmlformats.org/officeDocument/2006/relationships/hyperlink" Target="consultantplus://offline/ref=779523DEF34D420B532F85D4F86B98EA9B563B82F946BEBDA3A24614867BD5F23C3C69251680E4673868CB8806F4532E63B008CCED2F31E9NAM7L" TargetMode="External"/><Relationship Id="rId3" Type="http://schemas.openxmlformats.org/officeDocument/2006/relationships/webSettings" Target="webSettings.xml"/><Relationship Id="rId7" Type="http://schemas.openxmlformats.org/officeDocument/2006/relationships/hyperlink" Target="consultantplus://offline/ref=7CA4AB01429459217A242B5F22271FD45F3E55E3B06F4E735F7D091DAE399DEAD88F1C59110B86EB680648BF535AF473DBFD37E18A59A116e6C9L" TargetMode="External"/><Relationship Id="rId12" Type="http://schemas.openxmlformats.org/officeDocument/2006/relationships/hyperlink" Target="consultantplus://offline/ref=7CA4AB01429459217A242B5F22271FD45F3E55E3B06F4E735F7D091DAE399DEAD88F1C59110B86EB680648BF535AF473DBFD37E18A59A116e6C9L" TargetMode="External"/><Relationship Id="rId17" Type="http://schemas.openxmlformats.org/officeDocument/2006/relationships/hyperlink" Target="consultantplus://offline/ref=7CA4AB01429459217A242B5F22271FD45F3E55E3B06F4E735F7D091DAE399DEACA8F4455110E9AE36D131EEE16e0C6L" TargetMode="External"/><Relationship Id="rId2" Type="http://schemas.openxmlformats.org/officeDocument/2006/relationships/settings" Target="settings.xml"/><Relationship Id="rId16" Type="http://schemas.openxmlformats.org/officeDocument/2006/relationships/hyperlink" Target="consultantplus://offline/ref=7CA4AB01429459217A242B5F22271FD45F3D55E2BD6F4E735F7D091DAE399DEAD88F1C5E1101D0B22F5811EE1311F975C1E137E6e9CD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A4AB01429459217A242B5F22271FD45F3E55E3B06F4E735F7D091DAE399DEAD88F1C5A1901D0B22F5811EE1311F975C1E137E6e9CDL" TargetMode="External"/><Relationship Id="rId11" Type="http://schemas.openxmlformats.org/officeDocument/2006/relationships/hyperlink" Target="consultantplus://offline/ref=7CA4AB01429459217A242B5F22271FD45F3E55E3B06F4E735F7D091DAE399DEAD88F1C59110B8DE6630648BF535AF473DBFD37E18A59A116e6C9L" TargetMode="External"/><Relationship Id="rId5" Type="http://schemas.openxmlformats.org/officeDocument/2006/relationships/hyperlink" Target="consultantplus://offline/ref=7CA4AB01429459217A242B5F22271FD45F3E55E3B06F4E735F7D091DAE399DEAD88F1C59110B8DE6630648BF535AF473DBFD37E18A59A116e6C9L" TargetMode="External"/><Relationship Id="rId15" Type="http://schemas.openxmlformats.org/officeDocument/2006/relationships/hyperlink" Target="consultantplus://offline/ref=7CA4AB01429459217A242B5F22271FD45F3D55E2BD6F4E735F7D091DAE399DEAD88F1C5D1801D0B22F5811EE1311F975C1E137E6e9CDL" TargetMode="External"/><Relationship Id="rId10" Type="http://schemas.openxmlformats.org/officeDocument/2006/relationships/hyperlink" Target="consultantplus://offline/ref=7CA4AB01429459217A242B5F22271FD45F3E55E3B06F4E735F7D091DAE399DEAD88F1C59110B8DE66C0648BF535AF473DBFD37E18A59A116e6C9L" TargetMode="External"/><Relationship Id="rId19" Type="http://schemas.openxmlformats.org/officeDocument/2006/relationships/fontTable" Target="fontTable.xml"/><Relationship Id="rId4" Type="http://schemas.openxmlformats.org/officeDocument/2006/relationships/hyperlink" Target="consultantplus://offline/ref=7CA4AB01429459217A242B5F22271FD45F3E55E3B06F4E735F7D091DAE399DEAD88F1C5A18028FB73A4949E3170BE773D9FD35E795e5C2L" TargetMode="External"/><Relationship Id="rId9" Type="http://schemas.openxmlformats.org/officeDocument/2006/relationships/hyperlink" Target="consultantplus://offline/ref=7CA4AB01429459217A242B5F22271FD45F3E55E3B06F4E735F7D091DAE399DEAD88F1C5910028FB73A4949E3170BE773D9FD35E795e5C2L" TargetMode="External"/><Relationship Id="rId14" Type="http://schemas.openxmlformats.org/officeDocument/2006/relationships/hyperlink" Target="consultantplus://offline/ref=7CA4AB01429459217A242B5F22271FD45F3D55E2BD6F4E735F7D091DAE399DEAD88F1C5D1501D0B22F5811EE1311F975C1E137E6e9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1262</Words>
  <Characters>7200</Characters>
  <Application>Microsoft Office Word</Application>
  <DocSecurity>0</DocSecurity>
  <Lines>60</Lines>
  <Paragraphs>16</Paragraphs>
  <ScaleCrop>false</ScaleCrop>
  <Company>SPecialiST RePack</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2019-07-02T04:58:00Z</cp:lastPrinted>
  <dcterms:created xsi:type="dcterms:W3CDTF">2019-06-06T07:02:00Z</dcterms:created>
  <dcterms:modified xsi:type="dcterms:W3CDTF">2019-07-02T04:58:00Z</dcterms:modified>
</cp:coreProperties>
</file>