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003B81"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№5 от 10 марта 2021 года</w:t>
      </w:r>
    </w:p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3B81" w:rsidRPr="00003B81" w:rsidRDefault="00003B81" w:rsidP="00003B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Кадыргуловский сельсовет муниципального района Давлекановский район от 24 декабря 2018 года  №73/18 (далее – Административный регламент) следующие изменения:</w:t>
      </w:r>
    </w:p>
    <w:p w:rsidR="00003B81" w:rsidRPr="00003B81" w:rsidRDefault="00003B81" w:rsidP="0000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 xml:space="preserve">1.1.Наименование Административного регламента изложить в следующей редакции: </w:t>
      </w:r>
      <w:proofErr w:type="gramStart"/>
      <w:r w:rsidRPr="00003B81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003B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Кадыргуловский сельсовет муниципального района Давлекановский район Республики Башкортостан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1.2.Пункт 1 Административного регламента изложить в следующей редакции:</w:t>
      </w:r>
    </w:p>
    <w:p w:rsidR="00003B81" w:rsidRPr="00003B81" w:rsidRDefault="00003B81" w:rsidP="0000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003B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Кадыргуловский сельсовет муниципального района Давлекановский район Республики Башкортостан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, для индивидуального жилищного строительства (реализация права на получение единовременной денежной выплаты в размере 250 тысяч рублей взамен земельного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участка)» (далее – Административный регламент).</w:t>
      </w:r>
    </w:p>
    <w:p w:rsidR="00003B81" w:rsidRPr="00003B81" w:rsidRDefault="00003B81" w:rsidP="0000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lastRenderedPageBreak/>
        <w:t>1.3.Пункт 1.1 Административного регламента изложить в следующей редакции: настоящий Административный регламент регулирует правоотношения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Предоставление однократно бесплатно   в собственность граждан земельных участков, находящихся в муниципальной собственности</w:t>
      </w:r>
      <w:r w:rsidRPr="00003B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Кадыргуловский сельсовет муниципального района Давлекановский район Республики Башкортостан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, для индивидуального жилищного строительства (реализация права на получение единовременной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денежной выплаты в размере 250 тысяч рублей взамен земельного участка)».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1.4.Пункт 1.2 Административного регламента дополнить абзацем 6 следующего содержания: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Гражданам, имеющим трех и более несовершеннолетних детей, а также гражданам, имеющим несовершеннолетнего ребенка-инвалида, состоящим на учете в качестве лиц, имеющих право на предоставление земельного участка в собственность бесплатно для индивидуального жилищного строительства, взамен указанного земельного участка с их согласия предоставляется иная мера социальной поддержки по обеспечению жилыми помещениями - единовременная денежная выплата в размере 250 тысяч рублей за счет средств бюджета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(далее - единовременная денежная выплата) в порядке, определяемом Правительством Республики Башкортостан.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1.5. Пункт 2.8.1 Административного регламента дополнить абзацем 10 следующего содержания.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Для получения денежной выплаты взамен земельного участка заявителем в администрацию сельского поселения подается заявление о предоставлении единовременной денежной выплаты по форме согласно Приложению N 1.1 к настоящему Административному регламенту в письменной форме или в форме электронного документа, в том числе через РПГУ.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1.6. Административный регламент дополнить Приложением № 1.1 согласно приложению № 1 к настоящему постановлению.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1.7.Пункт 3.1. Административного регламента дополнить абзацем 7 следующего содержания: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3"/>
      <w:bookmarkEnd w:id="1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соответствии (несоответствии) условиям предоставления гражданам единовременной денежной выплаты и об отсутствии (наличии) оснований для снятия с учета в целях обеспечения земельным участком, выдача свидетельства о праве на единовременную выплату взамен земельного участка либо </w:t>
      </w:r>
      <w:r w:rsidRPr="00003B81">
        <w:rPr>
          <w:rFonts w:ascii="Times New Roman" w:hAnsi="Times New Roman" w:cs="Times New Roman"/>
          <w:sz w:val="28"/>
          <w:szCs w:val="28"/>
        </w:rPr>
        <w:t>отказ в выдаче свидетельства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1.8. Абзац 2 п. 3.2 Административного регламента изложить в следующей редакции:</w:t>
      </w:r>
    </w:p>
    <w:p w:rsidR="00003B81" w:rsidRPr="00003B81" w:rsidRDefault="00003B81" w:rsidP="00003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получение единовременной выплаты в течение 2 рабочих дней с момента его подачи регистрируется ответственным за регистрацию должностным лицом Администрации сельского поселения в журнале учета заявлений о предоставлении единовременной денежной выплаты. Заявление о предоставлении земельного участка </w:t>
      </w:r>
      <w:r w:rsidRPr="00003B81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1 рабочего дня с момента подачи регистрируется должностным лицом Администрации, ответственным </w:t>
      </w:r>
      <w:r w:rsidRPr="00003B8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1.9. Пункт 3.4 Административного регламента дополнить п. 3.4.1 следующего содержания: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t xml:space="preserve">3.4.1.Администрация сельского поселения в течение 20 дней со дня поступления заявления о предоставлении единовременной денежной выплаты от гражданина, состоящего на учете в органе местного самоуправления Республики Башкортостан, принимает решение о соответствии гражданина установленным </w:t>
      </w:r>
      <w:hyperlink r:id="rId4" w:history="1">
        <w:r w:rsidRPr="00003B8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003B81">
          <w:rPr>
            <w:rFonts w:ascii="Times New Roman" w:hAnsi="Times New Roman" w:cs="Times New Roman"/>
            <w:sz w:val="28"/>
            <w:szCs w:val="28"/>
          </w:rPr>
          <w:t>4 пункта 2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03B81">
          <w:rPr>
            <w:rFonts w:ascii="Times New Roman" w:hAnsi="Times New Roman" w:cs="Times New Roman"/>
            <w:sz w:val="28"/>
            <w:szCs w:val="28"/>
          </w:rPr>
          <w:t>пунктом 3 статьи 10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</w:t>
      </w:r>
      <w:proofErr w:type="gramEnd"/>
      <w:r w:rsidRPr="00003B81">
        <w:rPr>
          <w:rFonts w:ascii="Times New Roman" w:hAnsi="Times New Roman" w:cs="Times New Roman"/>
          <w:sz w:val="28"/>
          <w:szCs w:val="28"/>
        </w:rPr>
        <w:t xml:space="preserve"> гражданам единовременной денежной выплаты и </w:t>
      </w:r>
      <w:proofErr w:type="gramStart"/>
      <w:r w:rsidRPr="00003B81">
        <w:rPr>
          <w:rFonts w:ascii="Times New Roman" w:hAnsi="Times New Roman" w:cs="Times New Roman"/>
          <w:sz w:val="28"/>
          <w:szCs w:val="28"/>
        </w:rPr>
        <w:t>об отсутствии у гражданина оснований для снятия с учета в соответствии</w:t>
      </w:r>
      <w:proofErr w:type="gramEnd"/>
      <w:r w:rsidRPr="00003B8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003B81">
          <w:rPr>
            <w:rFonts w:ascii="Times New Roman" w:hAnsi="Times New Roman" w:cs="Times New Roman"/>
            <w:sz w:val="28"/>
            <w:szCs w:val="28"/>
          </w:rPr>
          <w:t>пунктом 6 статьи 10.1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 Закона N 59-з.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t>В течение 5 дней со дня принятия указанных решений, орган местного самоуправления Республики Башкортостан направляет гражданину уведомление о принятом решении в форме электронного документа по адресу электронной почты, указанному в заявлении о предоставлении единовременной денежной выплаты, поступившем в форме электронного документа, и в письменной форме - по почтовому адресу, указанному в заявлении о предоставлении единовременной денежной выплаты, поступившем в письменной форме.</w:t>
      </w:r>
      <w:proofErr w:type="gramEnd"/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t xml:space="preserve">Поданные в орган местного самоуправления Республики Башкортостан заявление о предоставлении единовременной денежной выплаты с документами, а также решение органа местного самоуправления Республики Башкортостан о соответствии гражданина условиям предоставления единовременной денежной выплаты администрация представляет в </w:t>
      </w:r>
      <w:proofErr w:type="spellStart"/>
      <w:r w:rsidRPr="00003B81">
        <w:rPr>
          <w:rFonts w:ascii="Times New Roman" w:hAnsi="Times New Roman" w:cs="Times New Roman"/>
          <w:sz w:val="28"/>
          <w:szCs w:val="28"/>
        </w:rPr>
        <w:t>Минземимущество</w:t>
      </w:r>
      <w:proofErr w:type="spellEnd"/>
      <w:r w:rsidRPr="00003B81">
        <w:rPr>
          <w:rFonts w:ascii="Times New Roman" w:hAnsi="Times New Roman" w:cs="Times New Roman"/>
          <w:sz w:val="28"/>
          <w:szCs w:val="28"/>
        </w:rPr>
        <w:t xml:space="preserve"> РБ в течение 5 дней со дня принятия </w:t>
      </w:r>
      <w:proofErr w:type="spellStart"/>
      <w:r w:rsidRPr="00003B81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003B81">
        <w:rPr>
          <w:rFonts w:ascii="Times New Roman" w:hAnsi="Times New Roman" w:cs="Times New Roman"/>
          <w:sz w:val="28"/>
          <w:szCs w:val="28"/>
        </w:rPr>
        <w:t xml:space="preserve"> соответствии гражданина установленным </w:t>
      </w:r>
      <w:hyperlink r:id="rId8" w:history="1">
        <w:r w:rsidRPr="00003B8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03B81">
          <w:rPr>
            <w:rFonts w:ascii="Times New Roman" w:hAnsi="Times New Roman" w:cs="Times New Roman"/>
            <w:sz w:val="28"/>
            <w:szCs w:val="28"/>
          </w:rPr>
          <w:t>4 пункта 2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3B81">
          <w:rPr>
            <w:rFonts w:ascii="Times New Roman" w:hAnsi="Times New Roman" w:cs="Times New Roman"/>
            <w:sz w:val="28"/>
            <w:szCs w:val="28"/>
          </w:rPr>
          <w:t>пунктом 3 статьи 10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</w:t>
      </w:r>
      <w:proofErr w:type="gramEnd"/>
      <w:r w:rsidRPr="00003B81">
        <w:rPr>
          <w:rFonts w:ascii="Times New Roman" w:hAnsi="Times New Roman" w:cs="Times New Roman"/>
          <w:sz w:val="28"/>
          <w:szCs w:val="28"/>
        </w:rPr>
        <w:t xml:space="preserve">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1" w:history="1">
        <w:r w:rsidRPr="00003B81">
          <w:rPr>
            <w:rFonts w:ascii="Times New Roman" w:hAnsi="Times New Roman" w:cs="Times New Roman"/>
            <w:sz w:val="28"/>
            <w:szCs w:val="28"/>
          </w:rPr>
          <w:t>пунктом 6 статьи 10.1</w:t>
        </w:r>
      </w:hyperlink>
      <w:r w:rsidRPr="00003B81">
        <w:rPr>
          <w:rFonts w:ascii="Times New Roman" w:hAnsi="Times New Roman" w:cs="Times New Roman"/>
          <w:sz w:val="28"/>
          <w:szCs w:val="28"/>
        </w:rPr>
        <w:t xml:space="preserve"> Закона N 59-з</w:t>
      </w:r>
      <w:r w:rsidRPr="00003B8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Республики Башкортостан направляет гражданину в течение 5 рабочих дней со дня получения свидетельства или возврата документов от </w:t>
      </w:r>
      <w:proofErr w:type="spellStart"/>
      <w:r w:rsidRPr="00003B81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003B81">
        <w:rPr>
          <w:rFonts w:ascii="Times New Roman" w:hAnsi="Times New Roman" w:cs="Times New Roman"/>
          <w:sz w:val="28"/>
          <w:szCs w:val="28"/>
        </w:rPr>
        <w:t xml:space="preserve"> РБ уведомление о выдаче или об отказе в выдаче свидетельства в форме электронного документа по адресу электронной почты, указанному в заявлении, поступившем в форме электронного документа, и в письменной форме - по почтовому адресу, указанному в заявлении, поступившем в письменной</w:t>
      </w:r>
      <w:proofErr w:type="gramEnd"/>
      <w:r w:rsidRPr="00003B8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1.10. Пункт 2.3 Административного регламента дополнить абзацем8 следующего содержания: Министерство земельных и имущественных отношений РБ.</w:t>
      </w:r>
    </w:p>
    <w:p w:rsidR="00003B81" w:rsidRPr="00003B81" w:rsidRDefault="00003B81" w:rsidP="0000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0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B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03B81" w:rsidRPr="00003B81" w:rsidRDefault="00003B81" w:rsidP="00003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B81">
        <w:rPr>
          <w:rFonts w:ascii="Times New Roman" w:hAnsi="Times New Roman" w:cs="Times New Roman"/>
          <w:sz w:val="28"/>
          <w:szCs w:val="28"/>
        </w:rPr>
        <w:t xml:space="preserve">                                И.М. Галин</w:t>
      </w: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Кадыргуловский сельсовет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bookmarkStart w:id="2" w:name="_GoBack"/>
      <w:bookmarkEnd w:id="2"/>
      <w:r w:rsidRPr="00003B81">
        <w:rPr>
          <w:rFonts w:ascii="Times New Roman" w:hAnsi="Times New Roman" w:cs="Times New Roman"/>
          <w:color w:val="000000"/>
          <w:sz w:val="28"/>
          <w:szCs w:val="28"/>
        </w:rPr>
        <w:t>ьного района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Давлекановский район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от 10.03.2021 № 5</w:t>
      </w:r>
    </w:p>
    <w:p w:rsidR="00003B81" w:rsidRPr="00003B81" w:rsidRDefault="00003B81" w:rsidP="00003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риложение N 1.1</w:t>
      </w:r>
    </w:p>
    <w:p w:rsidR="00003B81" w:rsidRPr="00003B81" w:rsidRDefault="00003B81" w:rsidP="00003B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«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003B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Кадыргуловский сельсовет муниципального района Давлекановский район Республики Башкортостан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сельского поселения Кадыргуловский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Давлекановский район)</w:t>
      </w:r>
      <w:proofErr w:type="gramEnd"/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(фамилия, имя, отчество (последнее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>ри наличии) заявителя)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дата рождения: ____________________________,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(документ, удостоверяющий личность)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серия _____ номер 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выдан _____________________________________,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>-ей) по адресу: _______________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номер телефона: ___________________________,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3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e-mail</w:t>
      </w:r>
      <w:proofErr w:type="spellEnd"/>
      <w:r w:rsidRPr="00003B81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единовременной</w:t>
      </w:r>
      <w:proofErr w:type="gramEnd"/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денежной выплаты в целях улучшения жилищных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условий взамен предоставления земельного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участка в собственность бесплатно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Прошу  предоставить  единовременную  денежную  выплату в размере 250000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рублей  в целях улучшения жилищных условий взамен предоставления земельного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участка в собственность бесплатно.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Моя семья состоит из _____ человек:</w:t>
      </w: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7"/>
        <w:gridCol w:w="3739"/>
        <w:gridCol w:w="3158"/>
        <w:gridCol w:w="1276"/>
      </w:tblGrid>
      <w:tr w:rsidR="00003B81" w:rsidRPr="00003B81" w:rsidTr="00E82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</w:tc>
      </w:tr>
      <w:tr w:rsidR="00003B81" w:rsidRPr="00003B81" w:rsidTr="00E82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3B81" w:rsidRPr="00003B81" w:rsidTr="00E82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03B81" w:rsidRPr="00003B81" w:rsidTr="00E82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Я  состою  на  учете  в качестве лица, имеющего право на 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земельного  участка в собственность бесплатно для индивидуального 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строительства,   в   соответствии  с  Законом  Республики  Башкортостан  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регулировании    земельных   отношений   в   Республике   Башкортостан"  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__________________________________________________________________________.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(наименование органа, где гражданин состоит на учете)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Об  ответственности  и  последствиях  за предоставление заведомо ложных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документов и сведений уведомле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>-а).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Приложение:  копии документов, удостоверяющих личности граждан, имеющих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трех   и  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более   несовершеннолетних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детей,  а  также  граждан,  имеющих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 ребенка-инвалида,  состоящих  на учете в качестве лиц,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право   на  предоставление  земельного  участка  в  собственность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бесплатно  для  индивидуального  жилищного  строительства,  с предъявлением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оригинала или нотариально заверенных копий: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______________________________________________________________________;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______________________________________________________________________;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Я  и члены моей семьи подтверждаем, что сведения, указанные в настоящем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заявлении,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точны и исчерпывающи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Я и члены моей семьи  с  условиями и  Порядком 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единовременной  денежной  выплаты в целях улучшения жилищных условий взамен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предоставления земельного участка в собственность бесплатно ознакомлены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03B81">
        <w:rPr>
          <w:rFonts w:ascii="Times New Roman" w:hAnsi="Times New Roman" w:cs="Times New Roman"/>
          <w:color w:val="000000"/>
          <w:sz w:val="28"/>
          <w:szCs w:val="28"/>
        </w:rPr>
        <w:t>не   известно,   что  срок  действия  свидетельства  о  предоставлении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единовременной денежной выплаты составляет 18 месяцев со дня его выдачи.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Мне известно, что в течение срока действия свидетельства 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наступлении  обстоятельств  непреодолимой  силы  (форс-мажор)  на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моего обращения  срок действия свидетельства продлевается на 12 месяцев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решения </w:t>
      </w:r>
      <w:proofErr w:type="spell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Минземимущества</w:t>
      </w:r>
      <w:proofErr w:type="spellEnd"/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РБ.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Мне   известно,   что  нереализованные свидетельства аннулируются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истечении  срока действия по решению Министерства земельных и имущественных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отношений Республики Башкортостан.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Согласие  на  обработку  персональных  данных  моих и членов моей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прилагается.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"  " ____________ 20__ г.                    Подпись заявителя ____________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принял: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"  " ______ 20__ г. ________________________ ______________________________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(подпись и должность         (расшифровка подписи)</w:t>
      </w:r>
      <w:proofErr w:type="gramEnd"/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специалиста)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РАСПИСКА-УВЕДОМЛЕНИЕ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Заявление и документы гражданина ______________________________________</w:t>
      </w:r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(последнее -</w:t>
      </w:r>
      <w:proofErr w:type="gramEnd"/>
    </w:p>
    <w:p w:rsidR="00003B81" w:rsidRPr="00003B81" w:rsidRDefault="00003B81" w:rsidP="00003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gramStart"/>
      <w:r w:rsidRPr="00003B81">
        <w:rPr>
          <w:rFonts w:ascii="Times New Roman" w:hAnsi="Times New Roman" w:cs="Times New Roman"/>
          <w:color w:val="000000"/>
          <w:sz w:val="28"/>
          <w:szCs w:val="28"/>
        </w:rPr>
        <w:t>при наличии))</w:t>
      </w:r>
      <w:proofErr w:type="gramEnd"/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07"/>
        <w:gridCol w:w="2225"/>
        <w:gridCol w:w="3988"/>
      </w:tblGrid>
      <w:tr w:rsidR="00003B81" w:rsidRPr="00003B81" w:rsidTr="00E82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</w:t>
            </w:r>
          </w:p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представления</w:t>
            </w:r>
          </w:p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специалиста (расшифровка подписи)</w:t>
            </w:r>
          </w:p>
        </w:tc>
      </w:tr>
      <w:tr w:rsidR="00003B81" w:rsidRPr="00003B81" w:rsidTr="00E82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B81" w:rsidRPr="00003B81" w:rsidRDefault="00003B81" w:rsidP="00003B81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B8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B81" w:rsidRPr="00003B81" w:rsidRDefault="00003B81" w:rsidP="00003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3B81" w:rsidRPr="00003B81" w:rsidSect="00003B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B81"/>
    <w:rsid w:val="0000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11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5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10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4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9" Type="http://schemas.openxmlformats.org/officeDocument/2006/relationships/hyperlink" Target="http://consultant.op.ru/region/cgi/online.cgi?rnd=4BB18AD3A251496AC4A272A3BFA02825&amp;req=doc&amp;base=RLAW140&amp;n=139897&amp;dst=10072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2142</Words>
  <Characters>12216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2021-04-30T07:16:00Z</dcterms:created>
  <dcterms:modified xsi:type="dcterms:W3CDTF">2021-04-30T07:24:00Z</dcterms:modified>
</cp:coreProperties>
</file>