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06" w:rsidRDefault="00AF1306" w:rsidP="00E96FFA">
      <w:pPr>
        <w:pStyle w:val="a3"/>
        <w:spacing w:before="0" w:beforeAutospacing="0" w:after="0" w:afterAutospacing="0" w:line="360" w:lineRule="auto"/>
        <w:jc w:val="both"/>
        <w:rPr>
          <w:rStyle w:val="a4"/>
          <w:rFonts w:ascii="Times New Roman" w:hAnsi="Times New Roman"/>
          <w:bCs/>
          <w:i w:val="0"/>
          <w:sz w:val="28"/>
          <w:szCs w:val="28"/>
        </w:rPr>
      </w:pPr>
      <w:bookmarkStart w:id="0" w:name="_GoBack"/>
      <w:bookmarkEnd w:id="0"/>
    </w:p>
    <w:p w:rsidR="006978A6" w:rsidRDefault="006978A6" w:rsidP="006978A6">
      <w:pPr>
        <w:pStyle w:val="a3"/>
        <w:spacing w:before="0" w:beforeAutospacing="0" w:after="0" w:afterAutospacing="0" w:line="360" w:lineRule="auto"/>
        <w:jc w:val="right"/>
        <w:rPr>
          <w:rStyle w:val="a4"/>
          <w:rFonts w:ascii="Times New Roman" w:hAnsi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/>
          <w:bCs/>
          <w:i w:val="0"/>
          <w:sz w:val="28"/>
          <w:szCs w:val="28"/>
        </w:rPr>
        <w:t>Кроссворд  №1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547"/>
        <w:gridCol w:w="550"/>
        <w:gridCol w:w="550"/>
        <w:gridCol w:w="547"/>
        <w:gridCol w:w="550"/>
        <w:gridCol w:w="550"/>
        <w:gridCol w:w="549"/>
        <w:gridCol w:w="55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  <w:gridCol w:w="546"/>
      </w:tblGrid>
      <w:tr w:rsidR="004D4904" w:rsidTr="003E26F0">
        <w:tc>
          <w:tcPr>
            <w:tcW w:w="3294" w:type="dxa"/>
            <w:gridSpan w:val="6"/>
            <w:tcBorders>
              <w:top w:val="nil"/>
              <w:left w:val="nil"/>
              <w:bottom w:val="nil"/>
            </w:tcBorders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9" w:type="dxa"/>
          </w:tcPr>
          <w:p w:rsidR="004D4904" w:rsidRPr="00E96FFA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1</w:t>
            </w:r>
          </w:p>
        </w:tc>
        <w:tc>
          <w:tcPr>
            <w:tcW w:w="555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Г</w:t>
            </w:r>
          </w:p>
        </w:tc>
        <w:tc>
          <w:tcPr>
            <w:tcW w:w="545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4D4904" w:rsidRDefault="004D4904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3E26F0" w:rsidTr="00872BC6">
        <w:tc>
          <w:tcPr>
            <w:tcW w:w="2194" w:type="dxa"/>
            <w:gridSpan w:val="4"/>
            <w:tcBorders>
              <w:top w:val="nil"/>
              <w:left w:val="nil"/>
              <w:bottom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3E26F0" w:rsidRPr="00E96FFA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550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9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4912" w:type="dxa"/>
            <w:gridSpan w:val="9"/>
            <w:tcBorders>
              <w:bottom w:val="nil"/>
              <w:right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872BC6" w:rsidTr="00872BC6">
        <w:tc>
          <w:tcPr>
            <w:tcW w:w="3843" w:type="dxa"/>
            <w:gridSpan w:val="7"/>
            <w:tcBorders>
              <w:top w:val="nil"/>
              <w:left w:val="nil"/>
              <w:bottom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³А</w:t>
            </w: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730" w:type="dxa"/>
            <w:gridSpan w:val="5"/>
            <w:tcBorders>
              <w:top w:val="nil"/>
              <w:bottom w:val="nil"/>
              <w:right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872BC6" w:rsidTr="00872BC6">
        <w:tc>
          <w:tcPr>
            <w:tcW w:w="2744" w:type="dxa"/>
            <w:gridSpan w:val="5"/>
            <w:tcBorders>
              <w:top w:val="nil"/>
              <w:left w:val="nil"/>
              <w:bottom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Pr="00E96FFA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4</w:t>
            </w:r>
          </w:p>
        </w:tc>
        <w:tc>
          <w:tcPr>
            <w:tcW w:w="549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Ж</w:t>
            </w: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4367" w:type="dxa"/>
            <w:gridSpan w:val="8"/>
            <w:vMerge w:val="restart"/>
            <w:tcBorders>
              <w:top w:val="nil"/>
              <w:right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872BC6" w:rsidTr="00872BC6">
        <w:tc>
          <w:tcPr>
            <w:tcW w:w="1647" w:type="dxa"/>
            <w:gridSpan w:val="3"/>
            <w:tcBorders>
              <w:top w:val="nil"/>
              <w:left w:val="nil"/>
              <w:bottom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7" w:type="dxa"/>
          </w:tcPr>
          <w:p w:rsidR="00872BC6" w:rsidRPr="00E96FFA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5</w:t>
            </w:r>
          </w:p>
        </w:tc>
        <w:tc>
          <w:tcPr>
            <w:tcW w:w="550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9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Д</w:t>
            </w: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4367" w:type="dxa"/>
            <w:gridSpan w:val="8"/>
            <w:vMerge/>
            <w:tcBorders>
              <w:bottom w:val="nil"/>
              <w:right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872BC6" w:rsidTr="00872BC6">
        <w:tc>
          <w:tcPr>
            <w:tcW w:w="2744" w:type="dxa"/>
            <w:gridSpan w:val="5"/>
            <w:tcBorders>
              <w:top w:val="nil"/>
              <w:left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Pr="00E96FFA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6</w:t>
            </w:r>
          </w:p>
        </w:tc>
        <w:tc>
          <w:tcPr>
            <w:tcW w:w="549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А</w:t>
            </w: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nil"/>
              <w:bottom w:val="nil"/>
              <w:right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872BC6" w:rsidTr="00872BC6">
        <w:trPr>
          <w:gridAfter w:val="6"/>
          <w:wAfter w:w="3276" w:type="dxa"/>
        </w:trPr>
        <w:tc>
          <w:tcPr>
            <w:tcW w:w="547" w:type="dxa"/>
          </w:tcPr>
          <w:p w:rsidR="00872BC6" w:rsidRPr="00E96FFA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7</w:t>
            </w:r>
          </w:p>
        </w:tc>
        <w:tc>
          <w:tcPr>
            <w:tcW w:w="550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7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9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Н</w:t>
            </w: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872BC6" w:rsidTr="00872BC6">
        <w:tc>
          <w:tcPr>
            <w:tcW w:w="2744" w:type="dxa"/>
            <w:gridSpan w:val="5"/>
            <w:vMerge w:val="restart"/>
            <w:tcBorders>
              <w:left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Pr="00E96FFA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8</w:t>
            </w:r>
          </w:p>
        </w:tc>
        <w:tc>
          <w:tcPr>
            <w:tcW w:w="549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С</w:t>
            </w: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4912" w:type="dxa"/>
            <w:gridSpan w:val="9"/>
            <w:tcBorders>
              <w:top w:val="nil"/>
              <w:bottom w:val="nil"/>
              <w:right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872BC6" w:rsidTr="00872BC6">
        <w:tc>
          <w:tcPr>
            <w:tcW w:w="2744" w:type="dxa"/>
            <w:gridSpan w:val="5"/>
            <w:vMerge/>
            <w:tcBorders>
              <w:left w:val="nil"/>
              <w:bottom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Pr="00E96FFA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9</w:t>
            </w:r>
          </w:p>
        </w:tc>
        <w:tc>
          <w:tcPr>
            <w:tcW w:w="549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К</w:t>
            </w: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1638" w:type="dxa"/>
            <w:gridSpan w:val="3"/>
            <w:tcBorders>
              <w:top w:val="nil"/>
              <w:bottom w:val="nil"/>
              <w:right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872BC6" w:rsidTr="00872BC6">
        <w:tc>
          <w:tcPr>
            <w:tcW w:w="547" w:type="dxa"/>
            <w:tcBorders>
              <w:top w:val="nil"/>
              <w:left w:val="nil"/>
              <w:bottom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Pr="00E96FFA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10</w:t>
            </w:r>
          </w:p>
        </w:tc>
        <w:tc>
          <w:tcPr>
            <w:tcW w:w="550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7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9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А</w:t>
            </w: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3822" w:type="dxa"/>
            <w:gridSpan w:val="7"/>
            <w:tcBorders>
              <w:top w:val="nil"/>
              <w:bottom w:val="nil"/>
              <w:right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872BC6" w:rsidTr="00872BC6">
        <w:trPr>
          <w:gridBefore w:val="5"/>
          <w:wBefore w:w="2744" w:type="dxa"/>
        </w:trPr>
        <w:tc>
          <w:tcPr>
            <w:tcW w:w="550" w:type="dxa"/>
          </w:tcPr>
          <w:p w:rsidR="00872BC6" w:rsidRPr="00E96FFA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11</w:t>
            </w:r>
          </w:p>
        </w:tc>
        <w:tc>
          <w:tcPr>
            <w:tcW w:w="549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Я</w:t>
            </w: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4367" w:type="dxa"/>
            <w:gridSpan w:val="8"/>
            <w:tcBorders>
              <w:top w:val="nil"/>
              <w:bottom w:val="nil"/>
              <w:right w:val="nil"/>
            </w:tcBorders>
          </w:tcPr>
          <w:p w:rsidR="00872BC6" w:rsidRDefault="00872BC6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3E26F0" w:rsidTr="003E26F0">
        <w:tc>
          <w:tcPr>
            <w:tcW w:w="3294" w:type="dxa"/>
            <w:gridSpan w:val="6"/>
            <w:tcBorders>
              <w:top w:val="nil"/>
              <w:left w:val="nil"/>
              <w:bottom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9" w:type="dxa"/>
          </w:tcPr>
          <w:p w:rsidR="003E26F0" w:rsidRPr="00E96FFA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0"/>
                <w:szCs w:val="20"/>
                <w:vertAlign w:val="superscript"/>
              </w:rPr>
            </w:pPr>
            <w:r w:rsidRPr="00E96FFA">
              <w:rPr>
                <w:rStyle w:val="a4"/>
                <w:rFonts w:ascii="Times New Roman" w:hAnsi="Times New Roman"/>
                <w:bCs/>
                <w:i w:val="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55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3822" w:type="dxa"/>
            <w:gridSpan w:val="7"/>
            <w:vMerge w:val="restart"/>
            <w:tcBorders>
              <w:top w:val="nil"/>
              <w:right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3E26F0" w:rsidTr="003E26F0">
        <w:tc>
          <w:tcPr>
            <w:tcW w:w="2744" w:type="dxa"/>
            <w:gridSpan w:val="5"/>
            <w:tcBorders>
              <w:top w:val="nil"/>
              <w:left w:val="nil"/>
              <w:bottom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3E26F0" w:rsidRPr="004D4904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4D4904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13</w:t>
            </w:r>
          </w:p>
        </w:tc>
        <w:tc>
          <w:tcPr>
            <w:tcW w:w="549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А</w:t>
            </w: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3822" w:type="dxa"/>
            <w:gridSpan w:val="7"/>
            <w:vMerge/>
            <w:tcBorders>
              <w:bottom w:val="nil"/>
              <w:right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3E26F0" w:rsidTr="003E26F0">
        <w:tc>
          <w:tcPr>
            <w:tcW w:w="1097" w:type="dxa"/>
            <w:gridSpan w:val="2"/>
            <w:tcBorders>
              <w:top w:val="nil"/>
              <w:left w:val="nil"/>
              <w:bottom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3E26F0" w:rsidRPr="004D4904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4D4904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14</w:t>
            </w:r>
          </w:p>
        </w:tc>
        <w:tc>
          <w:tcPr>
            <w:tcW w:w="547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9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proofErr w:type="gramStart"/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4912" w:type="dxa"/>
            <w:gridSpan w:val="9"/>
            <w:tcBorders>
              <w:top w:val="nil"/>
              <w:bottom w:val="nil"/>
              <w:right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3E26F0" w:rsidTr="003E26F0">
        <w:tc>
          <w:tcPr>
            <w:tcW w:w="2194" w:type="dxa"/>
            <w:gridSpan w:val="4"/>
            <w:tcBorders>
              <w:top w:val="nil"/>
              <w:left w:val="nil"/>
              <w:bottom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3E26F0" w:rsidRPr="004D4904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4D4904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15</w:t>
            </w:r>
          </w:p>
        </w:tc>
        <w:tc>
          <w:tcPr>
            <w:tcW w:w="550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9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И</w:t>
            </w: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184" w:type="dxa"/>
            <w:gridSpan w:val="4"/>
            <w:tcBorders>
              <w:top w:val="nil"/>
              <w:bottom w:val="nil"/>
              <w:right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3E26F0" w:rsidTr="003E26F0">
        <w:tc>
          <w:tcPr>
            <w:tcW w:w="3843" w:type="dxa"/>
            <w:gridSpan w:val="7"/>
            <w:tcBorders>
              <w:top w:val="nil"/>
              <w:left w:val="nil"/>
              <w:bottom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3E26F0" w:rsidRDefault="003E26F0" w:rsidP="004D4904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4D4904">
              <w:rPr>
                <w:rStyle w:val="a4"/>
                <w:rFonts w:ascii="Times New Roman" w:hAnsi="Times New Roman"/>
                <w:bCs/>
                <w:i w:val="0"/>
                <w:sz w:val="16"/>
                <w:szCs w:val="16"/>
              </w:rPr>
              <w:t>16</w:t>
            </w: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>Т</w:t>
            </w: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6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730" w:type="dxa"/>
            <w:gridSpan w:val="5"/>
            <w:tcBorders>
              <w:top w:val="nil"/>
              <w:bottom w:val="nil"/>
              <w:right w:val="nil"/>
            </w:tcBorders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</w:tr>
      <w:tr w:rsidR="003E26F0" w:rsidTr="003E26F0">
        <w:trPr>
          <w:gridBefore w:val="2"/>
          <w:gridAfter w:val="10"/>
          <w:wBefore w:w="1097" w:type="dxa"/>
          <w:wAfter w:w="5457" w:type="dxa"/>
        </w:trPr>
        <w:tc>
          <w:tcPr>
            <w:tcW w:w="550" w:type="dxa"/>
          </w:tcPr>
          <w:p w:rsidR="003E26F0" w:rsidRPr="004D4904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4D4904">
              <w:rPr>
                <w:rStyle w:val="a4"/>
                <w:rFonts w:ascii="Times New Roman" w:hAnsi="Times New Roman"/>
                <w:bCs/>
                <w:i w:val="0"/>
                <w:sz w:val="18"/>
                <w:szCs w:val="18"/>
              </w:rPr>
              <w:t>17</w:t>
            </w:r>
          </w:p>
        </w:tc>
        <w:tc>
          <w:tcPr>
            <w:tcW w:w="547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0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49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555" w:type="dxa"/>
          </w:tcPr>
          <w:p w:rsidR="003E26F0" w:rsidRDefault="003E26F0" w:rsidP="00AF130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 xml:space="preserve">А </w:t>
            </w:r>
          </w:p>
        </w:tc>
      </w:tr>
    </w:tbl>
    <w:p w:rsidR="00AF1306" w:rsidRPr="00AF1306" w:rsidRDefault="00AF1306" w:rsidP="00AF1306">
      <w:pPr>
        <w:pStyle w:val="a3"/>
        <w:spacing w:before="0" w:beforeAutospacing="0" w:after="0" w:afterAutospacing="0" w:line="360" w:lineRule="auto"/>
        <w:ind w:left="142" w:firstLine="142"/>
        <w:jc w:val="both"/>
        <w:rPr>
          <w:rStyle w:val="a4"/>
          <w:rFonts w:ascii="Times New Roman" w:hAnsi="Times New Roman"/>
          <w:bCs/>
          <w:i w:val="0"/>
          <w:sz w:val="28"/>
          <w:szCs w:val="28"/>
        </w:rPr>
      </w:pPr>
    </w:p>
    <w:p w:rsidR="005A6ACE" w:rsidRPr="00AF1306" w:rsidRDefault="005A6ACE" w:rsidP="008C38BF">
      <w:pPr>
        <w:pStyle w:val="a6"/>
        <w:numPr>
          <w:ilvl w:val="0"/>
          <w:numId w:val="2"/>
        </w:numPr>
        <w:spacing w:after="0" w:line="360" w:lineRule="auto"/>
        <w:ind w:left="142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306">
        <w:rPr>
          <w:rFonts w:ascii="Times New Roman" w:eastAsia="Times New Roman" w:hAnsi="Times New Roman" w:cs="Times New Roman"/>
          <w:sz w:val="28"/>
          <w:szCs w:val="28"/>
        </w:rPr>
        <w:t>Переносное или передвижное устройство для тушения очагов пожара за счёт выпуска за</w:t>
      </w:r>
      <w:r w:rsidR="00AF1306" w:rsidRPr="00AF1306">
        <w:rPr>
          <w:rFonts w:ascii="Times New Roman" w:eastAsia="Times New Roman" w:hAnsi="Times New Roman" w:cs="Times New Roman"/>
          <w:sz w:val="28"/>
          <w:szCs w:val="28"/>
        </w:rPr>
        <w:t>пасённого огнетушащего вещества;</w:t>
      </w:r>
      <w:r w:rsidRPr="00AF1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B58" w:rsidRPr="00AF1306" w:rsidRDefault="005A6ACE" w:rsidP="008C38BF">
      <w:pPr>
        <w:pStyle w:val="a6"/>
        <w:numPr>
          <w:ilvl w:val="0"/>
          <w:numId w:val="2"/>
        </w:numPr>
        <w:spacing w:after="0" w:line="360" w:lineRule="auto"/>
        <w:ind w:left="142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306">
        <w:rPr>
          <w:rFonts w:ascii="Times New Roman" w:hAnsi="Times New Roman" w:cs="Times New Roman"/>
          <w:sz w:val="28"/>
          <w:szCs w:val="28"/>
        </w:rPr>
        <w:t>Вред, нанесённый определённому физическому или юридическому лицу, объекту или отрасли хозяйства, окружающей среде, выраженный в физических, с</w:t>
      </w:r>
      <w:r w:rsidR="00AF1306" w:rsidRPr="00AF1306">
        <w:rPr>
          <w:rFonts w:ascii="Times New Roman" w:hAnsi="Times New Roman" w:cs="Times New Roman"/>
          <w:sz w:val="28"/>
          <w:szCs w:val="28"/>
        </w:rPr>
        <w:t>тоимостных или иных показателях;</w:t>
      </w:r>
      <w:r w:rsidRPr="00AF1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B58" w:rsidRPr="00AF1306" w:rsidRDefault="006B4B58" w:rsidP="008C38BF">
      <w:pPr>
        <w:pStyle w:val="a6"/>
        <w:numPr>
          <w:ilvl w:val="0"/>
          <w:numId w:val="2"/>
        </w:numPr>
        <w:spacing w:after="0" w:line="360" w:lineRule="auto"/>
        <w:ind w:left="142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306">
        <w:rPr>
          <w:rFonts w:ascii="Times New Roman" w:hAnsi="Times New Roman" w:cs="Times New Roman"/>
          <w:sz w:val="28"/>
          <w:szCs w:val="28"/>
        </w:rPr>
        <w:t>О</w:t>
      </w:r>
      <w:r w:rsidR="007C7CCB" w:rsidRPr="00AF1306">
        <w:rPr>
          <w:rFonts w:ascii="Times New Roman" w:hAnsi="Times New Roman" w:cs="Times New Roman"/>
          <w:sz w:val="28"/>
          <w:szCs w:val="28"/>
        </w:rPr>
        <w:t>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</w:t>
      </w:r>
      <w:r w:rsidR="007C7CCB" w:rsidRPr="00AF1306">
        <w:rPr>
          <w:rFonts w:ascii="Times New Roman" w:hAnsi="Times New Roman" w:cs="Times New Roman"/>
          <w:sz w:val="28"/>
          <w:szCs w:val="28"/>
        </w:rPr>
        <w:softHyphen/>
        <w:t>рудования и транспортных средств, нарушению производственного или транспортного процесса, а также к нанесению ущерба окружающей природной среде</w:t>
      </w:r>
      <w:r w:rsidR="00AF1306" w:rsidRPr="00AF1306">
        <w:rPr>
          <w:rFonts w:ascii="Times New Roman" w:hAnsi="Times New Roman" w:cs="Times New Roman"/>
          <w:sz w:val="28"/>
          <w:szCs w:val="28"/>
        </w:rPr>
        <w:t>;</w:t>
      </w:r>
    </w:p>
    <w:p w:rsidR="006B4B58" w:rsidRPr="00AF1306" w:rsidRDefault="006B4B58" w:rsidP="008C38BF">
      <w:pPr>
        <w:pStyle w:val="a6"/>
        <w:numPr>
          <w:ilvl w:val="0"/>
          <w:numId w:val="2"/>
        </w:numPr>
        <w:spacing w:after="0" w:line="360" w:lineRule="auto"/>
        <w:ind w:left="142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30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</w:t>
      </w:r>
      <w:r w:rsidR="005F4951" w:rsidRPr="00AF1306">
        <w:rPr>
          <w:rFonts w:ascii="Times New Roman" w:hAnsi="Times New Roman" w:cs="Times New Roman"/>
          <w:sz w:val="28"/>
          <w:szCs w:val="28"/>
        </w:rPr>
        <w:t>еконтролируемое горение, причиняющее материальный ущерб, вред жизни и здоровью граждан, интересам общества и государства;</w:t>
      </w:r>
    </w:p>
    <w:p w:rsidR="006B4B58" w:rsidRPr="00AF1306" w:rsidRDefault="006B4B58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hAnsi="Times New Roman" w:cs="Times New Roman"/>
          <w:sz w:val="28"/>
          <w:szCs w:val="28"/>
        </w:rPr>
        <w:t>Ф</w:t>
      </w:r>
      <w:r w:rsidR="005A6ACE" w:rsidRPr="00AF1306">
        <w:rPr>
          <w:rFonts w:ascii="Times New Roman" w:hAnsi="Times New Roman" w:cs="Times New Roman"/>
          <w:sz w:val="28"/>
          <w:szCs w:val="28"/>
        </w:rPr>
        <w:t xml:space="preserve">аза водного режима реки, которая может многократно повторяться в различные сезоны года, характеризующаяся интенсивным, обычно кратковременным увеличением расходов и уровней воды, и вызываемая дождями или снеготаянием во время оттепелей. Следующие один за другим </w:t>
      </w:r>
      <w:r w:rsidR="00AF1306" w:rsidRPr="00AF1306">
        <w:rPr>
          <w:rFonts w:ascii="Times New Roman" w:hAnsi="Times New Roman" w:cs="Times New Roman"/>
          <w:sz w:val="28"/>
          <w:szCs w:val="28"/>
        </w:rPr>
        <w:t>могут вызвать половодье;</w:t>
      </w:r>
    </w:p>
    <w:p w:rsidR="006B4B58" w:rsidRPr="00AF1306" w:rsidRDefault="006B4B58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hAnsi="Times New Roman" w:cs="Times New Roman"/>
          <w:sz w:val="28"/>
          <w:szCs w:val="28"/>
        </w:rPr>
        <w:t>О</w:t>
      </w:r>
      <w:r w:rsidR="005A6ACE" w:rsidRPr="00AF1306">
        <w:rPr>
          <w:rFonts w:ascii="Times New Roman" w:hAnsi="Times New Roman" w:cs="Times New Roman"/>
          <w:sz w:val="28"/>
          <w:szCs w:val="28"/>
        </w:rPr>
        <w:t>дин из основных способов защиты населения в мирное время в чрезвычайных ситуациях. В отдельных ситуациях этот способ является наиболее эффективным способом защиты. Сущность заключается в организованном перемещении населения и материальны</w:t>
      </w:r>
      <w:r w:rsidR="00AF1306" w:rsidRPr="00AF1306">
        <w:rPr>
          <w:rFonts w:ascii="Times New Roman" w:hAnsi="Times New Roman" w:cs="Times New Roman"/>
          <w:sz w:val="28"/>
          <w:szCs w:val="28"/>
        </w:rPr>
        <w:t>х ценностей в безопасные районы;</w:t>
      </w:r>
    </w:p>
    <w:p w:rsidR="006B4B58" w:rsidRPr="00AF1306" w:rsidRDefault="006B4B58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 xml:space="preserve">остояние защищённости личности, общества, государства и среды жизнедеятельности от внутренних </w:t>
      </w:r>
      <w:r w:rsidRPr="00AF1306">
        <w:rPr>
          <w:rFonts w:ascii="Times New Roman" w:eastAsia="Times New Roman" w:hAnsi="Times New Roman" w:cs="Times New Roman"/>
          <w:sz w:val="28"/>
          <w:szCs w:val="28"/>
        </w:rPr>
        <w:t>и внешних угроз или опасностей</w:t>
      </w:r>
      <w:r w:rsidR="00AF1306" w:rsidRPr="00AF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4B58" w:rsidRPr="00AF1306" w:rsidRDefault="006B4B58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hAnsi="Times New Roman" w:cs="Times New Roman"/>
          <w:sz w:val="28"/>
          <w:szCs w:val="28"/>
        </w:rPr>
        <w:t>В</w:t>
      </w:r>
      <w:r w:rsidR="005A6ACE" w:rsidRPr="00AF1306">
        <w:rPr>
          <w:rFonts w:ascii="Times New Roman" w:hAnsi="Times New Roman" w:cs="Times New Roman"/>
          <w:sz w:val="28"/>
          <w:szCs w:val="28"/>
        </w:rPr>
        <w:t>ероятностная мера опасности или совокупности опасностей, установленная для определённого объекта в виде возможных потерь за заданное время; осознанная опасность (угроза) наступления в любой системе негативного события с определёнными во времени и пространстве последствиями</w:t>
      </w:r>
      <w:r w:rsidR="00AF1306" w:rsidRPr="00AF1306">
        <w:rPr>
          <w:rFonts w:ascii="Times New Roman" w:hAnsi="Times New Roman" w:cs="Times New Roman"/>
          <w:sz w:val="28"/>
          <w:szCs w:val="28"/>
        </w:rPr>
        <w:t>;</w:t>
      </w:r>
    </w:p>
    <w:p w:rsidR="00FE2574" w:rsidRPr="00AF1306" w:rsidRDefault="00AF1306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>ротивоэпидемиологическое мероприятие, целью которого является проведение прививок для предупреждения инфекционных заболеваний; одно из медицинских профилактических мероприятий</w:t>
      </w:r>
      <w:r w:rsidRPr="00AF13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1306" w:rsidRPr="00AF1306" w:rsidRDefault="00AF1306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>ндивидуальное средство защиты органов дыхания от вредных веществ, соде</w:t>
      </w:r>
      <w:r w:rsidRPr="00AF1306">
        <w:rPr>
          <w:rFonts w:ascii="Times New Roman" w:eastAsia="Times New Roman" w:hAnsi="Times New Roman" w:cs="Times New Roman"/>
          <w:sz w:val="28"/>
          <w:szCs w:val="28"/>
        </w:rPr>
        <w:t>ржащихся в воздухе. Различают</w:t>
      </w:r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>противо</w:t>
      </w:r>
      <w:proofErr w:type="spellEnd"/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 xml:space="preserve">-пылевые, противогазовые и </w:t>
      </w:r>
      <w:proofErr w:type="spellStart"/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>газопылезащитные</w:t>
      </w:r>
      <w:proofErr w:type="spellEnd"/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 xml:space="preserve"> (универсальные); </w:t>
      </w:r>
    </w:p>
    <w:p w:rsidR="00AF1306" w:rsidRPr="00AF1306" w:rsidRDefault="00AF1306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hAnsi="Times New Roman" w:cs="Times New Roman"/>
          <w:sz w:val="28"/>
          <w:szCs w:val="28"/>
        </w:rPr>
        <w:t>П</w:t>
      </w:r>
      <w:r w:rsidR="005A6ACE" w:rsidRPr="00AF1306">
        <w:rPr>
          <w:rFonts w:ascii="Times New Roman" w:hAnsi="Times New Roman" w:cs="Times New Roman"/>
          <w:sz w:val="28"/>
          <w:szCs w:val="28"/>
        </w:rPr>
        <w:t>ередача и приём информации в системах управления войсками (силами), а также специальными формированиями РСЧС при проведении работ по ликвидации чрезвычайной ситуации и проведении различных операций гу</w:t>
      </w:r>
      <w:r w:rsidRPr="00AF1306">
        <w:rPr>
          <w:rFonts w:ascii="Times New Roman" w:hAnsi="Times New Roman" w:cs="Times New Roman"/>
          <w:sz w:val="28"/>
          <w:szCs w:val="28"/>
        </w:rPr>
        <w:t>манитарного характера. Задачи</w:t>
      </w:r>
      <w:r w:rsidR="005A6ACE" w:rsidRPr="00AF1306">
        <w:rPr>
          <w:rFonts w:ascii="Times New Roman" w:hAnsi="Times New Roman" w:cs="Times New Roman"/>
          <w:sz w:val="28"/>
          <w:szCs w:val="28"/>
        </w:rPr>
        <w:t>: обеспечение своевременного точного и скрытого доведения директив, приказов, распоряжений командиров и начальников до подчинённых войск (сил</w:t>
      </w:r>
      <w:r w:rsidRPr="00AF1306">
        <w:rPr>
          <w:rFonts w:ascii="Times New Roman" w:hAnsi="Times New Roman" w:cs="Times New Roman"/>
          <w:sz w:val="28"/>
          <w:szCs w:val="28"/>
        </w:rPr>
        <w:t>);</w:t>
      </w:r>
    </w:p>
    <w:p w:rsidR="00AF1306" w:rsidRPr="00AF1306" w:rsidRDefault="00AF1306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hAnsi="Times New Roman" w:cs="Times New Roman"/>
          <w:sz w:val="28"/>
          <w:szCs w:val="28"/>
        </w:rPr>
        <w:t>Б</w:t>
      </w:r>
      <w:r w:rsidR="005A6ACE" w:rsidRPr="00AF1306">
        <w:rPr>
          <w:rFonts w:ascii="Times New Roman" w:hAnsi="Times New Roman" w:cs="Times New Roman"/>
          <w:sz w:val="28"/>
          <w:szCs w:val="28"/>
        </w:rPr>
        <w:t>ыстропротекающий процесс физических и химических пре</w:t>
      </w:r>
      <w:r w:rsidR="005A6ACE" w:rsidRPr="00AF1306">
        <w:rPr>
          <w:rFonts w:ascii="Times New Roman" w:hAnsi="Times New Roman" w:cs="Times New Roman"/>
          <w:sz w:val="28"/>
          <w:szCs w:val="28"/>
        </w:rPr>
        <w:softHyphen/>
        <w:t>вращений веществ, сопровождающийся освобождением большого количе</w:t>
      </w:r>
      <w:r w:rsidR="005A6ACE" w:rsidRPr="00AF1306">
        <w:rPr>
          <w:rFonts w:ascii="Times New Roman" w:hAnsi="Times New Roman" w:cs="Times New Roman"/>
          <w:sz w:val="28"/>
          <w:szCs w:val="28"/>
        </w:rPr>
        <w:softHyphen/>
        <w:t xml:space="preserve">ства энергии в </w:t>
      </w:r>
      <w:r w:rsidR="005A6ACE" w:rsidRPr="00AF1306">
        <w:rPr>
          <w:rFonts w:ascii="Times New Roman" w:hAnsi="Times New Roman" w:cs="Times New Roman"/>
          <w:sz w:val="28"/>
          <w:szCs w:val="28"/>
        </w:rPr>
        <w:lastRenderedPageBreak/>
        <w:t>ограниченном объеме, в результате которого в окружающем пространстве образуется и распространяется ударная волна, способная со</w:t>
      </w:r>
      <w:r w:rsidR="005A6ACE" w:rsidRPr="00AF1306">
        <w:rPr>
          <w:rFonts w:ascii="Times New Roman" w:hAnsi="Times New Roman" w:cs="Times New Roman"/>
          <w:sz w:val="28"/>
          <w:szCs w:val="28"/>
        </w:rPr>
        <w:softHyphen/>
        <w:t xml:space="preserve">здать угрозу жизни и здоровью людей, нанести ущерб хозяйственным и иным объектам и стать источником ЧС. </w:t>
      </w:r>
    </w:p>
    <w:p w:rsidR="00AF1306" w:rsidRPr="00AF1306" w:rsidRDefault="00AF1306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hAnsi="Times New Roman" w:cs="Times New Roman"/>
          <w:sz w:val="28"/>
          <w:szCs w:val="28"/>
        </w:rPr>
        <w:t>В</w:t>
      </w:r>
      <w:r w:rsidR="005A6ACE" w:rsidRPr="00AF1306">
        <w:rPr>
          <w:rFonts w:ascii="Times New Roman" w:hAnsi="Times New Roman" w:cs="Times New Roman"/>
          <w:sz w:val="28"/>
          <w:szCs w:val="28"/>
        </w:rPr>
        <w:t>етер разрушительной силы и значительной продолжительности, скорость которого превышает 30 м/</w:t>
      </w:r>
      <w:proofErr w:type="gramStart"/>
      <w:r w:rsidR="005A6ACE" w:rsidRPr="00AF13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6ACE" w:rsidRPr="00AF1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306" w:rsidRPr="00AF1306" w:rsidRDefault="00AF1306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F1306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AF1306">
        <w:rPr>
          <w:rFonts w:ascii="Times New Roman" w:hAnsi="Times New Roman" w:cs="Times New Roman"/>
          <w:sz w:val="28"/>
          <w:szCs w:val="28"/>
        </w:rPr>
        <w:t xml:space="preserve"> </w:t>
      </w:r>
      <w:r w:rsidRPr="00AF13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обеспечивающие</w:t>
      </w:r>
      <w:r w:rsidR="005F4951" w:rsidRPr="00AF13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защиту укрываемых от расчетного воздействия поражающих факторов ядерного ор</w:t>
      </w:r>
      <w:r w:rsidRPr="00AF130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ужия и обычных средств поражения;</w:t>
      </w:r>
    </w:p>
    <w:p w:rsidR="00AF1306" w:rsidRPr="00AF1306" w:rsidRDefault="00AF1306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>омплекс наблюдений и исследований, определяющих изменения в окружающей среде, вызываемые деятельностью человека; наблюдение за состоянием окружающей среды</w:t>
      </w:r>
      <w:r w:rsidRPr="00AF1306">
        <w:rPr>
          <w:rFonts w:ascii="Times New Roman" w:eastAsia="Times New Roman" w:hAnsi="Times New Roman" w:cs="Times New Roman"/>
          <w:sz w:val="28"/>
          <w:szCs w:val="28"/>
        </w:rPr>
        <w:t>;</w:t>
      </w:r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 xml:space="preserve"> слежение за каким-либо объектом или явлением; </w:t>
      </w:r>
    </w:p>
    <w:p w:rsidR="00AF1306" w:rsidRPr="00AF1306" w:rsidRDefault="00AF1306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1306">
        <w:rPr>
          <w:rFonts w:ascii="Times New Roman" w:hAnsi="Times New Roman" w:cs="Times New Roman"/>
          <w:sz w:val="28"/>
          <w:szCs w:val="28"/>
        </w:rPr>
        <w:t>Н</w:t>
      </w:r>
      <w:r w:rsidR="005A6ACE" w:rsidRPr="00AF1306">
        <w:rPr>
          <w:rFonts w:ascii="Times New Roman" w:hAnsi="Times New Roman" w:cs="Times New Roman"/>
          <w:sz w:val="28"/>
          <w:szCs w:val="28"/>
        </w:rPr>
        <w:t>арушение целости и функции тканей (органа) в результате внешнего воздействия, вызывающего в тканях и органах анатомические или физиологические нарушения, которые сопровождаются мест</w:t>
      </w:r>
      <w:r w:rsidRPr="00AF1306">
        <w:rPr>
          <w:rFonts w:ascii="Times New Roman" w:hAnsi="Times New Roman" w:cs="Times New Roman"/>
          <w:sz w:val="28"/>
          <w:szCs w:val="28"/>
        </w:rPr>
        <w:t>ной и общей реакцией организма;</w:t>
      </w:r>
    </w:p>
    <w:p w:rsidR="005A6ACE" w:rsidRPr="00AF1306" w:rsidRDefault="00CF2D37" w:rsidP="008C38BF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5A6ACE" w:rsidRPr="00AF1306">
        <w:rPr>
          <w:rFonts w:ascii="Times New Roman" w:eastAsia="Times New Roman" w:hAnsi="Times New Roman" w:cs="Times New Roman"/>
          <w:sz w:val="28"/>
          <w:szCs w:val="28"/>
        </w:rPr>
        <w:t>ыстрое, внезапно возникающее движение снега и (или) льда вниз по крутым склонам гор, представляющее угрозу жизни и здоровью людей, наносящее ущерб объектам экономики и окружающей среде</w:t>
      </w:r>
      <w:r w:rsidR="00AF1306" w:rsidRPr="00AF1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CCB" w:rsidRDefault="007C7CCB" w:rsidP="008C38BF">
      <w:pPr>
        <w:spacing w:line="360" w:lineRule="auto"/>
        <w:ind w:left="142" w:firstLine="142"/>
        <w:jc w:val="both"/>
        <w:rPr>
          <w:rFonts w:ascii="Arial" w:hAnsi="Arial" w:cs="Arial"/>
          <w:sz w:val="20"/>
          <w:szCs w:val="20"/>
        </w:rPr>
      </w:pPr>
    </w:p>
    <w:p w:rsidR="00884AE3" w:rsidRDefault="00884AE3" w:rsidP="00CF2D37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</w:p>
    <w:p w:rsidR="00884AE3" w:rsidRDefault="00884AE3" w:rsidP="00CF2D37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</w:p>
    <w:p w:rsidR="00884AE3" w:rsidRDefault="00884AE3" w:rsidP="00CF2D37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</w:p>
    <w:p w:rsidR="00884AE3" w:rsidRDefault="00884AE3" w:rsidP="00CF2D37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</w:p>
    <w:p w:rsidR="00884AE3" w:rsidRDefault="00884AE3" w:rsidP="00CF2D37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</w:p>
    <w:p w:rsidR="00884AE3" w:rsidRDefault="00884AE3" w:rsidP="00CF2D37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</w:p>
    <w:p w:rsidR="00884AE3" w:rsidRDefault="00884AE3" w:rsidP="00CF2D37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</w:p>
    <w:p w:rsidR="00884AE3" w:rsidRPr="00CF2D37" w:rsidRDefault="00884AE3" w:rsidP="00CF2D37">
      <w:pPr>
        <w:spacing w:line="360" w:lineRule="auto"/>
        <w:ind w:left="142" w:firstLine="142"/>
        <w:rPr>
          <w:rFonts w:ascii="Arial" w:hAnsi="Arial" w:cs="Arial"/>
          <w:sz w:val="20"/>
          <w:szCs w:val="20"/>
        </w:rPr>
      </w:pPr>
    </w:p>
    <w:p w:rsidR="00B0492E" w:rsidRPr="008C38BF" w:rsidRDefault="005A6ACE" w:rsidP="008C38BF">
      <w:pPr>
        <w:ind w:left="142" w:firstLine="14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B06FFE">
        <w:rPr>
          <w:rFonts w:ascii="Times New Roman" w:eastAsia="Times New Roman" w:hAnsi="Times New Roman" w:cs="Times New Roman"/>
          <w:sz w:val="20"/>
          <w:szCs w:val="20"/>
          <w:u w:val="single"/>
        </w:rPr>
        <w:t>Ответы: 1) Огнетушитель; 2) Ущерб; 3) Авария; 4) Пожар; 5) Паводок; 6) Эвакуация; 7) Безопасность; 8) Риск; 9) Вакцинация; 10) Респиратор; 11) Связь; 12) Взрыв; 13) Ураган; 14) Убежище; 15) Мониторинг; 16) Травма; 17) Лавина.</w:t>
      </w:r>
      <w:proofErr w:type="gramEnd"/>
    </w:p>
    <w:sectPr w:rsidR="00B0492E" w:rsidRPr="008C38BF" w:rsidSect="008C38BF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558"/>
    <w:multiLevelType w:val="hybridMultilevel"/>
    <w:tmpl w:val="7BF26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8277A"/>
    <w:multiLevelType w:val="hybridMultilevel"/>
    <w:tmpl w:val="67FA7FF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CB"/>
    <w:rsid w:val="001168E4"/>
    <w:rsid w:val="00170AFB"/>
    <w:rsid w:val="00280A60"/>
    <w:rsid w:val="003E26F0"/>
    <w:rsid w:val="004D4904"/>
    <w:rsid w:val="005A6ACE"/>
    <w:rsid w:val="005F4951"/>
    <w:rsid w:val="006978A6"/>
    <w:rsid w:val="006B4B58"/>
    <w:rsid w:val="0070316A"/>
    <w:rsid w:val="00760C35"/>
    <w:rsid w:val="007C7CCB"/>
    <w:rsid w:val="00872BC6"/>
    <w:rsid w:val="00884AE3"/>
    <w:rsid w:val="008C38BF"/>
    <w:rsid w:val="00A545AE"/>
    <w:rsid w:val="00A94F33"/>
    <w:rsid w:val="00AF1306"/>
    <w:rsid w:val="00B0492E"/>
    <w:rsid w:val="00B06FFE"/>
    <w:rsid w:val="00CF2D37"/>
    <w:rsid w:val="00D00DAC"/>
    <w:rsid w:val="00D8627A"/>
    <w:rsid w:val="00DF007E"/>
    <w:rsid w:val="00E96FFA"/>
    <w:rsid w:val="00F866E4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7C7CC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4">
    <w:name w:val="Emphasis"/>
    <w:basedOn w:val="a0"/>
    <w:uiPriority w:val="99"/>
    <w:qFormat/>
    <w:rsid w:val="007C7CC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049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B0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0492E"/>
    <w:pPr>
      <w:ind w:left="720"/>
      <w:contextualSpacing/>
    </w:pPr>
  </w:style>
  <w:style w:type="table" w:styleId="a7">
    <w:name w:val="Table Grid"/>
    <w:basedOn w:val="a1"/>
    <w:uiPriority w:val="59"/>
    <w:rsid w:val="00E96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7C7CC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4">
    <w:name w:val="Emphasis"/>
    <w:basedOn w:val="a0"/>
    <w:uiPriority w:val="99"/>
    <w:qFormat/>
    <w:rsid w:val="007C7CC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049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B0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0492E"/>
    <w:pPr>
      <w:ind w:left="720"/>
      <w:contextualSpacing/>
    </w:pPr>
  </w:style>
  <w:style w:type="table" w:styleId="a7">
    <w:name w:val="Table Grid"/>
    <w:basedOn w:val="a1"/>
    <w:uiPriority w:val="59"/>
    <w:rsid w:val="00E96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РБ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</dc:creator>
  <cp:lastModifiedBy>user</cp:lastModifiedBy>
  <cp:revision>2</cp:revision>
  <cp:lastPrinted>2015-09-02T09:37:00Z</cp:lastPrinted>
  <dcterms:created xsi:type="dcterms:W3CDTF">2017-03-09T07:53:00Z</dcterms:created>
  <dcterms:modified xsi:type="dcterms:W3CDTF">2017-03-09T07:53:00Z</dcterms:modified>
</cp:coreProperties>
</file>