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6B" w:rsidRPr="00B36B6B" w:rsidRDefault="00B36B6B" w:rsidP="00B36B6B">
      <w:pPr>
        <w:spacing w:before="0"/>
        <w:jc w:val="center"/>
        <w:rPr>
          <w:sz w:val="28"/>
          <w:szCs w:val="28"/>
        </w:rPr>
      </w:pPr>
      <w:r w:rsidRPr="00B36B6B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B36B6B">
        <w:rPr>
          <w:sz w:val="28"/>
          <w:szCs w:val="28"/>
        </w:rPr>
        <w:t>Давлекановский район Республики Башкортостан</w:t>
      </w:r>
    </w:p>
    <w:p w:rsidR="00B36B6B" w:rsidRPr="00B36B6B" w:rsidRDefault="00B36B6B" w:rsidP="00B36B6B">
      <w:pPr>
        <w:rPr>
          <w:sz w:val="28"/>
          <w:szCs w:val="28"/>
        </w:rPr>
      </w:pPr>
    </w:p>
    <w:p w:rsidR="00B36B6B" w:rsidRPr="00B36B6B" w:rsidRDefault="00B36B6B" w:rsidP="00B36B6B">
      <w:pPr>
        <w:spacing w:before="0"/>
        <w:rPr>
          <w:sz w:val="28"/>
          <w:szCs w:val="28"/>
        </w:rPr>
      </w:pPr>
      <w:r w:rsidRPr="00B36B6B">
        <w:rPr>
          <w:sz w:val="28"/>
          <w:szCs w:val="28"/>
        </w:rPr>
        <w:t xml:space="preserve">                                                     ПОСТАНОВЛЕНИЕ</w:t>
      </w:r>
    </w:p>
    <w:p w:rsidR="00B36B6B" w:rsidRPr="00B36B6B" w:rsidRDefault="00B36B6B" w:rsidP="00B36B6B">
      <w:pPr>
        <w:spacing w:before="0"/>
        <w:rPr>
          <w:sz w:val="28"/>
          <w:szCs w:val="28"/>
        </w:rPr>
      </w:pPr>
      <w:r w:rsidRPr="00B36B6B">
        <w:rPr>
          <w:sz w:val="28"/>
          <w:szCs w:val="28"/>
        </w:rPr>
        <w:t xml:space="preserve">                                                  от </w:t>
      </w:r>
      <w:r w:rsidR="00E30C91">
        <w:rPr>
          <w:sz w:val="28"/>
          <w:szCs w:val="28"/>
        </w:rPr>
        <w:t>26 июня 2020 г. №30</w:t>
      </w:r>
    </w:p>
    <w:p w:rsidR="00B36B6B" w:rsidRDefault="00B36B6B" w:rsidP="00B36B6B">
      <w:pPr>
        <w:spacing w:before="0"/>
        <w:rPr>
          <w:sz w:val="24"/>
          <w:szCs w:val="24"/>
        </w:rPr>
      </w:pPr>
    </w:p>
    <w:p w:rsidR="00E30C91" w:rsidRPr="004944F3" w:rsidRDefault="00E30C91" w:rsidP="00E30C91">
      <w:pPr>
        <w:autoSpaceDE w:val="0"/>
        <w:autoSpaceDN w:val="0"/>
        <w:adjustRightInd w:val="0"/>
        <w:spacing w:before="0" w:line="240" w:lineRule="exact"/>
        <w:ind w:firstLine="851"/>
        <w:jc w:val="center"/>
        <w:rPr>
          <w:sz w:val="28"/>
          <w:szCs w:val="28"/>
        </w:rPr>
      </w:pPr>
      <w:r w:rsidRPr="004944F3">
        <w:rPr>
          <w:sz w:val="28"/>
          <w:szCs w:val="28"/>
        </w:rPr>
        <w:t>«О внесении изменений в Административный регламент</w:t>
      </w:r>
    </w:p>
    <w:p w:rsidR="00E30C91" w:rsidRPr="004944F3" w:rsidRDefault="00E30C91" w:rsidP="00E30C91">
      <w:pPr>
        <w:spacing w:before="0"/>
        <w:jc w:val="center"/>
        <w:rPr>
          <w:sz w:val="28"/>
          <w:szCs w:val="28"/>
        </w:rPr>
      </w:pPr>
      <w:r w:rsidRPr="004944F3">
        <w:rPr>
          <w:sz w:val="28"/>
          <w:szCs w:val="28"/>
        </w:rPr>
        <w:t>по предоставлению</w:t>
      </w:r>
      <w:r w:rsidRPr="004944F3">
        <w:rPr>
          <w:rFonts w:eastAsia="Calibri"/>
          <w:sz w:val="28"/>
          <w:szCs w:val="28"/>
        </w:rPr>
        <w:t xml:space="preserve"> </w:t>
      </w:r>
      <w:r w:rsidRPr="004944F3">
        <w:rPr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4944F3">
        <w:rPr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4944F3">
        <w:rPr>
          <w:sz w:val="28"/>
          <w:szCs w:val="28"/>
        </w:rPr>
        <w:t>»</w:t>
      </w:r>
    </w:p>
    <w:p w:rsidR="00E30C91" w:rsidRPr="004944F3" w:rsidRDefault="00E30C91" w:rsidP="00E30C91">
      <w:pPr>
        <w:spacing w:before="0"/>
        <w:jc w:val="center"/>
        <w:rPr>
          <w:sz w:val="28"/>
          <w:szCs w:val="28"/>
        </w:rPr>
      </w:pPr>
    </w:p>
    <w:p w:rsidR="00E30C91" w:rsidRPr="004944F3" w:rsidRDefault="00E30C91" w:rsidP="00E30C91">
      <w:pPr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Рассмотрев требование прокуратуры Давлекановского района, руководствуясь ст.ст. 14, 48 Федерального закона от 06.10.2003 № 131-ФЗ «Об общих принципах организации местного самоуправления в РФ»,                                     </w:t>
      </w:r>
      <w:proofErr w:type="spellStart"/>
      <w:proofErr w:type="gramStart"/>
      <w:r w:rsidRPr="004944F3">
        <w:rPr>
          <w:sz w:val="28"/>
          <w:szCs w:val="28"/>
        </w:rPr>
        <w:t>п</w:t>
      </w:r>
      <w:proofErr w:type="spellEnd"/>
      <w:proofErr w:type="gramEnd"/>
      <w:r w:rsidRPr="004944F3">
        <w:rPr>
          <w:sz w:val="28"/>
          <w:szCs w:val="28"/>
        </w:rPr>
        <w:t xml:space="preserve"> о с т а </w:t>
      </w:r>
      <w:proofErr w:type="spellStart"/>
      <w:r w:rsidRPr="004944F3">
        <w:rPr>
          <w:sz w:val="28"/>
          <w:szCs w:val="28"/>
        </w:rPr>
        <w:t>н</w:t>
      </w:r>
      <w:proofErr w:type="spellEnd"/>
      <w:r w:rsidRPr="004944F3">
        <w:rPr>
          <w:sz w:val="28"/>
          <w:szCs w:val="28"/>
        </w:rPr>
        <w:t xml:space="preserve"> о в л е </w:t>
      </w:r>
      <w:proofErr w:type="spellStart"/>
      <w:r w:rsidRPr="004944F3">
        <w:rPr>
          <w:sz w:val="28"/>
          <w:szCs w:val="28"/>
        </w:rPr>
        <w:t>н</w:t>
      </w:r>
      <w:proofErr w:type="spellEnd"/>
      <w:r w:rsidRPr="004944F3">
        <w:rPr>
          <w:sz w:val="28"/>
          <w:szCs w:val="28"/>
        </w:rPr>
        <w:t xml:space="preserve"> и е: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851"/>
        <w:rPr>
          <w:sz w:val="28"/>
          <w:szCs w:val="28"/>
        </w:rPr>
      </w:pPr>
      <w:r w:rsidRPr="004944F3">
        <w:rPr>
          <w:sz w:val="28"/>
          <w:szCs w:val="28"/>
        </w:rPr>
        <w:t>1.Внести в Административный регламент по предоставлению</w:t>
      </w:r>
      <w:r w:rsidRPr="004944F3">
        <w:rPr>
          <w:rFonts w:eastAsia="Calibri"/>
          <w:sz w:val="28"/>
          <w:szCs w:val="28"/>
        </w:rPr>
        <w:t xml:space="preserve"> </w:t>
      </w:r>
      <w:r w:rsidRPr="004944F3">
        <w:rPr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4944F3">
        <w:rPr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4944F3">
        <w:rPr>
          <w:sz w:val="28"/>
          <w:szCs w:val="28"/>
        </w:rPr>
        <w:t>», утвержденный постановлением администрации сельского поселения Рассветовский сельсовет муниципального района Давлекановский район от 28.12.2018 №46/17(далее – Административный регламент) следующие изменения: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851"/>
        <w:rPr>
          <w:sz w:val="28"/>
          <w:szCs w:val="28"/>
        </w:rPr>
      </w:pPr>
      <w:r w:rsidRPr="004944F3">
        <w:rPr>
          <w:sz w:val="28"/>
          <w:szCs w:val="28"/>
        </w:rPr>
        <w:t>1.1. Абзац 3 п</w:t>
      </w:r>
      <w:r w:rsidRPr="004944F3">
        <w:rPr>
          <w:rStyle w:val="blk3"/>
          <w:color w:val="000000"/>
          <w:sz w:val="28"/>
          <w:szCs w:val="28"/>
        </w:rPr>
        <w:t>ункта 2.6 Административного регламента изложить в следующей редакции</w:t>
      </w:r>
      <w:r w:rsidRPr="004944F3">
        <w:rPr>
          <w:sz w:val="28"/>
          <w:szCs w:val="28"/>
        </w:rPr>
        <w:t>: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4" w:history="1">
        <w:r w:rsidRPr="004944F3">
          <w:rPr>
            <w:rStyle w:val="a3"/>
            <w:sz w:val="28"/>
            <w:szCs w:val="28"/>
          </w:rPr>
          <w:t>пункта</w:t>
        </w:r>
      </w:hyperlink>
      <w:r w:rsidRPr="004944F3">
        <w:rPr>
          <w:sz w:val="28"/>
          <w:szCs w:val="28"/>
        </w:rPr>
        <w:t xml:space="preserve"> 2.8 Административного регламента. Электронное сообщение направляется заявителю в день поступления заявления с использованием РПГУ.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1.2. Пункты 2.8.7-2.8.8 Административного регламента исключить.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1.3. Абзац 2 в </w:t>
      </w:r>
      <w:proofErr w:type="gramStart"/>
      <w:r w:rsidRPr="004944F3">
        <w:rPr>
          <w:sz w:val="28"/>
          <w:szCs w:val="28"/>
        </w:rPr>
        <w:t>пункте</w:t>
      </w:r>
      <w:proofErr w:type="gramEnd"/>
      <w:r w:rsidRPr="004944F3">
        <w:rPr>
          <w:sz w:val="28"/>
          <w:szCs w:val="28"/>
        </w:rPr>
        <w:t xml:space="preserve"> 2.15 Административного регламента исключить.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1.4. Пункт 2.15 Административного регламента дополнить абзацем 4 следующего содержания: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Об отказе в приеме документов, поступивших с использованием РПГУ, заявитель уведомляется в электронной форме в день принятия решения об отказе в приеме документов.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1.5.Пункт 3.6.3 Административного регламента дополнить абзацем 4 следующего содержания:</w:t>
      </w:r>
    </w:p>
    <w:p w:rsidR="00E30C91" w:rsidRPr="004944F3" w:rsidRDefault="00E30C91" w:rsidP="00E3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Об отказе в приеме заявления об исправлении опечаток и ошибок заявитель уведомляется в письменной форме почтовым отправлением в день принятия решения об отказе в приеме заявления либо в электронной форме, в </w:t>
      </w:r>
      <w:r w:rsidRPr="004944F3">
        <w:rPr>
          <w:sz w:val="28"/>
          <w:szCs w:val="28"/>
        </w:rPr>
        <w:lastRenderedPageBreak/>
        <w:t>случае если такое заявление поступило в форме электронного документа.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2.</w:t>
      </w:r>
      <w:proofErr w:type="gramStart"/>
      <w:r w:rsidRPr="004944F3">
        <w:rPr>
          <w:sz w:val="28"/>
          <w:szCs w:val="28"/>
        </w:rPr>
        <w:t>Контроль за</w:t>
      </w:r>
      <w:proofErr w:type="gramEnd"/>
      <w:r w:rsidRPr="004944F3">
        <w:rPr>
          <w:sz w:val="28"/>
          <w:szCs w:val="28"/>
        </w:rPr>
        <w:t xml:space="preserve"> исполнением постанов</w:t>
      </w:r>
      <w:bookmarkStart w:id="0" w:name="_GoBack"/>
      <w:bookmarkEnd w:id="0"/>
      <w:r w:rsidRPr="004944F3">
        <w:rPr>
          <w:sz w:val="28"/>
          <w:szCs w:val="28"/>
        </w:rPr>
        <w:t>ления оставляю за собой.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4944F3">
        <w:rPr>
          <w:sz w:val="28"/>
          <w:szCs w:val="28"/>
        </w:rPr>
        <w:t>порядке</w:t>
      </w:r>
      <w:proofErr w:type="gramEnd"/>
      <w:r w:rsidRPr="004944F3">
        <w:rPr>
          <w:sz w:val="28"/>
          <w:szCs w:val="28"/>
        </w:rPr>
        <w:t>, установленном действующим законодательством и размещению на официальном сайте администрации сельского поселения Рассветовский сельсовет муниципального района Давлекановский район в сети «Интернет».</w:t>
      </w:r>
    </w:p>
    <w:p w:rsidR="00B36B6B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6B6B" w:rsidRDefault="00E30C91" w:rsidP="00B36B6B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B36B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6B6B">
        <w:rPr>
          <w:sz w:val="28"/>
          <w:szCs w:val="28"/>
        </w:rPr>
        <w:t xml:space="preserve"> сельского поселения</w:t>
      </w:r>
    </w:p>
    <w:p w:rsidR="00B36B6B" w:rsidRPr="00E76E04" w:rsidRDefault="00B36B6B" w:rsidP="00B36B6B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B36B6B" w:rsidRPr="006F4B2D" w:rsidRDefault="00B36B6B" w:rsidP="00B36B6B">
      <w:pPr>
        <w:spacing w:before="0"/>
        <w:rPr>
          <w:sz w:val="24"/>
          <w:szCs w:val="24"/>
        </w:rPr>
      </w:pPr>
    </w:p>
    <w:p w:rsidR="00513F45" w:rsidRDefault="00513F45" w:rsidP="00B36B6B">
      <w:pPr>
        <w:spacing w:before="0"/>
      </w:pPr>
    </w:p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36B6B"/>
    <w:rsid w:val="000F0C0B"/>
    <w:rsid w:val="00304EA6"/>
    <w:rsid w:val="00450137"/>
    <w:rsid w:val="00490D6F"/>
    <w:rsid w:val="00513F45"/>
    <w:rsid w:val="005B146F"/>
    <w:rsid w:val="006225D0"/>
    <w:rsid w:val="00870D9F"/>
    <w:rsid w:val="00972FEB"/>
    <w:rsid w:val="00B36B6B"/>
    <w:rsid w:val="00D54FA8"/>
    <w:rsid w:val="00E1544F"/>
    <w:rsid w:val="00E3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B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C91"/>
    <w:rPr>
      <w:color w:val="0000FF"/>
      <w:u w:val="single"/>
    </w:rPr>
  </w:style>
  <w:style w:type="character" w:customStyle="1" w:styleId="blk3">
    <w:name w:val="blk3"/>
    <w:basedOn w:val="a0"/>
    <w:uiPriority w:val="99"/>
    <w:rsid w:val="00E30C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2020-06-05T07:06:00Z</dcterms:created>
  <dcterms:modified xsi:type="dcterms:W3CDTF">2020-08-07T11:06:00Z</dcterms:modified>
</cp:coreProperties>
</file>