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6" w:rsidRDefault="002D2D19">
      <w:pPr>
        <w:pStyle w:val="a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муниципального района Давлекановский район</w:t>
      </w:r>
    </w:p>
    <w:p w:rsidR="004B2346" w:rsidRDefault="002D2D19">
      <w:pPr>
        <w:pStyle w:val="a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Республики Башкортостан</w:t>
      </w:r>
    </w:p>
    <w:p w:rsidR="004B2346" w:rsidRDefault="002D2D19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4B2346" w:rsidRDefault="002D2D19">
      <w:pPr>
        <w:pStyle w:val="a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4E38A7" w:rsidRPr="004E38A7" w:rsidRDefault="004E38A7">
      <w:pPr>
        <w:pStyle w:val="a6"/>
        <w:jc w:val="center"/>
        <w:rPr>
          <w:color w:val="000000" w:themeColor="text1"/>
          <w:sz w:val="28"/>
          <w:szCs w:val="28"/>
        </w:rPr>
      </w:pPr>
      <w:r w:rsidRPr="004E38A7">
        <w:rPr>
          <w:sz w:val="28"/>
          <w:szCs w:val="28"/>
        </w:rPr>
        <w:t>от 20.12.2023 г. №</w:t>
      </w:r>
      <w:r>
        <w:rPr>
          <w:sz w:val="28"/>
          <w:szCs w:val="28"/>
        </w:rPr>
        <w:t>5/48-70</w:t>
      </w:r>
    </w:p>
    <w:p w:rsidR="004B2346" w:rsidRDefault="004B2346">
      <w:pPr>
        <w:rPr>
          <w:color w:val="000000" w:themeColor="text1"/>
          <w:sz w:val="28"/>
          <w:szCs w:val="28"/>
        </w:rPr>
      </w:pPr>
    </w:p>
    <w:p w:rsidR="00345CBD" w:rsidRPr="00345CBD" w:rsidRDefault="00345CBD" w:rsidP="00345CBD">
      <w:pPr>
        <w:contextualSpacing/>
        <w:jc w:val="center"/>
        <w:rPr>
          <w:bCs/>
          <w:sz w:val="28"/>
          <w:szCs w:val="28"/>
        </w:rPr>
      </w:pPr>
      <w:r w:rsidRPr="00345CBD">
        <w:rPr>
          <w:bCs/>
          <w:sz w:val="28"/>
          <w:szCs w:val="28"/>
        </w:rPr>
        <w:t xml:space="preserve">Об участии </w:t>
      </w:r>
      <w:proofErr w:type="gramStart"/>
      <w:r w:rsidRPr="00345CBD">
        <w:rPr>
          <w:bCs/>
          <w:sz w:val="28"/>
          <w:szCs w:val="28"/>
        </w:rPr>
        <w:t>муниципального</w:t>
      </w:r>
      <w:proofErr w:type="gramEnd"/>
      <w:r w:rsidRPr="00345CBD">
        <w:rPr>
          <w:bCs/>
          <w:sz w:val="28"/>
          <w:szCs w:val="28"/>
        </w:rPr>
        <w:t xml:space="preserve"> района Давлекановский район</w:t>
      </w:r>
    </w:p>
    <w:p w:rsidR="00345CBD" w:rsidRPr="00345CBD" w:rsidRDefault="00345CBD" w:rsidP="00345CBD">
      <w:pPr>
        <w:contextualSpacing/>
        <w:jc w:val="center"/>
        <w:rPr>
          <w:sz w:val="28"/>
          <w:szCs w:val="28"/>
        </w:rPr>
      </w:pPr>
      <w:r w:rsidRPr="00345CBD">
        <w:rPr>
          <w:bCs/>
          <w:sz w:val="28"/>
          <w:szCs w:val="28"/>
        </w:rPr>
        <w:t>Республики Башкортостан в национальных проектах, федеральных, республиканских программах и конкурсах</w:t>
      </w:r>
    </w:p>
    <w:p w:rsidR="004B2346" w:rsidRDefault="004B2346">
      <w:pPr>
        <w:ind w:right="175"/>
        <w:jc w:val="center"/>
        <w:rPr>
          <w:b/>
          <w:color w:val="000000" w:themeColor="text1"/>
          <w:sz w:val="28"/>
          <w:szCs w:val="28"/>
        </w:rPr>
      </w:pPr>
    </w:p>
    <w:p w:rsidR="004B2346" w:rsidRDefault="002D2D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                «Об общих принципах организации местного самоуправления в Российской Федерации»,  Уставом муниципального района Давлекановский район Республики Башкортостан, заслушав информацию первого заместителя главы администрации по промышленности, транспорту, строительству, ЖКХ и связи,</w:t>
      </w:r>
      <w:r>
        <w:rPr>
          <w:color w:val="000000" w:themeColor="text1"/>
          <w:sz w:val="28"/>
          <w:szCs w:val="28"/>
        </w:rPr>
        <w:t xml:space="preserve"> Совет муниципального района Давлекановский район Республики Башкортостан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е ш и л:</w:t>
      </w:r>
    </w:p>
    <w:p w:rsidR="004B2346" w:rsidRDefault="002D2D1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Информацию</w:t>
      </w:r>
      <w:r>
        <w:rPr>
          <w:b w:val="0"/>
          <w:sz w:val="28"/>
          <w:szCs w:val="28"/>
        </w:rPr>
        <w:t xml:space="preserve"> первого заместителя главы администрации по промышленности, транспорту, строительству, ЖКХ и связи Маслова В.Г.</w:t>
      </w:r>
      <w:r>
        <w:rPr>
          <w:b w:val="0"/>
          <w:color w:val="000000" w:themeColor="text1"/>
          <w:sz w:val="28"/>
          <w:szCs w:val="28"/>
        </w:rPr>
        <w:t xml:space="preserve"> принять к сведению.</w:t>
      </w:r>
    </w:p>
    <w:p w:rsidR="004B2346" w:rsidRDefault="002D2D1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Рекомендовать:</w:t>
      </w:r>
    </w:p>
    <w:p w:rsidR="004B2346" w:rsidRDefault="002D2D19">
      <w:pPr>
        <w:tabs>
          <w:tab w:val="left" w:pos="105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Администрации муниципального района Давлекановский район Республики Башкортостан, главам администрации городского и сельских поселений:</w:t>
      </w:r>
    </w:p>
    <w:p w:rsidR="004B2346" w:rsidRDefault="002D2D19">
      <w:pPr>
        <w:tabs>
          <w:tab w:val="left" w:pos="105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реализацию</w:t>
      </w:r>
      <w:r>
        <w:rPr>
          <w:bCs/>
          <w:sz w:val="28"/>
          <w:szCs w:val="28"/>
        </w:rPr>
        <w:t xml:space="preserve"> национальных проектов, федеральных, республиканских программ и конкурсов</w:t>
      </w:r>
      <w:r>
        <w:rPr>
          <w:sz w:val="28"/>
          <w:szCs w:val="28"/>
        </w:rPr>
        <w:t xml:space="preserve"> на территории муниципального района Давлекановский район Республики Башкортостан, государственных программ Российской Федерации, Республики Башкортостан;</w:t>
      </w:r>
    </w:p>
    <w:p w:rsidR="004B2346" w:rsidRDefault="002D2D19">
      <w:pPr>
        <w:tabs>
          <w:tab w:val="left" w:pos="105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формировании проекта бюджета на очередной финансовый год и на плановый период предусмотреть бюджетные ассигнования на реализацию проектов, программ, конкурсов;</w:t>
      </w:r>
    </w:p>
    <w:p w:rsidR="004B2346" w:rsidRDefault="002D2D19">
      <w:pPr>
        <w:tabs>
          <w:tab w:val="left" w:pos="105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</w:t>
      </w:r>
      <w:r>
        <w:rPr>
          <w:color w:val="000000"/>
          <w:spacing w:val="-6"/>
          <w:sz w:val="28"/>
          <w:szCs w:val="28"/>
        </w:rPr>
        <w:t xml:space="preserve"> освоение средств, выделенных для реализации</w:t>
      </w:r>
      <w:r>
        <w:rPr>
          <w:bCs/>
          <w:sz w:val="28"/>
          <w:szCs w:val="28"/>
        </w:rPr>
        <w:t xml:space="preserve"> национальных проектов, федеральных, республиканских программ и конкурсов.</w:t>
      </w:r>
    </w:p>
    <w:p w:rsidR="004B2346" w:rsidRDefault="002D2D19">
      <w:pPr>
        <w:tabs>
          <w:tab w:val="left" w:pos="1058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2.2.</w:t>
      </w:r>
      <w:r w:rsidRPr="002D2D1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Информационно-аналитическому отделу администрации, </w:t>
      </w:r>
      <w:r>
        <w:rPr>
          <w:sz w:val="28"/>
          <w:szCs w:val="28"/>
        </w:rPr>
        <w:t>средствам массовой информации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(г</w:t>
      </w:r>
      <w:r>
        <w:rPr>
          <w:rFonts w:eastAsia="SimSun"/>
          <w:sz w:val="28"/>
          <w:szCs w:val="28"/>
        </w:rPr>
        <w:t>азета «</w:t>
      </w:r>
      <w:proofErr w:type="spellStart"/>
      <w:r>
        <w:rPr>
          <w:rFonts w:eastAsia="SimSun"/>
          <w:sz w:val="28"/>
          <w:szCs w:val="28"/>
        </w:rPr>
        <w:t>Асылыкуль</w:t>
      </w:r>
      <w:proofErr w:type="spellEnd"/>
      <w:proofErr w:type="gramStart"/>
      <w:r>
        <w:rPr>
          <w:rFonts w:eastAsia="SimSun"/>
          <w:sz w:val="28"/>
          <w:szCs w:val="28"/>
        </w:rPr>
        <w:t>»-</w:t>
      </w:r>
      <w:proofErr w:type="gramEnd"/>
      <w:r>
        <w:rPr>
          <w:rFonts w:eastAsia="SimSun"/>
          <w:sz w:val="28"/>
          <w:szCs w:val="28"/>
        </w:rPr>
        <w:t>«</w:t>
      </w:r>
      <w:proofErr w:type="spellStart"/>
      <w:r>
        <w:rPr>
          <w:rFonts w:eastAsia="SimSun"/>
          <w:sz w:val="28"/>
          <w:szCs w:val="28"/>
        </w:rPr>
        <w:t>Балкантау</w:t>
      </w:r>
      <w:proofErr w:type="spellEnd"/>
      <w:r>
        <w:rPr>
          <w:rFonts w:eastAsia="SimSun"/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  <w:lang w:bidi="ru-RU"/>
        </w:rPr>
        <w:t xml:space="preserve">«Телерадиокомпания «Давлеканово») </w:t>
      </w:r>
      <w:r>
        <w:rPr>
          <w:sz w:val="28"/>
          <w:szCs w:val="28"/>
        </w:rPr>
        <w:t xml:space="preserve">регулярно </w:t>
      </w:r>
      <w:r>
        <w:rPr>
          <w:color w:val="000000"/>
          <w:sz w:val="28"/>
          <w:szCs w:val="28"/>
        </w:rPr>
        <w:t xml:space="preserve">информировать население  </w:t>
      </w:r>
      <w:r>
        <w:rPr>
          <w:rFonts w:eastAsia="SimSun"/>
          <w:sz w:val="28"/>
          <w:szCs w:val="28"/>
        </w:rPr>
        <w:t>о </w:t>
      </w:r>
      <w:r>
        <w:rPr>
          <w:bCs/>
          <w:sz w:val="28"/>
          <w:szCs w:val="28"/>
        </w:rPr>
        <w:t>национальных проектах, федеральных, республиканских программах и конкурсах, условиях и этапах проведения.</w:t>
      </w:r>
    </w:p>
    <w:p w:rsidR="004B2346" w:rsidRDefault="002D2D19">
      <w:pPr>
        <w:pStyle w:val="a6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Совета по социально-гуманитарным вопросам и охране правопорядка (председатель </w:t>
      </w:r>
      <w:proofErr w:type="spellStart"/>
      <w:r>
        <w:rPr>
          <w:color w:val="000000" w:themeColor="text1"/>
          <w:sz w:val="28"/>
          <w:szCs w:val="28"/>
        </w:rPr>
        <w:t>Ахунзянова</w:t>
      </w:r>
      <w:proofErr w:type="spellEnd"/>
      <w:r>
        <w:rPr>
          <w:color w:val="000000" w:themeColor="text1"/>
          <w:sz w:val="28"/>
          <w:szCs w:val="28"/>
        </w:rPr>
        <w:t xml:space="preserve"> Ф.К.).</w:t>
      </w:r>
    </w:p>
    <w:p w:rsidR="004B2346" w:rsidRDefault="002D2D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Настоящее решение обнародовать в установленном порядке и разместить на официальном сайте Совета муниципального района </w:t>
      </w:r>
      <w:r>
        <w:rPr>
          <w:color w:val="000000" w:themeColor="text1"/>
          <w:sz w:val="28"/>
          <w:szCs w:val="28"/>
        </w:rPr>
        <w:lastRenderedPageBreak/>
        <w:t xml:space="preserve">Давлекановский район Республики Башкортостан в информационно-телекоммуникационной сети «Интернет». </w:t>
      </w:r>
    </w:p>
    <w:p w:rsidR="004B2346" w:rsidRDefault="004B2346">
      <w:pPr>
        <w:ind w:right="175" w:firstLine="708"/>
        <w:jc w:val="both"/>
        <w:rPr>
          <w:color w:val="000000" w:themeColor="text1"/>
          <w:sz w:val="28"/>
          <w:szCs w:val="28"/>
        </w:rPr>
      </w:pPr>
    </w:p>
    <w:p w:rsidR="004E38A7" w:rsidRPr="00DB0A35" w:rsidRDefault="004E38A7" w:rsidP="004E38A7">
      <w:pPr>
        <w:jc w:val="right"/>
        <w:rPr>
          <w:sz w:val="28"/>
          <w:szCs w:val="28"/>
        </w:rPr>
      </w:pPr>
      <w:r w:rsidRPr="00DB0A35">
        <w:rPr>
          <w:sz w:val="28"/>
          <w:szCs w:val="28"/>
        </w:rPr>
        <w:t>Председатель  Совета</w:t>
      </w:r>
    </w:p>
    <w:p w:rsidR="004E38A7" w:rsidRPr="00DB0A35" w:rsidRDefault="004E38A7" w:rsidP="004E38A7">
      <w:pPr>
        <w:jc w:val="right"/>
        <w:rPr>
          <w:sz w:val="28"/>
          <w:szCs w:val="28"/>
        </w:rPr>
      </w:pPr>
      <w:r w:rsidRPr="00DB0A35">
        <w:rPr>
          <w:sz w:val="28"/>
          <w:szCs w:val="28"/>
        </w:rPr>
        <w:t>муниципального района</w:t>
      </w:r>
    </w:p>
    <w:p w:rsidR="004E38A7" w:rsidRPr="00DB0A35" w:rsidRDefault="004E38A7" w:rsidP="004E38A7">
      <w:pPr>
        <w:jc w:val="right"/>
        <w:rPr>
          <w:sz w:val="28"/>
          <w:szCs w:val="28"/>
        </w:rPr>
      </w:pPr>
      <w:r w:rsidRPr="00DB0A35">
        <w:rPr>
          <w:sz w:val="28"/>
          <w:szCs w:val="28"/>
        </w:rPr>
        <w:t>Давлекановский район</w:t>
      </w:r>
    </w:p>
    <w:p w:rsidR="004E38A7" w:rsidRPr="00DB0A35" w:rsidRDefault="004E38A7" w:rsidP="004E38A7">
      <w:pPr>
        <w:jc w:val="right"/>
        <w:rPr>
          <w:sz w:val="28"/>
          <w:szCs w:val="28"/>
        </w:rPr>
      </w:pPr>
      <w:r w:rsidRPr="00DB0A35">
        <w:rPr>
          <w:sz w:val="28"/>
          <w:szCs w:val="28"/>
        </w:rPr>
        <w:t>Республики Башкортостан                                                                                      Г.М.</w:t>
      </w:r>
      <w:r>
        <w:rPr>
          <w:sz w:val="28"/>
          <w:szCs w:val="28"/>
        </w:rPr>
        <w:t xml:space="preserve"> </w:t>
      </w:r>
      <w:r w:rsidRPr="00DB0A35">
        <w:rPr>
          <w:sz w:val="28"/>
          <w:szCs w:val="28"/>
        </w:rPr>
        <w:t>Якушин</w:t>
      </w:r>
    </w:p>
    <w:p w:rsidR="004B2346" w:rsidRDefault="004B2346">
      <w:pPr>
        <w:ind w:right="175"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B2346" w:rsidRDefault="004B2346">
      <w:pPr>
        <w:shd w:val="clear" w:color="auto" w:fill="FFFFFF"/>
        <w:spacing w:line="273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4B2346" w:rsidRDefault="004B2346">
      <w:pPr>
        <w:rPr>
          <w:color w:val="000000" w:themeColor="text1"/>
          <w:sz w:val="28"/>
          <w:szCs w:val="28"/>
        </w:rPr>
      </w:pPr>
    </w:p>
    <w:sectPr w:rsidR="004B2346">
      <w:type w:val="continuous"/>
      <w:pgSz w:w="11907" w:h="16840"/>
      <w:pgMar w:top="1134" w:right="850" w:bottom="1134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4115"/>
    <w:multiLevelType w:val="multilevel"/>
    <w:tmpl w:val="2C96411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74CBA"/>
    <w:rsid w:val="000D28A6"/>
    <w:rsid w:val="000D703A"/>
    <w:rsid w:val="00103A9C"/>
    <w:rsid w:val="001244C2"/>
    <w:rsid w:val="00136DD3"/>
    <w:rsid w:val="00153EC6"/>
    <w:rsid w:val="00177C54"/>
    <w:rsid w:val="0018189A"/>
    <w:rsid w:val="001818CC"/>
    <w:rsid w:val="001C5419"/>
    <w:rsid w:val="001F69E2"/>
    <w:rsid w:val="00217C43"/>
    <w:rsid w:val="00220D9C"/>
    <w:rsid w:val="002313BA"/>
    <w:rsid w:val="0025366E"/>
    <w:rsid w:val="002563A6"/>
    <w:rsid w:val="00271759"/>
    <w:rsid w:val="0029413E"/>
    <w:rsid w:val="002A4A20"/>
    <w:rsid w:val="002B1CD7"/>
    <w:rsid w:val="002C1376"/>
    <w:rsid w:val="002D2D19"/>
    <w:rsid w:val="00345CBD"/>
    <w:rsid w:val="003C7FF1"/>
    <w:rsid w:val="00420BE8"/>
    <w:rsid w:val="00435D7E"/>
    <w:rsid w:val="0044091D"/>
    <w:rsid w:val="004B2346"/>
    <w:rsid w:val="004B5A6D"/>
    <w:rsid w:val="004D3C8F"/>
    <w:rsid w:val="004E38A7"/>
    <w:rsid w:val="00525ACE"/>
    <w:rsid w:val="005D39E9"/>
    <w:rsid w:val="005E34AB"/>
    <w:rsid w:val="005F5614"/>
    <w:rsid w:val="006605DD"/>
    <w:rsid w:val="006B6C19"/>
    <w:rsid w:val="006E0B46"/>
    <w:rsid w:val="006F19D5"/>
    <w:rsid w:val="006F6B80"/>
    <w:rsid w:val="007363CD"/>
    <w:rsid w:val="0076362F"/>
    <w:rsid w:val="007966E5"/>
    <w:rsid w:val="007A07D8"/>
    <w:rsid w:val="007A118B"/>
    <w:rsid w:val="007A2219"/>
    <w:rsid w:val="007C619D"/>
    <w:rsid w:val="007D0CA2"/>
    <w:rsid w:val="007D2890"/>
    <w:rsid w:val="007D75D0"/>
    <w:rsid w:val="00834D82"/>
    <w:rsid w:val="0086022B"/>
    <w:rsid w:val="00861AFB"/>
    <w:rsid w:val="008B1EA5"/>
    <w:rsid w:val="0091644F"/>
    <w:rsid w:val="00951739"/>
    <w:rsid w:val="009C4055"/>
    <w:rsid w:val="00A07751"/>
    <w:rsid w:val="00A62AA4"/>
    <w:rsid w:val="00AB6A33"/>
    <w:rsid w:val="00B042C5"/>
    <w:rsid w:val="00B114C6"/>
    <w:rsid w:val="00B27EBC"/>
    <w:rsid w:val="00B33642"/>
    <w:rsid w:val="00C62293"/>
    <w:rsid w:val="00C63DB8"/>
    <w:rsid w:val="00C8019E"/>
    <w:rsid w:val="00C80785"/>
    <w:rsid w:val="00D20E16"/>
    <w:rsid w:val="00D23416"/>
    <w:rsid w:val="00D42933"/>
    <w:rsid w:val="00D42A78"/>
    <w:rsid w:val="00D45444"/>
    <w:rsid w:val="00D46E8E"/>
    <w:rsid w:val="00D767D0"/>
    <w:rsid w:val="00D83993"/>
    <w:rsid w:val="00D91764"/>
    <w:rsid w:val="00DC3849"/>
    <w:rsid w:val="00E27EC9"/>
    <w:rsid w:val="00E30156"/>
    <w:rsid w:val="00E93588"/>
    <w:rsid w:val="00ED1459"/>
    <w:rsid w:val="00ED65B3"/>
    <w:rsid w:val="00F12DD3"/>
    <w:rsid w:val="00F23FEC"/>
    <w:rsid w:val="00F34720"/>
    <w:rsid w:val="00F347C5"/>
    <w:rsid w:val="00FF0E2F"/>
    <w:rsid w:val="12BE6C0A"/>
    <w:rsid w:val="16E70A62"/>
    <w:rsid w:val="18BA0532"/>
    <w:rsid w:val="2E80271B"/>
    <w:rsid w:val="3C6E0AF3"/>
    <w:rsid w:val="59F97738"/>
    <w:rsid w:val="6656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6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Exact">
    <w:name w:val="Body text (2) Exact"/>
    <w:qFormat/>
    <w:rPr>
      <w:rFonts w:ascii="Times New Roman" w:eastAsia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6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Exact">
    <w:name w:val="Body text (2) Exact"/>
    <w:qFormat/>
    <w:rPr>
      <w:rFonts w:ascii="Times New Roman" w:eastAsia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30</cp:revision>
  <dcterms:created xsi:type="dcterms:W3CDTF">2022-04-15T10:57:00Z</dcterms:created>
  <dcterms:modified xsi:type="dcterms:W3CDTF">2023-12-22T04:11:00Z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4115CB7546A04DE59998610D2A77CDCC</vt:lpwstr>
  </property>
</Properties>
</file>