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A8" w:rsidRDefault="00303EA8" w:rsidP="00303EA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2197"/>
        <w:gridCol w:w="3703"/>
      </w:tblGrid>
      <w:tr w:rsidR="00303EA8" w:rsidRPr="00303EA8" w:rsidTr="000A799F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Башҡортостан</w:t>
            </w:r>
            <w:proofErr w:type="spellEnd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Республикаһы</w:t>
            </w:r>
            <w:proofErr w:type="spellEnd"/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Дәүләкән</w:t>
            </w:r>
            <w:proofErr w:type="spellEnd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районының</w:t>
            </w:r>
            <w:proofErr w:type="spellEnd"/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Соколовка </w:t>
            </w: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аүыл</w:t>
            </w:r>
            <w:proofErr w:type="spellEnd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Советы</w:t>
            </w:r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биләмәһе</w:t>
            </w:r>
            <w:proofErr w:type="spellEnd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хакими</w:t>
            </w:r>
            <w:proofErr w:type="spellEnd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</w:t>
            </w: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</w:p>
          <w:p w:rsidR="00303EA8" w:rsidRPr="00303EA8" w:rsidRDefault="00303EA8" w:rsidP="0030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453401, </w:t>
            </w: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Дәүләкән</w:t>
            </w:r>
            <w:proofErr w:type="spellEnd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</w:t>
            </w:r>
          </w:p>
          <w:p w:rsidR="00303EA8" w:rsidRPr="00303EA8" w:rsidRDefault="00303EA8" w:rsidP="00303EA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Соколовка </w:t>
            </w: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Мәктәп</w:t>
            </w:r>
            <w:proofErr w:type="spellEnd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</w:t>
            </w:r>
            <w:proofErr w:type="spellEnd"/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14.</w:t>
            </w:r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03EA8" w:rsidRPr="00303EA8" w:rsidRDefault="00303EA8" w:rsidP="0030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Соколовский сельсовет</w:t>
            </w:r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Давлекановский район</w:t>
            </w:r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303EA8" w:rsidRPr="00303EA8" w:rsidRDefault="00303EA8" w:rsidP="0030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453401, Давлекановский район,</w:t>
            </w:r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Соколовка, ул. Школьная, 14.</w:t>
            </w:r>
          </w:p>
          <w:p w:rsidR="00303EA8" w:rsidRPr="00303EA8" w:rsidRDefault="00303EA8" w:rsidP="003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EA8" w:rsidRPr="00303EA8" w:rsidRDefault="00303EA8" w:rsidP="00303EA8">
      <w:pPr>
        <w:spacing w:after="0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A8" w:rsidRPr="00303EA8" w:rsidRDefault="00303EA8" w:rsidP="00303EA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EA8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</w:t>
      </w:r>
      <w:r w:rsidRPr="0030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30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3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8A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№35</w:t>
      </w:r>
      <w:r w:rsidRPr="00303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30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3EA8" w:rsidRPr="00303EA8" w:rsidRDefault="00303EA8" w:rsidP="00303E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A13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июнь</w:t>
      </w:r>
      <w:bookmarkStart w:id="0" w:name="_GoBack"/>
      <w:bookmarkEnd w:id="0"/>
      <w:r w:rsidRPr="0030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й.</w:t>
      </w:r>
      <w:r w:rsidRPr="00303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8A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03E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03E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2023 г.</w:t>
      </w:r>
    </w:p>
    <w:p w:rsidR="00303EA8" w:rsidRDefault="00303EA8" w:rsidP="00303EA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03EA8" w:rsidRDefault="00303EA8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03EA8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коррупции в  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</w:t>
      </w:r>
      <w:proofErr w:type="spellEnd"/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 поселении</w:t>
      </w:r>
      <w:r w:rsidR="004213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Соколовский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сельсовет муниципального района Давлекановский район Республики Башкортостан на 2022-2025 годы</w:t>
      </w:r>
    </w:p>
    <w:p w:rsidR="00201AB7" w:rsidRDefault="00201AB7" w:rsidP="00201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 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</w:p>
    <w:p w:rsidR="00201AB7" w:rsidRDefault="00201AB7" w:rsidP="00201A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201AB7" w:rsidRPr="00201AB7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противодействию  коррупции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r w:rsidR="004213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Соколовский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Pr="00201AB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Давлекановский район Республики Башкортостан на 2022 - 2025 годы (далее -  План).</w:t>
      </w:r>
    </w:p>
    <w:p w:rsidR="00201AB7" w:rsidRP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201AB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201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>3. 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03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303EA8">
        <w:rPr>
          <w:rFonts w:ascii="Times New Roman" w:hAnsi="Times New Roman" w:cs="Times New Roman"/>
          <w:sz w:val="28"/>
          <w:szCs w:val="28"/>
        </w:rPr>
        <w:t>А.К.Шарафутдинов</w:t>
      </w:r>
      <w:proofErr w:type="spellEnd"/>
    </w:p>
    <w:p w:rsidR="00201AB7" w:rsidRDefault="00303EA8" w:rsidP="00201AB7">
      <w:pPr>
        <w:rPr>
          <w:rFonts w:ascii="Times New Roman" w:hAnsi="Times New Roman" w:cs="Times New Roman"/>
          <w:sz w:val="28"/>
          <w:szCs w:val="28"/>
        </w:rPr>
        <w:sectPr w:rsidR="00201AB7">
          <w:pgSz w:w="11900" w:h="16800"/>
          <w:pgMar w:top="851" w:right="800" w:bottom="1134" w:left="11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000"/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постановлению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 сельского поселения</w:t>
      </w:r>
    </w:p>
    <w:p w:rsidR="00201AB7" w:rsidRDefault="00421338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Соколовский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сельсовет муниципального района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Давлекановский район Республики Башкортостан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№ </w:t>
      </w:r>
      <w:r w:rsidR="0042133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35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от «</w:t>
      </w:r>
      <w:r w:rsidR="0042133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13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» </w:t>
      </w:r>
      <w:r w:rsidR="0042133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июня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2023 г.</w:t>
      </w: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мероприятий по противодействию коррупции </w:t>
      </w: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сельском поселении </w:t>
      </w:r>
      <w:r w:rsidR="00421338">
        <w:rPr>
          <w:rFonts w:ascii="Times New Roman" w:hAnsi="Times New Roman" w:cs="Times New Roman"/>
          <w:color w:val="auto"/>
        </w:rPr>
        <w:t>Соколовский</w:t>
      </w:r>
      <w:r>
        <w:rPr>
          <w:rFonts w:ascii="Times New Roman" w:hAnsi="Times New Roman" w:cs="Times New Roman"/>
          <w:color w:val="auto"/>
        </w:rPr>
        <w:t xml:space="preserve"> сельсовет муниципального района </w:t>
      </w:r>
    </w:p>
    <w:p w:rsidR="00201AB7" w:rsidRPr="00685CD0" w:rsidRDefault="00201AB7" w:rsidP="00685C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Давлекановский  район Республики Башкортостан  на 2022-2025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</w:t>
            </w:r>
            <w:r>
              <w:rPr>
                <w:rFonts w:ascii="Times New Roman" w:hAnsi="Times New Roman" w:cs="Times New Roman"/>
              </w:rPr>
              <w:lastRenderedPageBreak/>
              <w:t>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 w:rsidR="00421338">
              <w:rPr>
                <w:rFonts w:ascii="Times New Roman" w:hAnsi="Times New Roman" w:cs="Times New Roman"/>
              </w:rPr>
              <w:t xml:space="preserve">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</w:t>
            </w:r>
            <w:r>
              <w:rPr>
                <w:rFonts w:ascii="Times New Roman" w:hAnsi="Times New Roman" w:cs="Times New Roman"/>
              </w:rPr>
              <w:lastRenderedPageBreak/>
              <w:t>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42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421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</w:t>
            </w:r>
            <w:r w:rsidR="00A8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8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A81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1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8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A81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8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A815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8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A81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8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A81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81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A81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205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2054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205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2054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участия лиц, замещающих </w:t>
            </w:r>
            <w:r>
              <w:rPr>
                <w:rFonts w:ascii="Times New Roman" w:hAnsi="Times New Roman" w:cs="Times New Roman"/>
              </w:rPr>
              <w:lastRenderedPageBreak/>
              <w:t>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205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Соколовский</w:t>
            </w:r>
            <w:r w:rsidR="002054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 в </w:t>
            </w:r>
            <w:r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участия лиц, впервые поступивших на муниципальную службу и замещающих должности, связанные с соблюдением анти</w:t>
            </w:r>
            <w:r w:rsidR="0020546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205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2054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  служащих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205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Соколовский</w:t>
            </w:r>
            <w:r w:rsidR="002054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03FEE" w:rsidRDefault="00C03FEE" w:rsidP="006B4E54">
      <w:pPr>
        <w:rPr>
          <w:rFonts w:ascii="Times New Roman" w:hAnsi="Times New Roman"/>
          <w:sz w:val="28"/>
          <w:szCs w:val="28"/>
        </w:rPr>
      </w:pPr>
    </w:p>
    <w:sectPr w:rsidR="00C03FEE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1A38AF"/>
    <w:rsid w:val="00201AB7"/>
    <w:rsid w:val="00205465"/>
    <w:rsid w:val="00303EA8"/>
    <w:rsid w:val="00346152"/>
    <w:rsid w:val="00421338"/>
    <w:rsid w:val="0042176B"/>
    <w:rsid w:val="004C25DD"/>
    <w:rsid w:val="00685CD0"/>
    <w:rsid w:val="006B4E54"/>
    <w:rsid w:val="007E1472"/>
    <w:rsid w:val="008A1029"/>
    <w:rsid w:val="008A13C5"/>
    <w:rsid w:val="0090429C"/>
    <w:rsid w:val="00994F7B"/>
    <w:rsid w:val="00A815C8"/>
    <w:rsid w:val="00AD0D07"/>
    <w:rsid w:val="00C03FEE"/>
    <w:rsid w:val="00C070A1"/>
    <w:rsid w:val="00C6490D"/>
    <w:rsid w:val="00D5521E"/>
    <w:rsid w:val="00D6064B"/>
    <w:rsid w:val="00DB1927"/>
    <w:rsid w:val="00E211BE"/>
    <w:rsid w:val="00E84BD2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AD0D"/>
  <w15:docId w15:val="{7DE2D39D-435A-4659-B84B-BFC151C2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Кагарманова Регина Анатольевна</cp:lastModifiedBy>
  <cp:revision>3</cp:revision>
  <cp:lastPrinted>2023-07-05T05:24:00Z</cp:lastPrinted>
  <dcterms:created xsi:type="dcterms:W3CDTF">2023-07-05T05:23:00Z</dcterms:created>
  <dcterms:modified xsi:type="dcterms:W3CDTF">2023-07-05T05:24:00Z</dcterms:modified>
</cp:coreProperties>
</file>