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AC" w:rsidRPr="0027309B" w:rsidRDefault="009476AC" w:rsidP="009476AC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7309B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9476AC" w:rsidRPr="0027309B" w:rsidRDefault="009476AC" w:rsidP="009476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27309B" w:rsidRPr="0027309B">
        <w:rPr>
          <w:rFonts w:ascii="Times New Roman" w:hAnsi="Times New Roman" w:cs="Times New Roman"/>
          <w:sz w:val="26"/>
          <w:szCs w:val="26"/>
        </w:rPr>
        <w:t>Рассветовский</w:t>
      </w:r>
      <w:r w:rsidRPr="002730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1A1515" w:rsidRPr="0027309B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D3E" w:rsidRPr="0027309B" w:rsidRDefault="00FD3D3E" w:rsidP="001A15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1515" w:rsidRPr="0027309B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A1515" w:rsidRPr="0027309B" w:rsidRDefault="001A1515" w:rsidP="001A15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>«___» ________20___ года № ____</w:t>
      </w:r>
    </w:p>
    <w:p w:rsidR="001A1515" w:rsidRPr="0027309B" w:rsidRDefault="001A1515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76AC" w:rsidRPr="0027309B" w:rsidRDefault="009476AC" w:rsidP="001A15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1515" w:rsidRPr="0027309B" w:rsidRDefault="001A1515" w:rsidP="00A128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27309B">
        <w:rPr>
          <w:rFonts w:ascii="Times New Roman" w:eastAsia="Times New Roman" w:hAnsi="Times New Roman" w:cs="Times New Roman"/>
          <w:sz w:val="26"/>
          <w:szCs w:val="26"/>
          <w:lang w:eastAsia="ru-RU"/>
        </w:rPr>
        <w:t>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  <w:r w:rsidR="00A12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6AC" w:rsidRPr="0027309B">
        <w:rPr>
          <w:rFonts w:ascii="Times New Roman" w:hAnsi="Times New Roman" w:cs="Times New Roman"/>
          <w:sz w:val="26"/>
          <w:szCs w:val="26"/>
        </w:rPr>
        <w:t xml:space="preserve">в сельском поселении сельского поселения </w:t>
      </w:r>
      <w:r w:rsidR="0027309B" w:rsidRPr="0027309B">
        <w:rPr>
          <w:rFonts w:ascii="Times New Roman" w:hAnsi="Times New Roman" w:cs="Times New Roman"/>
          <w:sz w:val="26"/>
          <w:szCs w:val="26"/>
        </w:rPr>
        <w:t>Рассветовский</w:t>
      </w:r>
      <w:r w:rsidR="009476AC" w:rsidRPr="002730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</w:t>
      </w:r>
    </w:p>
    <w:p w:rsidR="009476AC" w:rsidRPr="0027309B" w:rsidRDefault="009476AC" w:rsidP="001A151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1515" w:rsidRPr="0027309B" w:rsidRDefault="001A1515" w:rsidP="009476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885D62" w:rsidRPr="0027309B">
        <w:rPr>
          <w:rFonts w:ascii="Times New Roman" w:hAnsi="Times New Roman" w:cs="Times New Roman"/>
          <w:sz w:val="26"/>
          <w:szCs w:val="26"/>
        </w:rPr>
        <w:t xml:space="preserve">ом от 27 июля 2010 года </w:t>
      </w:r>
      <w:r w:rsidRPr="0027309B">
        <w:rPr>
          <w:rFonts w:ascii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</w:p>
    <w:p w:rsidR="009476AC" w:rsidRPr="0027309B" w:rsidRDefault="009476AC" w:rsidP="009476A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09B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9476AC" w:rsidRPr="0027309B" w:rsidRDefault="001A1515" w:rsidP="009476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</w:t>
      </w:r>
      <w:r w:rsidRPr="0027309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  <w:r w:rsidRPr="0027309B">
        <w:rPr>
          <w:rFonts w:ascii="Times New Roman" w:hAnsi="Times New Roman" w:cs="Times New Roman"/>
          <w:sz w:val="26"/>
          <w:szCs w:val="26"/>
        </w:rPr>
        <w:t xml:space="preserve"> </w:t>
      </w:r>
      <w:r w:rsidRPr="0027309B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9476AC" w:rsidRPr="0027309B">
        <w:rPr>
          <w:rFonts w:ascii="Times New Roman" w:hAnsi="Times New Roman" w:cs="Times New Roman"/>
          <w:sz w:val="26"/>
          <w:szCs w:val="26"/>
        </w:rPr>
        <w:t xml:space="preserve">сельском поселении сельского поселения </w:t>
      </w:r>
      <w:r w:rsidR="0027309B" w:rsidRPr="0027309B">
        <w:rPr>
          <w:rFonts w:ascii="Times New Roman" w:hAnsi="Times New Roman" w:cs="Times New Roman"/>
          <w:sz w:val="26"/>
          <w:szCs w:val="26"/>
        </w:rPr>
        <w:t>Рассветовский</w:t>
      </w:r>
      <w:r w:rsidR="009476AC" w:rsidRPr="002730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Башкортостан.</w:t>
      </w:r>
    </w:p>
    <w:p w:rsidR="009476AC" w:rsidRPr="0027309B" w:rsidRDefault="009476AC" w:rsidP="009476AC">
      <w:pPr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сельского поселения </w:t>
      </w:r>
      <w:r w:rsidR="0027309B" w:rsidRPr="0027309B">
        <w:rPr>
          <w:rFonts w:ascii="Times New Roman" w:hAnsi="Times New Roman" w:cs="Times New Roman"/>
          <w:sz w:val="26"/>
          <w:szCs w:val="26"/>
        </w:rPr>
        <w:t>Рассветовский</w:t>
      </w:r>
      <w:r w:rsidRPr="0027309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Давлекановский район Республики Башкортостан от 01.03.2022 г. № 0</w:t>
      </w:r>
      <w:r w:rsidR="0027309B" w:rsidRPr="0027309B">
        <w:rPr>
          <w:rFonts w:ascii="Times New Roman" w:hAnsi="Times New Roman" w:cs="Times New Roman"/>
          <w:sz w:val="26"/>
          <w:szCs w:val="26"/>
        </w:rPr>
        <w:t>6</w:t>
      </w:r>
      <w:r w:rsidRPr="0027309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</w:t>
      </w:r>
      <w:r w:rsidRPr="00273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309B">
        <w:rPr>
          <w:rFonts w:ascii="Times New Roman" w:hAnsi="Times New Roman" w:cs="Times New Roman"/>
          <w:sz w:val="26"/>
          <w:szCs w:val="26"/>
        </w:rPr>
        <w:t xml:space="preserve">муниципальной услуги Администрацией сельского поселения </w:t>
      </w:r>
      <w:r w:rsidR="0027309B" w:rsidRPr="0027309B">
        <w:rPr>
          <w:rFonts w:ascii="Times New Roman" w:hAnsi="Times New Roman" w:cs="Times New Roman"/>
          <w:sz w:val="26"/>
          <w:szCs w:val="26"/>
        </w:rPr>
        <w:t>Рассветовский</w:t>
      </w:r>
      <w:r w:rsidRPr="0027309B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Давлекановский район  Республики Башкортостан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территории»».</w:t>
      </w:r>
    </w:p>
    <w:p w:rsidR="009476AC" w:rsidRPr="0027309B" w:rsidRDefault="009476AC" w:rsidP="009476A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9476AC" w:rsidRPr="0027309B" w:rsidRDefault="009476AC" w:rsidP="009476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476AC" w:rsidRPr="0027309B" w:rsidRDefault="009476AC" w:rsidP="00947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09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оставляю за собой.  </w:t>
      </w:r>
    </w:p>
    <w:p w:rsidR="009476AC" w:rsidRPr="0027309B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:rsidR="009476AC" w:rsidRPr="0027309B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:rsidR="009476AC" w:rsidRPr="0027309B" w:rsidRDefault="009476AC" w:rsidP="009476A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6"/>
          <w:szCs w:val="26"/>
        </w:rPr>
      </w:pPr>
    </w:p>
    <w:p w:rsidR="001A1515" w:rsidRPr="0027309B" w:rsidRDefault="009476AC" w:rsidP="002730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309B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</w:t>
      </w:r>
      <w:r w:rsidR="0027309B" w:rsidRPr="0027309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Д.А. Карпов</w:t>
      </w:r>
    </w:p>
    <w:p w:rsidR="004926D2" w:rsidRPr="00EE6D57" w:rsidRDefault="004926D2" w:rsidP="001A151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3D3E" w:rsidRP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D3D3E" w:rsidRP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309B" w:rsidRDefault="0027309B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Рассветовский</w:t>
      </w:r>
      <w:r w:rsidR="00FD3D3E" w:rsidRPr="0027309B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FD3D3E" w:rsidRPr="0027309B" w:rsidRDefault="00FD3D3E" w:rsidP="00FD3D3E">
      <w:pPr>
        <w:widowControl w:val="0"/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3D3E" w:rsidRPr="0027309B" w:rsidRDefault="0027309B" w:rsidP="00FD3D3E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от ________</w:t>
      </w:r>
      <w:r w:rsidR="00FD3D3E" w:rsidRPr="0027309B">
        <w:rPr>
          <w:rFonts w:ascii="Times New Roman" w:hAnsi="Times New Roman" w:cs="Times New Roman"/>
          <w:sz w:val="24"/>
          <w:szCs w:val="24"/>
        </w:rPr>
        <w:t>20___ года №____</w:t>
      </w:r>
    </w:p>
    <w:p w:rsidR="00BA5CAD" w:rsidRPr="00EE6D57" w:rsidRDefault="00CE3EAB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0"/>
      <w:bookmarkEnd w:id="1"/>
      <w:r w:rsidRPr="0027309B">
        <w:rPr>
          <w:rFonts w:ascii="Times New Roman" w:hAnsi="Times New Roman" w:cs="Times New Roman"/>
          <w:b w:val="0"/>
          <w:sz w:val="24"/>
          <w:szCs w:val="24"/>
        </w:rPr>
        <w:t>А</w:t>
      </w:r>
      <w:r w:rsidR="004E5184" w:rsidRPr="0027309B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</w:t>
      </w:r>
    </w:p>
    <w:p w:rsidR="00BA5CAD" w:rsidRPr="0027309B" w:rsidRDefault="000F2FAA" w:rsidP="004E51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5CAD" w:rsidRPr="0027309B">
        <w:rPr>
          <w:rFonts w:ascii="Times New Roman" w:hAnsi="Times New Roman" w:cs="Times New Roman"/>
          <w:b w:val="0"/>
          <w:sz w:val="24"/>
          <w:szCs w:val="24"/>
        </w:rPr>
        <w:t>У</w:t>
      </w:r>
      <w:r w:rsidR="004E5184" w:rsidRPr="0027309B">
        <w:rPr>
          <w:rFonts w:ascii="Times New Roman" w:hAnsi="Times New Roman" w:cs="Times New Roman"/>
          <w:b w:val="0"/>
          <w:sz w:val="24"/>
          <w:szCs w:val="24"/>
        </w:rPr>
        <w:t>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2730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по предоставлению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или земельных участков, находящихся в </w:t>
      </w:r>
      <w:r w:rsidR="00842F8C" w:rsidRPr="0027309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7309B">
        <w:rPr>
          <w:rFonts w:ascii="Times New Roman" w:hAnsi="Times New Roman" w:cs="Times New Roman"/>
          <w:sz w:val="24"/>
          <w:szCs w:val="24"/>
        </w:rPr>
        <w:t>, на кадастровом плане территории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(далее соответственно </w:t>
      </w:r>
      <w:r w:rsidR="00DF2E4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 разработан в целях повышения качества и доступности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сфере утверждения схемы расположения земельного участка или земельных участков на кадастровом плане территории в отношении земельных участков, находящихся в </w:t>
      </w:r>
      <w:r w:rsidR="00DC04B5" w:rsidRPr="002730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09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F2E45" w:rsidRPr="0027309B">
        <w:rPr>
          <w:rFonts w:ascii="Times New Roman" w:hAnsi="Times New Roman" w:cs="Times New Roman"/>
          <w:sz w:val="24"/>
          <w:szCs w:val="24"/>
        </w:rPr>
        <w:t>(далее – схема расположения земельного участка)</w:t>
      </w:r>
      <w:r w:rsidR="000A3ED6" w:rsidRPr="0027309B">
        <w:rPr>
          <w:rFonts w:ascii="Times New Roman" w:hAnsi="Times New Roman" w:cs="Times New Roman"/>
          <w:sz w:val="24"/>
          <w:szCs w:val="24"/>
        </w:rPr>
        <w:t xml:space="preserve"> в случаях утверждения схемы расположения земельного участка в целях образования путем раздела земельного участка, предоставленного на праве постоянного (бессрочного) пользования, аренды или безвозмездного пользования, или объединении смежных земельных участков, </w:t>
      </w:r>
      <w:r w:rsidR="00DF2E45" w:rsidRPr="0027309B">
        <w:rPr>
          <w:rFonts w:ascii="Times New Roman" w:hAnsi="Times New Roman" w:cs="Times New Roman"/>
          <w:sz w:val="24"/>
          <w:szCs w:val="24"/>
        </w:rPr>
        <w:t>определяет стандарт, сроки и последовательность действий (административных процедур)</w:t>
      </w:r>
      <w:r w:rsidR="00DC04B5" w:rsidRPr="0027309B">
        <w:rPr>
          <w:sz w:val="24"/>
          <w:szCs w:val="24"/>
        </w:rPr>
        <w:t xml:space="preserve"> </w:t>
      </w:r>
      <w:r w:rsidR="00DC04B5" w:rsidRPr="0027309B">
        <w:rPr>
          <w:rFonts w:ascii="Times New Roman" w:hAnsi="Times New Roman" w:cs="Times New Roman"/>
          <w:sz w:val="24"/>
          <w:szCs w:val="24"/>
        </w:rPr>
        <w:t>оказываемых органами местного самоуправления в Республике Башкортостан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DF2E45" w:rsidRPr="0027309B" w:rsidRDefault="00DF2E4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</w:t>
      </w:r>
      <w:r w:rsidR="00842F8C" w:rsidRPr="0027309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между собой и таких земель и (или) земельных участков, находящихся в частной собственности, в целях образования земельного участка для его предоставления на торгах, </w:t>
      </w:r>
      <w:r w:rsidR="000A3ED6" w:rsidRPr="0027309B">
        <w:rPr>
          <w:rFonts w:ascii="Times New Roman" w:hAnsi="Times New Roman" w:cs="Times New Roman"/>
          <w:sz w:val="24"/>
          <w:szCs w:val="24"/>
        </w:rPr>
        <w:t xml:space="preserve">в целях образования земельного участка, на котором расположены многоквартирный дом и иные входящие в состав такого дома объекты недвижимого имущества, </w:t>
      </w:r>
      <w:r w:rsidRPr="0027309B">
        <w:rPr>
          <w:rFonts w:ascii="Times New Roman" w:hAnsi="Times New Roman" w:cs="Times New Roman"/>
          <w:sz w:val="24"/>
          <w:szCs w:val="24"/>
        </w:rPr>
        <w:t xml:space="preserve">а также утверждения схемы расположения земельного участка при предварительном согласовании предоставления земельного участка, находящегося в </w:t>
      </w:r>
      <w:r w:rsidR="00842F8C" w:rsidRPr="0027309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2730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27309B">
        <w:rPr>
          <w:rFonts w:ascii="Times New Roman" w:hAnsi="Times New Roman" w:cs="Times New Roman"/>
          <w:sz w:val="24"/>
          <w:szCs w:val="24"/>
        </w:rPr>
        <w:t xml:space="preserve">1.2. </w:t>
      </w:r>
      <w:r w:rsidR="004F25D5" w:rsidRPr="0027309B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 (далее – </w:t>
      </w:r>
      <w:r w:rsidR="001F0D59" w:rsidRPr="0027309B">
        <w:rPr>
          <w:rFonts w:ascii="Times New Roman" w:hAnsi="Times New Roman" w:cs="Times New Roman"/>
          <w:sz w:val="24"/>
          <w:szCs w:val="24"/>
        </w:rPr>
        <w:t>з</w:t>
      </w:r>
      <w:r w:rsidR="004F25D5" w:rsidRPr="0027309B">
        <w:rPr>
          <w:rFonts w:ascii="Times New Roman" w:hAnsi="Times New Roman" w:cs="Times New Roman"/>
          <w:sz w:val="24"/>
          <w:szCs w:val="24"/>
        </w:rPr>
        <w:t>аявитель)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</w:t>
      </w:r>
      <w:hyperlink w:anchor="P57" w:history="1">
        <w:r w:rsidRPr="0027309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представлять лица, обладающие соответствующими полномочиями (далее </w:t>
      </w:r>
      <w:r w:rsidR="00611BB6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представитель).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25D5" w:rsidRPr="0027309B" w:rsidRDefault="00611BB6" w:rsidP="00611BB6">
      <w:pPr>
        <w:pStyle w:val="ac"/>
        <w:ind w:left="567" w:right="334" w:firstLine="0"/>
        <w:jc w:val="both"/>
        <w:rPr>
          <w:sz w:val="24"/>
          <w:szCs w:val="24"/>
        </w:rPr>
      </w:pPr>
      <w:r w:rsidRPr="0027309B">
        <w:rPr>
          <w:sz w:val="24"/>
          <w:szCs w:val="24"/>
        </w:rPr>
        <w:t xml:space="preserve">1.4. </w:t>
      </w:r>
      <w:r w:rsidR="004F25D5" w:rsidRPr="0027309B">
        <w:rPr>
          <w:sz w:val="24"/>
          <w:szCs w:val="24"/>
        </w:rPr>
        <w:t>Информирование</w:t>
      </w:r>
      <w:r w:rsidR="004F25D5" w:rsidRPr="0027309B">
        <w:rPr>
          <w:spacing w:val="-9"/>
          <w:sz w:val="24"/>
          <w:szCs w:val="24"/>
        </w:rPr>
        <w:t xml:space="preserve"> </w:t>
      </w:r>
      <w:r w:rsidR="004F25D5" w:rsidRPr="0027309B">
        <w:rPr>
          <w:sz w:val="24"/>
          <w:szCs w:val="24"/>
        </w:rPr>
        <w:t>о</w:t>
      </w:r>
      <w:r w:rsidR="004F25D5" w:rsidRPr="0027309B">
        <w:rPr>
          <w:spacing w:val="-7"/>
          <w:sz w:val="24"/>
          <w:szCs w:val="24"/>
        </w:rPr>
        <w:t xml:space="preserve"> </w:t>
      </w:r>
      <w:r w:rsidR="004F25D5" w:rsidRPr="0027309B">
        <w:rPr>
          <w:sz w:val="24"/>
          <w:szCs w:val="24"/>
        </w:rPr>
        <w:t>порядке</w:t>
      </w:r>
      <w:r w:rsidR="004F25D5" w:rsidRPr="0027309B">
        <w:rPr>
          <w:spacing w:val="-9"/>
          <w:sz w:val="24"/>
          <w:szCs w:val="24"/>
        </w:rPr>
        <w:t xml:space="preserve"> </w:t>
      </w:r>
      <w:r w:rsidR="004F25D5" w:rsidRPr="0027309B">
        <w:rPr>
          <w:sz w:val="24"/>
          <w:szCs w:val="24"/>
        </w:rPr>
        <w:t>предоставления</w:t>
      </w:r>
      <w:r w:rsidR="004F25D5" w:rsidRPr="0027309B">
        <w:rPr>
          <w:spacing w:val="-8"/>
          <w:sz w:val="24"/>
          <w:szCs w:val="24"/>
        </w:rPr>
        <w:t xml:space="preserve"> </w:t>
      </w:r>
      <w:r w:rsidR="009E2829" w:rsidRPr="0027309B">
        <w:rPr>
          <w:sz w:val="24"/>
          <w:szCs w:val="24"/>
        </w:rPr>
        <w:t>муниципальной услуги</w:t>
      </w:r>
      <w:r w:rsidR="004F25D5" w:rsidRPr="0027309B">
        <w:rPr>
          <w:spacing w:val="-6"/>
          <w:sz w:val="24"/>
          <w:szCs w:val="24"/>
        </w:rPr>
        <w:t xml:space="preserve"> </w:t>
      </w:r>
      <w:r w:rsidR="004F25D5" w:rsidRPr="0027309B">
        <w:rPr>
          <w:sz w:val="24"/>
          <w:szCs w:val="24"/>
        </w:rPr>
        <w:t>осуществляется:</w:t>
      </w:r>
    </w:p>
    <w:p w:rsidR="004F25D5" w:rsidRPr="0027309B" w:rsidRDefault="004F25D5" w:rsidP="00FD3D3E">
      <w:pPr>
        <w:pStyle w:val="ac"/>
        <w:numPr>
          <w:ilvl w:val="0"/>
          <w:numId w:val="2"/>
        </w:numPr>
        <w:tabs>
          <w:tab w:val="left" w:pos="1151"/>
          <w:tab w:val="left" w:pos="5094"/>
          <w:tab w:val="left" w:pos="8517"/>
          <w:tab w:val="left" w:pos="10109"/>
        </w:tabs>
        <w:ind w:left="4" w:right="334" w:firstLine="563"/>
        <w:jc w:val="both"/>
        <w:rPr>
          <w:sz w:val="24"/>
          <w:szCs w:val="24"/>
        </w:rPr>
      </w:pPr>
      <w:r w:rsidRPr="0027309B">
        <w:rPr>
          <w:sz w:val="24"/>
          <w:szCs w:val="24"/>
        </w:rPr>
        <w:lastRenderedPageBreak/>
        <w:t xml:space="preserve">непосредственно при личном приеме заявителя </w:t>
      </w:r>
      <w:r w:rsidR="00FD3D3E" w:rsidRPr="0027309B">
        <w:rPr>
          <w:sz w:val="24"/>
          <w:szCs w:val="24"/>
        </w:rPr>
        <w:t xml:space="preserve">в администрации сельского поселении </w:t>
      </w:r>
      <w:r w:rsidR="0027309B" w:rsidRPr="0027309B">
        <w:rPr>
          <w:sz w:val="24"/>
          <w:szCs w:val="24"/>
        </w:rPr>
        <w:t>Рассветовский</w:t>
      </w:r>
      <w:r w:rsidR="00FD3D3E" w:rsidRPr="0027309B">
        <w:rPr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="005E2253" w:rsidRPr="0027309B">
        <w:rPr>
          <w:sz w:val="24"/>
          <w:szCs w:val="24"/>
        </w:rPr>
        <w:t>(далее – Администрация</w:t>
      </w:r>
      <w:r w:rsidR="00462B94" w:rsidRPr="0027309B">
        <w:rPr>
          <w:sz w:val="24"/>
          <w:szCs w:val="24"/>
        </w:rPr>
        <w:t xml:space="preserve"> (Уполномоченный орган)</w:t>
      </w:r>
      <w:r w:rsidR="005E2253" w:rsidRPr="0027309B">
        <w:rPr>
          <w:sz w:val="24"/>
          <w:szCs w:val="24"/>
        </w:rPr>
        <w:t xml:space="preserve">) </w:t>
      </w:r>
      <w:r w:rsidR="00462B94" w:rsidRPr="0027309B">
        <w:rPr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– многофункциональный центр)</w:t>
      </w:r>
      <w:r w:rsidRPr="0027309B">
        <w:rPr>
          <w:sz w:val="24"/>
          <w:szCs w:val="24"/>
        </w:rPr>
        <w:t>;</w:t>
      </w:r>
    </w:p>
    <w:p w:rsidR="004F25D5" w:rsidRPr="0027309B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spacing w:line="322" w:lineRule="exact"/>
        <w:ind w:right="334" w:firstLine="430"/>
        <w:jc w:val="both"/>
        <w:rPr>
          <w:sz w:val="24"/>
          <w:szCs w:val="24"/>
        </w:rPr>
      </w:pPr>
      <w:r w:rsidRPr="0027309B">
        <w:rPr>
          <w:sz w:val="24"/>
          <w:szCs w:val="24"/>
        </w:rPr>
        <w:t>по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телефону</w:t>
      </w:r>
      <w:r w:rsidRPr="0027309B">
        <w:rPr>
          <w:spacing w:val="-5"/>
          <w:sz w:val="24"/>
          <w:szCs w:val="24"/>
        </w:rPr>
        <w:t xml:space="preserve"> в </w:t>
      </w:r>
      <w:r w:rsidR="00AF000F" w:rsidRPr="0027309B">
        <w:rPr>
          <w:sz w:val="24"/>
          <w:szCs w:val="24"/>
        </w:rPr>
        <w:t>Администрации</w:t>
      </w:r>
      <w:r w:rsidRPr="0027309B">
        <w:rPr>
          <w:spacing w:val="-6"/>
          <w:sz w:val="24"/>
          <w:szCs w:val="24"/>
        </w:rPr>
        <w:t xml:space="preserve"> </w:t>
      </w:r>
      <w:r w:rsidR="00462B94" w:rsidRPr="0027309B">
        <w:rPr>
          <w:spacing w:val="-6"/>
          <w:sz w:val="24"/>
          <w:szCs w:val="24"/>
        </w:rPr>
        <w:t xml:space="preserve">(Уполномоченном органе) </w:t>
      </w:r>
      <w:r w:rsidRPr="0027309B">
        <w:rPr>
          <w:sz w:val="24"/>
          <w:szCs w:val="24"/>
        </w:rPr>
        <w:t>или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многофункциональном</w:t>
      </w:r>
      <w:r w:rsidRPr="0027309B">
        <w:rPr>
          <w:spacing w:val="-6"/>
          <w:sz w:val="24"/>
          <w:szCs w:val="24"/>
        </w:rPr>
        <w:t xml:space="preserve"> </w:t>
      </w:r>
      <w:r w:rsidRPr="0027309B">
        <w:rPr>
          <w:sz w:val="24"/>
          <w:szCs w:val="24"/>
        </w:rPr>
        <w:t>центре;</w:t>
      </w:r>
    </w:p>
    <w:p w:rsidR="004F25D5" w:rsidRPr="0027309B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ind w:left="4" w:right="334" w:firstLine="563"/>
        <w:jc w:val="both"/>
        <w:rPr>
          <w:sz w:val="24"/>
          <w:szCs w:val="24"/>
        </w:rPr>
      </w:pPr>
      <w:r w:rsidRPr="0027309B">
        <w:rPr>
          <w:sz w:val="24"/>
          <w:szCs w:val="24"/>
        </w:rPr>
        <w:t>письменно, в том числе посредством электронной почты, факсимильной</w:t>
      </w:r>
      <w:r w:rsidR="00664285" w:rsidRPr="0027309B">
        <w:rPr>
          <w:sz w:val="24"/>
          <w:szCs w:val="24"/>
        </w:rPr>
        <w:t xml:space="preserve"> </w:t>
      </w:r>
      <w:r w:rsidRPr="0027309B">
        <w:rPr>
          <w:spacing w:val="-67"/>
          <w:sz w:val="24"/>
          <w:szCs w:val="24"/>
        </w:rPr>
        <w:t xml:space="preserve"> </w:t>
      </w:r>
      <w:r w:rsidRPr="0027309B">
        <w:rPr>
          <w:sz w:val="24"/>
          <w:szCs w:val="24"/>
        </w:rPr>
        <w:t>связи;</w:t>
      </w:r>
    </w:p>
    <w:p w:rsidR="004F25D5" w:rsidRPr="0027309B" w:rsidRDefault="004F25D5" w:rsidP="005E2253">
      <w:pPr>
        <w:pStyle w:val="ac"/>
        <w:numPr>
          <w:ilvl w:val="0"/>
          <w:numId w:val="2"/>
        </w:numPr>
        <w:tabs>
          <w:tab w:val="left" w:pos="1151"/>
        </w:tabs>
        <w:spacing w:line="321" w:lineRule="exact"/>
        <w:ind w:left="4" w:right="334" w:firstLine="563"/>
        <w:jc w:val="both"/>
        <w:rPr>
          <w:sz w:val="24"/>
          <w:szCs w:val="24"/>
        </w:rPr>
      </w:pPr>
      <w:r w:rsidRPr="0027309B">
        <w:rPr>
          <w:sz w:val="24"/>
          <w:szCs w:val="24"/>
        </w:rPr>
        <w:t>посредством</w:t>
      </w:r>
      <w:r w:rsidRPr="0027309B">
        <w:rPr>
          <w:spacing w:val="-6"/>
          <w:sz w:val="24"/>
          <w:szCs w:val="24"/>
        </w:rPr>
        <w:t xml:space="preserve"> </w:t>
      </w:r>
      <w:r w:rsidRPr="0027309B">
        <w:rPr>
          <w:sz w:val="24"/>
          <w:szCs w:val="24"/>
        </w:rPr>
        <w:t>размещения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в</w:t>
      </w:r>
      <w:r w:rsidRPr="0027309B">
        <w:rPr>
          <w:spacing w:val="-4"/>
          <w:sz w:val="24"/>
          <w:szCs w:val="24"/>
        </w:rPr>
        <w:t xml:space="preserve"> </w:t>
      </w:r>
      <w:r w:rsidRPr="0027309B">
        <w:rPr>
          <w:sz w:val="24"/>
          <w:szCs w:val="24"/>
        </w:rPr>
        <w:t>открытой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и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доступной</w:t>
      </w:r>
      <w:r w:rsidRPr="0027309B">
        <w:rPr>
          <w:spacing w:val="-4"/>
          <w:sz w:val="24"/>
          <w:szCs w:val="24"/>
        </w:rPr>
        <w:t xml:space="preserve"> </w:t>
      </w:r>
      <w:r w:rsidRPr="0027309B">
        <w:rPr>
          <w:sz w:val="24"/>
          <w:szCs w:val="24"/>
        </w:rPr>
        <w:t>форме</w:t>
      </w:r>
      <w:r w:rsidRPr="0027309B">
        <w:rPr>
          <w:spacing w:val="-6"/>
          <w:sz w:val="24"/>
          <w:szCs w:val="24"/>
        </w:rPr>
        <w:t xml:space="preserve"> </w:t>
      </w:r>
      <w:r w:rsidRPr="0027309B">
        <w:rPr>
          <w:sz w:val="24"/>
          <w:szCs w:val="24"/>
        </w:rPr>
        <w:t>информации:</w:t>
      </w:r>
    </w:p>
    <w:p w:rsidR="004F25D5" w:rsidRPr="0027309B" w:rsidRDefault="004F25D5" w:rsidP="005E2253">
      <w:pPr>
        <w:pStyle w:val="aa"/>
        <w:tabs>
          <w:tab w:val="left" w:pos="7107"/>
        </w:tabs>
        <w:ind w:left="4" w:right="334" w:firstLine="563"/>
        <w:jc w:val="both"/>
        <w:rPr>
          <w:sz w:val="24"/>
          <w:szCs w:val="24"/>
        </w:rPr>
      </w:pPr>
      <w:r w:rsidRPr="0027309B">
        <w:rPr>
          <w:sz w:val="24"/>
          <w:szCs w:val="24"/>
        </w:rPr>
        <w:t>в федеральной государственной информационной системе</w:t>
      </w:r>
      <w:r w:rsidRPr="0027309B">
        <w:rPr>
          <w:spacing w:val="1"/>
          <w:sz w:val="24"/>
          <w:szCs w:val="24"/>
        </w:rPr>
        <w:t xml:space="preserve"> </w:t>
      </w:r>
      <w:r w:rsidR="000F2FAA" w:rsidRPr="0027309B">
        <w:rPr>
          <w:sz w:val="24"/>
          <w:szCs w:val="24"/>
        </w:rPr>
        <w:t>«</w:t>
      </w:r>
      <w:r w:rsidRPr="0027309B">
        <w:rPr>
          <w:sz w:val="24"/>
          <w:szCs w:val="24"/>
        </w:rPr>
        <w:t>Единый портал</w:t>
      </w:r>
      <w:r w:rsidRPr="0027309B">
        <w:rPr>
          <w:spacing w:val="1"/>
          <w:sz w:val="24"/>
          <w:szCs w:val="24"/>
        </w:rPr>
        <w:t xml:space="preserve"> </w:t>
      </w:r>
      <w:r w:rsidRPr="0027309B">
        <w:rPr>
          <w:sz w:val="24"/>
          <w:szCs w:val="24"/>
        </w:rPr>
        <w:t>государственных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и</w:t>
      </w:r>
      <w:r w:rsidRPr="0027309B">
        <w:rPr>
          <w:spacing w:val="-4"/>
          <w:sz w:val="24"/>
          <w:szCs w:val="24"/>
        </w:rPr>
        <w:t xml:space="preserve"> </w:t>
      </w:r>
      <w:r w:rsidRPr="0027309B">
        <w:rPr>
          <w:sz w:val="24"/>
          <w:szCs w:val="24"/>
        </w:rPr>
        <w:t>муниципальных</w:t>
      </w:r>
      <w:r w:rsidRPr="0027309B">
        <w:rPr>
          <w:spacing w:val="-4"/>
          <w:sz w:val="24"/>
          <w:szCs w:val="24"/>
        </w:rPr>
        <w:t xml:space="preserve"> </w:t>
      </w:r>
      <w:r w:rsidRPr="0027309B">
        <w:rPr>
          <w:sz w:val="24"/>
          <w:szCs w:val="24"/>
        </w:rPr>
        <w:t>услуг</w:t>
      </w:r>
      <w:r w:rsidRPr="0027309B">
        <w:rPr>
          <w:spacing w:val="79"/>
          <w:sz w:val="24"/>
          <w:szCs w:val="24"/>
        </w:rPr>
        <w:t xml:space="preserve"> </w:t>
      </w:r>
      <w:r w:rsidRPr="0027309B">
        <w:rPr>
          <w:sz w:val="24"/>
          <w:szCs w:val="24"/>
        </w:rPr>
        <w:t>(функций)</w:t>
      </w:r>
      <w:r w:rsidR="000F2FAA" w:rsidRPr="0027309B">
        <w:rPr>
          <w:sz w:val="24"/>
          <w:szCs w:val="24"/>
        </w:rPr>
        <w:t>»</w:t>
      </w:r>
      <w:r w:rsidRPr="0027309B">
        <w:rPr>
          <w:sz w:val="24"/>
          <w:szCs w:val="24"/>
        </w:rPr>
        <w:t xml:space="preserve"> </w:t>
      </w:r>
      <w:r w:rsidRPr="0027309B">
        <w:rPr>
          <w:spacing w:val="-1"/>
          <w:sz w:val="24"/>
          <w:szCs w:val="24"/>
        </w:rPr>
        <w:t>(https://</w:t>
      </w:r>
      <w:hyperlink r:id="rId7" w:history="1">
        <w:r w:rsidRPr="0027309B">
          <w:rPr>
            <w:rStyle w:val="a9"/>
            <w:color w:val="auto"/>
            <w:spacing w:val="-1"/>
            <w:sz w:val="24"/>
            <w:szCs w:val="24"/>
          </w:rPr>
          <w:t>www.gosuslugi.ru/)</w:t>
        </w:r>
      </w:hyperlink>
      <w:r w:rsidRPr="0027309B">
        <w:rPr>
          <w:spacing w:val="-67"/>
          <w:sz w:val="24"/>
          <w:szCs w:val="24"/>
        </w:rPr>
        <w:t xml:space="preserve"> </w:t>
      </w:r>
      <w:r w:rsidRPr="0027309B">
        <w:rPr>
          <w:sz w:val="24"/>
          <w:szCs w:val="24"/>
        </w:rPr>
        <w:t>(далее</w:t>
      </w:r>
      <w:r w:rsidRPr="0027309B">
        <w:rPr>
          <w:spacing w:val="-5"/>
          <w:sz w:val="24"/>
          <w:szCs w:val="24"/>
        </w:rPr>
        <w:t xml:space="preserve"> </w:t>
      </w:r>
      <w:r w:rsidRPr="0027309B">
        <w:rPr>
          <w:sz w:val="24"/>
          <w:szCs w:val="24"/>
        </w:rPr>
        <w:t>–</w:t>
      </w:r>
      <w:r w:rsidRPr="0027309B">
        <w:rPr>
          <w:spacing w:val="1"/>
          <w:sz w:val="24"/>
          <w:szCs w:val="24"/>
        </w:rPr>
        <w:t xml:space="preserve"> </w:t>
      </w:r>
      <w:r w:rsidRPr="0027309B">
        <w:rPr>
          <w:sz w:val="24"/>
          <w:szCs w:val="24"/>
        </w:rPr>
        <w:t>ЕПГУ)</w:t>
      </w:r>
      <w:r w:rsidR="0084085C" w:rsidRPr="0027309B">
        <w:rPr>
          <w:sz w:val="24"/>
          <w:szCs w:val="24"/>
        </w:rPr>
        <w:t xml:space="preserve">, и в государственной информационной системе </w:t>
      </w:r>
      <w:r w:rsidR="00C7562C" w:rsidRPr="0027309B">
        <w:rPr>
          <w:sz w:val="24"/>
          <w:szCs w:val="24"/>
        </w:rPr>
        <w:t>«</w:t>
      </w:r>
      <w:r w:rsidR="0084085C" w:rsidRPr="0027309B">
        <w:rPr>
          <w:sz w:val="24"/>
          <w:szCs w:val="24"/>
        </w:rPr>
        <w:t>Портал государственных и муниципальных услуг (функций) Республики Башкортостан</w:t>
      </w:r>
      <w:r w:rsidR="00C7562C" w:rsidRPr="0027309B">
        <w:rPr>
          <w:sz w:val="24"/>
          <w:szCs w:val="24"/>
        </w:rPr>
        <w:t>»</w:t>
      </w:r>
      <w:r w:rsidR="0084085C" w:rsidRPr="0027309B">
        <w:rPr>
          <w:sz w:val="24"/>
          <w:szCs w:val="24"/>
        </w:rPr>
        <w:t xml:space="preserve"> (gosuslugi.bashkortostan.ru) (далее </w:t>
      </w:r>
      <w:r w:rsidR="00611BB6" w:rsidRPr="0027309B">
        <w:rPr>
          <w:sz w:val="24"/>
          <w:szCs w:val="24"/>
        </w:rPr>
        <w:t>–</w:t>
      </w:r>
      <w:r w:rsidR="0084085C" w:rsidRPr="0027309B">
        <w:rPr>
          <w:sz w:val="24"/>
          <w:szCs w:val="24"/>
        </w:rPr>
        <w:t xml:space="preserve"> РПГУ)</w:t>
      </w:r>
      <w:r w:rsidRPr="0027309B">
        <w:rPr>
          <w:sz w:val="24"/>
          <w:szCs w:val="24"/>
        </w:rPr>
        <w:t>;</w:t>
      </w:r>
    </w:p>
    <w:p w:rsidR="004F25D5" w:rsidRPr="0027309B" w:rsidRDefault="004F25D5" w:rsidP="00FD3D3E">
      <w:pPr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на официальн</w:t>
      </w:r>
      <w:r w:rsidR="00C849C7" w:rsidRPr="0027309B">
        <w:rPr>
          <w:rFonts w:ascii="Times New Roman" w:hAnsi="Times New Roman" w:cs="Times New Roman"/>
          <w:sz w:val="24"/>
          <w:szCs w:val="24"/>
        </w:rPr>
        <w:t>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сайт</w:t>
      </w:r>
      <w:r w:rsidR="00C849C7" w:rsidRPr="0027309B">
        <w:rPr>
          <w:rFonts w:ascii="Times New Roman" w:hAnsi="Times New Roman" w:cs="Times New Roman"/>
          <w:sz w:val="24"/>
          <w:szCs w:val="24"/>
        </w:rPr>
        <w:t>ах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5E2253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7309B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="00FD3D3E" w:rsidRPr="0027309B">
        <w:rPr>
          <w:rFonts w:ascii="Times New Roman" w:hAnsi="Times New Roman" w:cs="Times New Roman"/>
          <w:sz w:val="24"/>
          <w:szCs w:val="24"/>
        </w:rPr>
        <w:t xml:space="preserve"> ) http://sovet-davlekanovo.ru/rural/polyakovskiy/;</w:t>
      </w:r>
    </w:p>
    <w:p w:rsidR="00BA5CAD" w:rsidRPr="0027309B" w:rsidRDefault="004F25D5" w:rsidP="00462B94">
      <w:pPr>
        <w:pStyle w:val="ac"/>
        <w:numPr>
          <w:ilvl w:val="0"/>
          <w:numId w:val="2"/>
        </w:numPr>
        <w:tabs>
          <w:tab w:val="left" w:pos="1151"/>
        </w:tabs>
        <w:ind w:right="334" w:firstLine="430"/>
        <w:jc w:val="both"/>
        <w:rPr>
          <w:sz w:val="24"/>
          <w:szCs w:val="24"/>
        </w:rPr>
      </w:pPr>
      <w:r w:rsidRPr="0027309B">
        <w:rPr>
          <w:sz w:val="24"/>
          <w:szCs w:val="24"/>
        </w:rPr>
        <w:t>посредством</w:t>
      </w:r>
      <w:r w:rsidRPr="0027309B">
        <w:rPr>
          <w:spacing w:val="-8"/>
          <w:sz w:val="24"/>
          <w:szCs w:val="24"/>
        </w:rPr>
        <w:t xml:space="preserve"> </w:t>
      </w:r>
      <w:r w:rsidRPr="0027309B">
        <w:rPr>
          <w:sz w:val="24"/>
          <w:szCs w:val="24"/>
        </w:rPr>
        <w:t>размещения</w:t>
      </w:r>
      <w:r w:rsidRPr="0027309B">
        <w:rPr>
          <w:spacing w:val="-6"/>
          <w:sz w:val="24"/>
          <w:szCs w:val="24"/>
        </w:rPr>
        <w:t xml:space="preserve"> </w:t>
      </w:r>
      <w:r w:rsidRPr="0027309B">
        <w:rPr>
          <w:sz w:val="24"/>
          <w:szCs w:val="24"/>
        </w:rPr>
        <w:t>информации</w:t>
      </w:r>
      <w:r w:rsidRPr="0027309B">
        <w:rPr>
          <w:spacing w:val="-7"/>
          <w:sz w:val="24"/>
          <w:szCs w:val="24"/>
        </w:rPr>
        <w:t xml:space="preserve"> </w:t>
      </w:r>
      <w:r w:rsidRPr="0027309B">
        <w:rPr>
          <w:sz w:val="24"/>
          <w:szCs w:val="24"/>
        </w:rPr>
        <w:t>на</w:t>
      </w:r>
      <w:r w:rsidRPr="0027309B">
        <w:rPr>
          <w:spacing w:val="-7"/>
          <w:sz w:val="24"/>
          <w:szCs w:val="24"/>
        </w:rPr>
        <w:t xml:space="preserve"> </w:t>
      </w:r>
      <w:r w:rsidRPr="0027309B">
        <w:rPr>
          <w:sz w:val="24"/>
          <w:szCs w:val="24"/>
        </w:rPr>
        <w:t>информационных</w:t>
      </w:r>
      <w:r w:rsidRPr="0027309B">
        <w:rPr>
          <w:spacing w:val="-7"/>
          <w:sz w:val="24"/>
          <w:szCs w:val="24"/>
        </w:rPr>
        <w:t xml:space="preserve"> </w:t>
      </w:r>
      <w:r w:rsidRPr="0027309B">
        <w:rPr>
          <w:sz w:val="24"/>
          <w:szCs w:val="24"/>
        </w:rPr>
        <w:t>стендах</w:t>
      </w:r>
      <w:r w:rsidRPr="0027309B">
        <w:rPr>
          <w:spacing w:val="-67"/>
          <w:sz w:val="24"/>
          <w:szCs w:val="24"/>
        </w:rPr>
        <w:t xml:space="preserve"> </w:t>
      </w:r>
      <w:r w:rsidR="004920CF" w:rsidRPr="0027309B">
        <w:rPr>
          <w:sz w:val="24"/>
          <w:szCs w:val="24"/>
        </w:rPr>
        <w:t>Администрации</w:t>
      </w:r>
      <w:r w:rsidR="00462B94" w:rsidRPr="0027309B">
        <w:rPr>
          <w:sz w:val="24"/>
          <w:szCs w:val="24"/>
        </w:rPr>
        <w:t xml:space="preserve"> (Уполномоченного органа)</w:t>
      </w:r>
      <w:r w:rsidRPr="0027309B">
        <w:rPr>
          <w:sz w:val="24"/>
          <w:szCs w:val="24"/>
        </w:rPr>
        <w:t>.</w:t>
      </w:r>
    </w:p>
    <w:p w:rsidR="00BA5CAD" w:rsidRPr="0027309B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1"/>
      <w:bookmarkEnd w:id="3"/>
      <w:r w:rsidRPr="0027309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BA5CAD" w:rsidRPr="0027309B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462B94">
      <w:pPr>
        <w:pStyle w:val="ConsPlusNormal"/>
        <w:ind w:firstLine="43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и </w:t>
      </w:r>
      <w:r w:rsidR="004F25D5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обращение в которые необходимо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BE18C6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4F25D5" w:rsidRPr="0027309B" w:rsidRDefault="004F25D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информируют обратившихся по интересующим вопросам.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Если 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не могут самостоятельно дать ответ, телефонный звонок должен быть переадресован (переведен) другому должностному лицу, работнику или же обратившемуся лицу должен быть сообщен телефонный номер, по которому можно будет получить необходимую информацию.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изложить обращение в письменной форме;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не вправе осуществлять информирование, выходящее за рамки стандартных процедур и условий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1.7. По письменному обращению должностное лицо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0F2FAA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подробно в письменной форме разъясняют гражданину сведения по вопросам, указанным в </w:t>
      </w:r>
      <w:hyperlink w:anchor="P71" w:history="1">
        <w:r w:rsidRPr="0027309B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F000F" w:rsidRPr="0027309B">
        <w:rPr>
          <w:rFonts w:ascii="Times New Roman" w:hAnsi="Times New Roman" w:cs="Times New Roman"/>
          <w:sz w:val="24"/>
          <w:szCs w:val="24"/>
        </w:rPr>
        <w:t>,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</w:t>
      </w:r>
      <w:hyperlink r:id="rId8" w:history="1">
        <w:r w:rsidRPr="002730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от 2 мая 2006 года </w:t>
      </w:r>
      <w:r w:rsidR="005D5E18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59-ФЗ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="00AF000F" w:rsidRPr="0027309B"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AF000F" w:rsidRPr="0027309B">
        <w:rPr>
          <w:rFonts w:ascii="Times New Roman" w:hAnsi="Times New Roman" w:cs="Times New Roman"/>
          <w:sz w:val="24"/>
          <w:szCs w:val="24"/>
        </w:rPr>
        <w:t xml:space="preserve">– </w:t>
      </w:r>
      <w:r w:rsidRPr="0027309B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0F2FAA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59-ФЗ).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0"/>
      <w:bookmarkEnd w:id="4"/>
      <w:r w:rsidRPr="0027309B">
        <w:rPr>
          <w:rFonts w:ascii="Times New Roman" w:hAnsi="Times New Roman" w:cs="Times New Roman"/>
          <w:sz w:val="24"/>
          <w:szCs w:val="24"/>
        </w:rPr>
        <w:t xml:space="preserve">1.8. На </w:t>
      </w:r>
      <w:r w:rsidR="000F2FAA" w:rsidRPr="0027309B">
        <w:rPr>
          <w:rFonts w:ascii="Times New Roman" w:hAnsi="Times New Roman" w:cs="Times New Roman"/>
          <w:sz w:val="24"/>
          <w:szCs w:val="24"/>
        </w:rPr>
        <w:t>Е</w:t>
      </w:r>
      <w:r w:rsidRPr="0027309B">
        <w:rPr>
          <w:rFonts w:ascii="Times New Roman" w:hAnsi="Times New Roman" w:cs="Times New Roman"/>
          <w:sz w:val="24"/>
          <w:szCs w:val="24"/>
        </w:rPr>
        <w:t xml:space="preserve">ПГУ размещаются сведения, предусмотренные </w:t>
      </w:r>
      <w:hyperlink r:id="rId9" w:history="1">
        <w:r w:rsidRPr="0027309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о </w:t>
      </w:r>
      <w:r w:rsidR="000F2FAA" w:rsidRPr="0027309B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Pr="0027309B"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</w:t>
      </w:r>
      <w:r w:rsidR="000F2FAA" w:rsidRPr="0027309B">
        <w:rPr>
          <w:rFonts w:ascii="Times New Roman" w:hAnsi="Times New Roman" w:cs="Times New Roman"/>
          <w:sz w:val="24"/>
          <w:szCs w:val="24"/>
        </w:rP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0E5E4F" w:rsidRPr="0027309B" w:rsidRDefault="000E5E4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</w:t>
      </w:r>
      <w:r w:rsidR="00AF000F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AF000F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AF000F" w:rsidRPr="0027309B">
        <w:rPr>
          <w:rFonts w:ascii="Times New Roman" w:hAnsi="Times New Roman" w:cs="Times New Roman"/>
          <w:sz w:val="24"/>
          <w:szCs w:val="24"/>
        </w:rPr>
        <w:t>п</w:t>
      </w:r>
      <w:r w:rsidRPr="0027309B">
        <w:rPr>
          <w:rFonts w:ascii="Times New Roman" w:hAnsi="Times New Roman" w:cs="Times New Roman"/>
          <w:sz w:val="24"/>
          <w:szCs w:val="24"/>
        </w:rPr>
        <w:t>остановлением Правительства Республики Башкортостан от 3 марта 2014 года № 84 (с последующими изменениями).</w:t>
      </w:r>
    </w:p>
    <w:p w:rsidR="000F2FAA" w:rsidRPr="0027309B" w:rsidRDefault="000F2FA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</w:t>
      </w:r>
      <w:r w:rsidR="00AF000F" w:rsidRPr="0027309B">
        <w:rPr>
          <w:rFonts w:ascii="Times New Roman" w:hAnsi="Times New Roman" w:cs="Times New Roman"/>
          <w:sz w:val="24"/>
          <w:szCs w:val="24"/>
        </w:rPr>
        <w:t>рацию или авторизацию заявителя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1.9. На официальном сайте 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наряду со сведениями, указанными в </w:t>
      </w:r>
      <w:hyperlink w:anchor="P90" w:history="1">
        <w:r w:rsidRPr="0027309B">
          <w:rPr>
            <w:rFonts w:ascii="Times New Roman" w:hAnsi="Times New Roman" w:cs="Times New Roman"/>
            <w:sz w:val="24"/>
            <w:szCs w:val="24"/>
          </w:rPr>
          <w:t>пункте 1.8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4076BD" w:rsidRPr="0027309B" w:rsidRDefault="00AF000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076BD" w:rsidRPr="0027309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076BD" w:rsidRPr="0027309B">
        <w:rPr>
          <w:rFonts w:ascii="Times New Roman" w:hAnsi="Times New Roman" w:cs="Times New Roman"/>
          <w:sz w:val="24"/>
          <w:szCs w:val="24"/>
        </w:rPr>
        <w:t>, многофункциональных центров;</w:t>
      </w:r>
    </w:p>
    <w:p w:rsidR="004076BD" w:rsidRPr="0027309B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 том числе номер телефона-автоинформатора (при наличии);</w:t>
      </w:r>
    </w:p>
    <w:p w:rsidR="004076BD" w:rsidRPr="0027309B" w:rsidRDefault="004076B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>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AF000F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6"/>
      <w:bookmarkEnd w:id="5"/>
      <w:r w:rsidRPr="0027309B">
        <w:rPr>
          <w:rFonts w:ascii="Times New Roman" w:hAnsi="Times New Roman" w:cs="Times New Roman"/>
          <w:sz w:val="24"/>
          <w:szCs w:val="24"/>
        </w:rPr>
        <w:t xml:space="preserve">1.10. </w:t>
      </w:r>
      <w:bookmarkStart w:id="6" w:name="P111"/>
      <w:bookmarkEnd w:id="6"/>
      <w:r w:rsidR="00AF000F" w:rsidRPr="0027309B">
        <w:rPr>
          <w:rFonts w:ascii="Times New Roman" w:hAnsi="Times New Roman" w:cs="Times New Roman"/>
          <w:sz w:val="24"/>
          <w:szCs w:val="24"/>
        </w:rPr>
        <w:t>В залах ожидания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 том числе настоящий Административный регламент, которые по требованию заявителя предоставляются ему для ознакомления.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1.1</w:t>
      </w:r>
      <w:r w:rsidR="0053210D" w:rsidRPr="0027309B">
        <w:rPr>
          <w:rFonts w:ascii="Times New Roman" w:hAnsi="Times New Roman" w:cs="Times New Roman"/>
          <w:sz w:val="24"/>
          <w:szCs w:val="24"/>
        </w:rPr>
        <w:t>1</w:t>
      </w:r>
      <w:r w:rsidRPr="0027309B">
        <w:rPr>
          <w:rFonts w:ascii="Times New Roman" w:hAnsi="Times New Roman" w:cs="Times New Roman"/>
          <w:sz w:val="24"/>
          <w:szCs w:val="24"/>
        </w:rPr>
        <w:t xml:space="preserve">. </w:t>
      </w:r>
      <w:r w:rsidR="00421D5B" w:rsidRPr="0027309B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муниципальной услуги на </w:t>
      </w:r>
      <w:r w:rsidR="00421D5B" w:rsidRPr="0027309B">
        <w:rPr>
          <w:rFonts w:ascii="Times New Roman" w:hAnsi="Times New Roman" w:cs="Times New Roman"/>
          <w:sz w:val="24"/>
          <w:szCs w:val="24"/>
        </w:rPr>
        <w:lastRenderedPageBreak/>
        <w:t>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1.1</w:t>
      </w:r>
      <w:r w:rsidR="0053210D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Информация о ходе рассмотрения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о результатах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может быть получена заявителем (его представителем) в </w:t>
      </w:r>
      <w:r w:rsidR="00AF000F" w:rsidRPr="0027309B">
        <w:rPr>
          <w:rFonts w:ascii="Times New Roman" w:hAnsi="Times New Roman" w:cs="Times New Roman"/>
          <w:sz w:val="24"/>
          <w:szCs w:val="24"/>
        </w:rPr>
        <w:t>л</w:t>
      </w:r>
      <w:r w:rsidRPr="0027309B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464210" w:rsidRPr="0027309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7309B">
        <w:rPr>
          <w:rFonts w:ascii="Times New Roman" w:hAnsi="Times New Roman" w:cs="Times New Roman"/>
          <w:sz w:val="24"/>
          <w:szCs w:val="24"/>
        </w:rPr>
        <w:t xml:space="preserve">РПГУ, а также в соответствующем структурном подразделении 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справочной информации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1.1</w:t>
      </w:r>
      <w:r w:rsidR="00F845A2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 Справочная информация о</w:t>
      </w:r>
      <w:r w:rsidR="00AF000F" w:rsidRPr="0027309B">
        <w:rPr>
          <w:rFonts w:ascii="Times New Roman" w:hAnsi="Times New Roman" w:cs="Times New Roman"/>
          <w:sz w:val="24"/>
          <w:szCs w:val="24"/>
        </w:rPr>
        <w:t>б Администрации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462B94" w:rsidRPr="0027309B">
        <w:rPr>
          <w:rFonts w:ascii="Times New Roman" w:hAnsi="Times New Roman" w:cs="Times New Roman"/>
          <w:sz w:val="24"/>
          <w:szCs w:val="24"/>
        </w:rPr>
        <w:t>(Уполномоченн</w:t>
      </w:r>
      <w:r w:rsidR="00163355" w:rsidRPr="0027309B">
        <w:rPr>
          <w:rFonts w:ascii="Times New Roman" w:hAnsi="Times New Roman" w:cs="Times New Roman"/>
          <w:sz w:val="24"/>
          <w:szCs w:val="24"/>
        </w:rPr>
        <w:t>ом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163355" w:rsidRPr="0027309B">
        <w:rPr>
          <w:rFonts w:ascii="Times New Roman" w:hAnsi="Times New Roman" w:cs="Times New Roman"/>
          <w:sz w:val="24"/>
          <w:szCs w:val="24"/>
        </w:rPr>
        <w:t>е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) </w:t>
      </w:r>
      <w:r w:rsidRPr="0027309B">
        <w:rPr>
          <w:rFonts w:ascii="Times New Roman" w:hAnsi="Times New Roman" w:cs="Times New Roman"/>
          <w:sz w:val="24"/>
          <w:szCs w:val="24"/>
        </w:rPr>
        <w:t>размещена на:</w:t>
      </w:r>
    </w:p>
    <w:p w:rsidR="00BA5CAD" w:rsidRPr="0027309B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 </w:t>
      </w:r>
      <w:r w:rsidR="00BA5CAD" w:rsidRPr="0027309B">
        <w:rPr>
          <w:rFonts w:ascii="Times New Roman" w:hAnsi="Times New Roman" w:cs="Times New Roman"/>
          <w:sz w:val="24"/>
          <w:szCs w:val="24"/>
        </w:rPr>
        <w:t>инф</w:t>
      </w:r>
      <w:r w:rsidR="004920CF" w:rsidRPr="0027309B">
        <w:rPr>
          <w:rFonts w:ascii="Times New Roman" w:hAnsi="Times New Roman" w:cs="Times New Roman"/>
          <w:sz w:val="24"/>
          <w:szCs w:val="24"/>
        </w:rPr>
        <w:t>ормационных стендах 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 </w:t>
      </w:r>
      <w:r w:rsidR="004920CF" w:rsidRPr="0027309B">
        <w:rPr>
          <w:rFonts w:ascii="Times New Roman" w:hAnsi="Times New Roman" w:cs="Times New Roman"/>
          <w:sz w:val="24"/>
          <w:szCs w:val="24"/>
        </w:rPr>
        <w:t>официальном сайте 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государственных информационных системах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Башкортостан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</w:t>
      </w:r>
      <w:r w:rsidR="00464210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Справочной является</w:t>
      </w:r>
      <w:r w:rsidR="00AB2E55" w:rsidRPr="0027309B">
        <w:rPr>
          <w:rFonts w:ascii="Times New Roman" w:hAnsi="Times New Roman" w:cs="Times New Roman"/>
          <w:sz w:val="24"/>
          <w:szCs w:val="24"/>
        </w:rPr>
        <w:t xml:space="preserve"> следующая </w:t>
      </w:r>
      <w:r w:rsidRPr="0027309B">
        <w:rPr>
          <w:rFonts w:ascii="Times New Roman" w:hAnsi="Times New Roman" w:cs="Times New Roman"/>
          <w:sz w:val="24"/>
          <w:szCs w:val="24"/>
        </w:rPr>
        <w:t>информация:</w:t>
      </w:r>
    </w:p>
    <w:p w:rsidR="00BA5CAD" w:rsidRPr="0027309B" w:rsidRDefault="00AB2E55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место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39466B" w:rsidRPr="0027309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и организаций, обращение в которые необходимо для получения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E18C6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II. С</w:t>
      </w:r>
      <w:r w:rsidR="00306917" w:rsidRPr="0027309B">
        <w:rPr>
          <w:rFonts w:ascii="Times New Roman" w:hAnsi="Times New Roman" w:cs="Times New Roman"/>
          <w:sz w:val="24"/>
          <w:szCs w:val="24"/>
        </w:rPr>
        <w:t xml:space="preserve">тандарт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2730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2.1. Утверждение схемы расположения земельного участка или земельных участков, находящихся в </w:t>
      </w:r>
      <w:r w:rsidR="00842F8C" w:rsidRPr="0027309B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власти, предоставляющего</w:t>
      </w:r>
    </w:p>
    <w:p w:rsidR="00BA5CAD" w:rsidRPr="0027309B" w:rsidRDefault="004920CF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2.2. </w:t>
      </w:r>
      <w:r w:rsidR="00BD1AA2" w:rsidRPr="0027309B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7309B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BA5CAD" w:rsidRPr="0027309B" w:rsidRDefault="004920C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участков, </w:t>
      </w:r>
      <w:r w:rsidR="00BD1AA2" w:rsidRPr="0027309B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9"/>
      <w:bookmarkEnd w:id="7"/>
      <w:r w:rsidRPr="0027309B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принимает участие </w:t>
      </w:r>
      <w:r w:rsidR="00306917" w:rsidRPr="0027309B">
        <w:rPr>
          <w:rFonts w:ascii="Times New Roman" w:hAnsi="Times New Roman" w:cs="Times New Roman"/>
          <w:sz w:val="24"/>
          <w:szCs w:val="24"/>
        </w:rPr>
        <w:t>многофункциональные центры.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взаимодействуют с:</w:t>
      </w:r>
    </w:p>
    <w:p w:rsidR="00306917" w:rsidRPr="0027309B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2.3.1.</w:t>
      </w:r>
      <w:r w:rsidRPr="0027309B">
        <w:rPr>
          <w:rFonts w:ascii="Times New Roman" w:hAnsi="Times New Roman" w:cs="Times New Roman"/>
          <w:sz w:val="24"/>
          <w:szCs w:val="24"/>
        </w:rPr>
        <w:tab/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06917" w:rsidRPr="0027309B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2.3.2.</w:t>
      </w:r>
      <w:r w:rsidRPr="0027309B">
        <w:rPr>
          <w:rFonts w:ascii="Times New Roman" w:hAnsi="Times New Roman" w:cs="Times New Roman"/>
          <w:sz w:val="24"/>
          <w:szCs w:val="24"/>
        </w:rPr>
        <w:tab/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AB2E55" w:rsidRPr="0027309B">
        <w:rPr>
          <w:sz w:val="24"/>
          <w:szCs w:val="24"/>
        </w:rPr>
        <w:t xml:space="preserve"> </w:t>
      </w:r>
      <w:r w:rsidR="00AB2E55" w:rsidRPr="0027309B">
        <w:rPr>
          <w:rFonts w:ascii="Times New Roman" w:hAnsi="Times New Roman" w:cs="Times New Roman"/>
          <w:sz w:val="24"/>
          <w:szCs w:val="24"/>
        </w:rPr>
        <w:t>(далее – ЕГРН);</w:t>
      </w:r>
    </w:p>
    <w:p w:rsidR="00987DA9" w:rsidRPr="0027309B" w:rsidRDefault="00987DA9" w:rsidP="00987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2.3.3</w:t>
      </w:r>
      <w:r w:rsidR="00AB2E55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Министерством лесного хозяйства Республики Башкортостан,</w:t>
      </w:r>
      <w:r w:rsidRPr="0027309B">
        <w:rPr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при согласовании схемы расположения земельного участка;</w:t>
      </w:r>
    </w:p>
    <w:p w:rsidR="00BA5CAD" w:rsidRPr="0027309B" w:rsidRDefault="0030691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2.3.4</w:t>
      </w:r>
      <w:r w:rsidR="00AB2E55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</w:t>
      </w:r>
      <w:r w:rsidR="00BA5CAD" w:rsidRPr="0027309B">
        <w:rPr>
          <w:rFonts w:ascii="Times New Roman" w:hAnsi="Times New Roman" w:cs="Times New Roman"/>
          <w:sz w:val="24"/>
          <w:szCs w:val="24"/>
        </w:rPr>
        <w:t>рганами местного самоуправления муниципальных образований Республики Башкортостан по месту нахождения испрашиваемого земельного участка.</w:t>
      </w:r>
    </w:p>
    <w:p w:rsidR="00CC7D67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2.4. </w:t>
      </w:r>
      <w:r w:rsidR="00CC7D67"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7309B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C7D67" w:rsidRPr="0027309B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исполнительными органами государственной власти Республики Башкортостан </w:t>
      </w:r>
      <w:r w:rsidR="006B776F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7309B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6B776F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="00CC7D67" w:rsidRPr="0027309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B776F" w:rsidRPr="0027309B">
        <w:rPr>
          <w:rFonts w:ascii="Times New Roman" w:hAnsi="Times New Roman" w:cs="Times New Roman"/>
          <w:sz w:val="24"/>
          <w:szCs w:val="24"/>
        </w:rPr>
        <w:t>.</w:t>
      </w:r>
    </w:p>
    <w:p w:rsidR="00B6795E" w:rsidRPr="0027309B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2730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BA5CAD" w:rsidRPr="0027309B" w:rsidRDefault="00E1470B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1) решение Администрации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 участка или земельных участков, находящихся в муниципальной собственности, на кадастровом плане территории с приложением схемы расположения земельного участка или земельных участков на кадастровом плане территории</w:t>
      </w:r>
      <w:r w:rsidR="00F845A2" w:rsidRPr="0027309B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2) мотивированный отказ в утверждении схемы расположения земельного участка или земельных участков на кадастровом плане территории (далее </w:t>
      </w:r>
      <w:r w:rsidR="00AB2E5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).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 учетом необходимости обращения в организации, участвующие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срок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приостановления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законодательством, срок выдачи (направления) документов,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являющихся результатом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0700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2.6. Срок принятия решения об утверждении (об отказе в утверждении) схемы расположения земельного участка или земельных участков на кадастровом плане территории исчисляется со дня поступления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F845A2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040921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посредством почтового отправления, в форме электронного документа с использованием </w:t>
      </w:r>
      <w:r w:rsidR="00D50700" w:rsidRPr="0027309B">
        <w:rPr>
          <w:rFonts w:ascii="Times New Roman" w:hAnsi="Times New Roman" w:cs="Times New Roman"/>
          <w:sz w:val="24"/>
          <w:szCs w:val="24"/>
        </w:rPr>
        <w:t>Е</w:t>
      </w:r>
      <w:r w:rsidRPr="0027309B">
        <w:rPr>
          <w:rFonts w:ascii="Times New Roman" w:hAnsi="Times New Roman" w:cs="Times New Roman"/>
          <w:sz w:val="24"/>
          <w:szCs w:val="24"/>
        </w:rPr>
        <w:t>ПГУ</w:t>
      </w:r>
      <w:r w:rsidR="0084085C" w:rsidRPr="0027309B">
        <w:rPr>
          <w:rFonts w:ascii="Times New Roman" w:hAnsi="Times New Roman" w:cs="Times New Roman"/>
          <w:sz w:val="24"/>
          <w:szCs w:val="24"/>
        </w:rPr>
        <w:t>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не должен превышать </w:t>
      </w:r>
      <w:r w:rsidR="0015286D" w:rsidRPr="0027309B">
        <w:rPr>
          <w:rFonts w:ascii="Times New Roman" w:hAnsi="Times New Roman" w:cs="Times New Roman"/>
          <w:sz w:val="24"/>
          <w:szCs w:val="24"/>
        </w:rPr>
        <w:t>пят</w:t>
      </w:r>
      <w:r w:rsidR="008006CB" w:rsidRPr="0027309B">
        <w:rPr>
          <w:rFonts w:ascii="Times New Roman" w:hAnsi="Times New Roman" w:cs="Times New Roman"/>
          <w:sz w:val="24"/>
          <w:szCs w:val="24"/>
        </w:rPr>
        <w:t>ь</w:t>
      </w:r>
      <w:r w:rsidR="0015286D" w:rsidRPr="0027309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D50700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7309B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D50700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на официальный адрес электронной почты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D50700" w:rsidRPr="0027309B">
        <w:rPr>
          <w:rFonts w:ascii="Times New Roman" w:hAnsi="Times New Roman" w:cs="Times New Roman"/>
          <w:sz w:val="24"/>
          <w:szCs w:val="24"/>
        </w:rPr>
        <w:t>Е</w:t>
      </w:r>
      <w:r w:rsidRPr="0027309B">
        <w:rPr>
          <w:rFonts w:ascii="Times New Roman" w:hAnsi="Times New Roman" w:cs="Times New Roman"/>
          <w:sz w:val="24"/>
          <w:szCs w:val="24"/>
        </w:rPr>
        <w:t>ПГУ</w:t>
      </w:r>
      <w:r w:rsidR="0084085C" w:rsidRPr="0027309B">
        <w:rPr>
          <w:rFonts w:ascii="Times New Roman" w:hAnsi="Times New Roman" w:cs="Times New Roman"/>
          <w:sz w:val="24"/>
          <w:szCs w:val="24"/>
        </w:rPr>
        <w:t>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не позднее рабочего дня, следующего за днем поступления заявления, электронного уведомления, содержащего входящий регистрационный номер заявления, дату получения </w:t>
      </w:r>
      <w:r w:rsidR="00E1470B" w:rsidRPr="0027309B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="00AB2E55" w:rsidRPr="0027309B">
        <w:rPr>
          <w:rFonts w:ascii="Times New Roman" w:hAnsi="Times New Roman" w:cs="Times New Roman"/>
          <w:sz w:val="24"/>
          <w:szCs w:val="24"/>
        </w:rPr>
        <w:t>,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указанного заявления и прилагаемых документов, а также перечень наименований файлов, представленных в форме электронных документов, с указанием их объема.</w:t>
      </w:r>
    </w:p>
    <w:p w:rsidR="00D50700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обращении заявителя в </w:t>
      </w:r>
      <w:r w:rsidR="00D50700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считается день передачи </w:t>
      </w:r>
      <w:r w:rsidR="00D50700" w:rsidRPr="0027309B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hyperlink w:anchor="P178" w:history="1">
        <w:r w:rsidRPr="0027309B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надлежащим образом оформленных документов.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фактического поступления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62B9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письма с приложением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надлежащим образом оформленных документов, предусмотренных </w:t>
      </w:r>
      <w:hyperlink w:anchor="P178" w:history="1">
        <w:r w:rsidRPr="0027309B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A40A1" w:rsidRPr="0027309B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 согласования схемы расположения земельного участка или земельных участков на кадастровом плане территории с Министерством лесного хо</w:t>
      </w:r>
      <w:r w:rsidR="00AB2E55" w:rsidRPr="0027309B">
        <w:rPr>
          <w:rFonts w:ascii="Times New Roman" w:hAnsi="Times New Roman" w:cs="Times New Roman"/>
          <w:sz w:val="24"/>
          <w:szCs w:val="24"/>
        </w:rPr>
        <w:t>зяйства Республики Башкортостан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срок принятия решения о предоставлении муниципальной услуги увеличивается на срок такого согласования, но не более чем на </w:t>
      </w:r>
      <w:r w:rsidR="00413C9A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0 календарных дней.</w:t>
      </w:r>
    </w:p>
    <w:p w:rsidR="006635DA" w:rsidRPr="0027309B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</w:t>
      </w:r>
    </w:p>
    <w:p w:rsidR="00BA5CAD" w:rsidRPr="0027309B" w:rsidRDefault="009E2829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(с указанием их реквизитов и источников официального опубликования)</w:t>
      </w:r>
      <w:r w:rsidR="00AB2E55" w:rsidRPr="0027309B">
        <w:rPr>
          <w:rFonts w:ascii="Times New Roman" w:hAnsi="Times New Roman" w:cs="Times New Roman"/>
          <w:sz w:val="24"/>
          <w:szCs w:val="24"/>
        </w:rPr>
        <w:t>,</w:t>
      </w:r>
      <w:r w:rsidRPr="0027309B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A922AA" w:rsidRPr="0027309B">
        <w:rPr>
          <w:rFonts w:ascii="Times New Roman" w:hAnsi="Times New Roman" w:cs="Times New Roman"/>
          <w:sz w:val="24"/>
          <w:szCs w:val="24"/>
        </w:rPr>
        <w:t>, в федеральной государственной информационной системе «Федеральный реестр государственных и муниципальных услуг (функций)», ЕПГУ</w:t>
      </w:r>
      <w:r w:rsidR="0084085C" w:rsidRPr="0027309B">
        <w:rPr>
          <w:rFonts w:ascii="Times New Roman" w:hAnsi="Times New Roman" w:cs="Times New Roman"/>
          <w:sz w:val="24"/>
          <w:szCs w:val="24"/>
        </w:rPr>
        <w:t>, РПГУ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услуг, которые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>, подлежащих представлению заявителем,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способы их получения заявителем, в том числе в электронной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BA5CAD" w:rsidRPr="0027309B" w:rsidRDefault="00BA5CAD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8"/>
      <w:bookmarkEnd w:id="8"/>
      <w:r w:rsidRPr="0027309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подлежащих представлению заявителем</w:t>
      </w:r>
      <w:r w:rsidR="00AB2E55" w:rsidRPr="0027309B">
        <w:rPr>
          <w:rFonts w:ascii="Times New Roman" w:hAnsi="Times New Roman" w:cs="Times New Roman"/>
          <w:sz w:val="24"/>
          <w:szCs w:val="24"/>
        </w:rPr>
        <w:t>.</w:t>
      </w:r>
    </w:p>
    <w:p w:rsidR="00891CC8" w:rsidRPr="0027309B" w:rsidRDefault="00F43FA4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9"/>
      <w:bookmarkEnd w:id="9"/>
      <w:r w:rsidRPr="0027309B">
        <w:rPr>
          <w:rFonts w:ascii="Times New Roman" w:hAnsi="Times New Roman" w:cs="Times New Roman"/>
          <w:sz w:val="24"/>
          <w:szCs w:val="24"/>
        </w:rPr>
        <w:t>2.8.1</w:t>
      </w:r>
      <w:r w:rsidR="00AB2E55" w:rsidRPr="0027309B">
        <w:rPr>
          <w:rFonts w:ascii="Times New Roman" w:hAnsi="Times New Roman" w:cs="Times New Roman"/>
          <w:sz w:val="24"/>
          <w:szCs w:val="24"/>
        </w:rPr>
        <w:t>.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P188"/>
      <w:bookmarkEnd w:id="10"/>
      <w:r w:rsidR="00611BB6" w:rsidRPr="0027309B">
        <w:fldChar w:fldCharType="begin"/>
      </w:r>
      <w:r w:rsidR="00611BB6" w:rsidRPr="0027309B">
        <w:rPr>
          <w:sz w:val="24"/>
          <w:szCs w:val="24"/>
        </w:rPr>
        <w:instrText xml:space="preserve"> HYPERLINK "file:///\\\\10.62.10.170\\управление%20земельных%20отношений\\1%20Отдел%20землеустройства%20и%20учета\\Модельный%20административный%20регламент\\админ%20регламент%20гос%20услуги\\Отправка%20гос%20регламента%20на%20регистрацию\\диск\\Админ%20регламент%20гос%20услуги%20утверждение%20схемы%20от%2024.12.2021.docx" \l "P653" </w:instrText>
      </w:r>
      <w:r w:rsidR="00611BB6" w:rsidRPr="0027309B">
        <w:fldChar w:fldCharType="separate"/>
      </w:r>
      <w:r w:rsidR="00AB2E55" w:rsidRPr="0027309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 w:rsidR="00891CC8" w:rsidRPr="0027309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аявление</w:t>
      </w:r>
      <w:r w:rsidR="00611BB6" w:rsidRPr="0027309B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891CC8" w:rsidRPr="0027309B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891CC8" w:rsidRPr="0027309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7D7F7E" w:rsidRPr="0027309B">
        <w:rPr>
          <w:rFonts w:ascii="Times New Roman" w:hAnsi="Times New Roman" w:cs="Times New Roman"/>
          <w:sz w:val="24"/>
          <w:szCs w:val="24"/>
        </w:rPr>
        <w:t>№</w:t>
      </w:r>
      <w:r w:rsidR="00891CC8" w:rsidRPr="0027309B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поданное в адрес </w:t>
      </w:r>
      <w:r w:rsidR="007D7F7E" w:rsidRPr="0027309B">
        <w:rPr>
          <w:rFonts w:ascii="Times New Roman" w:hAnsi="Times New Roman" w:cs="Times New Roman"/>
          <w:sz w:val="24"/>
          <w:szCs w:val="24"/>
        </w:rPr>
        <w:t>Администраци</w:t>
      </w:r>
      <w:r w:rsidR="0015238C" w:rsidRPr="0027309B">
        <w:rPr>
          <w:rFonts w:ascii="Times New Roman" w:hAnsi="Times New Roman" w:cs="Times New Roman"/>
          <w:sz w:val="24"/>
          <w:szCs w:val="24"/>
        </w:rPr>
        <w:t>и</w:t>
      </w:r>
      <w:r w:rsidR="007D7F7E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891CC8" w:rsidRPr="0027309B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891CC8" w:rsidRPr="0027309B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</w:t>
      </w:r>
      <w:r w:rsidR="00AB2E5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в </w:t>
      </w:r>
      <w:r w:rsidR="0015238C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AB2E5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891CC8" w:rsidRPr="0027309B" w:rsidRDefault="00891CC8" w:rsidP="00891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AB2E5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путем заполнения формы заявления через </w:t>
      </w:r>
      <w:r w:rsidR="00AB2E55" w:rsidRPr="0027309B">
        <w:rPr>
          <w:rFonts w:ascii="Times New Roman" w:hAnsi="Times New Roman" w:cs="Times New Roman"/>
          <w:sz w:val="24"/>
          <w:szCs w:val="24"/>
        </w:rPr>
        <w:t>л</w:t>
      </w:r>
      <w:r w:rsidRPr="0027309B">
        <w:rPr>
          <w:rFonts w:ascii="Times New Roman" w:hAnsi="Times New Roman" w:cs="Times New Roman"/>
          <w:sz w:val="24"/>
          <w:szCs w:val="24"/>
        </w:rPr>
        <w:t xml:space="preserve">ичный кабинет на ЕПГУ, РПГУ (далее </w:t>
      </w:r>
      <w:r w:rsidR="00AB2E55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запрос)</w:t>
      </w:r>
      <w:r w:rsidR="00EA40A1" w:rsidRPr="0027309B">
        <w:rPr>
          <w:rFonts w:ascii="Times New Roman" w:hAnsi="Times New Roman" w:cs="Times New Roman"/>
          <w:sz w:val="24"/>
          <w:szCs w:val="24"/>
        </w:rPr>
        <w:t>.</w:t>
      </w:r>
    </w:p>
    <w:p w:rsidR="00EA40A1" w:rsidRPr="0027309B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EA40A1" w:rsidRPr="0027309B" w:rsidRDefault="00A83A9B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Администрацию 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Администрацию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в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форме электронных документов посредством ЕПГУ</w:t>
      </w:r>
      <w:r w:rsidR="00496827" w:rsidRPr="0027309B">
        <w:rPr>
          <w:rFonts w:ascii="Times New Roman" w:hAnsi="Times New Roman" w:cs="Times New Roman"/>
          <w:sz w:val="24"/>
          <w:szCs w:val="24"/>
        </w:rPr>
        <w:t>, РПГУ</w:t>
      </w:r>
      <w:r w:rsidRPr="0027309B">
        <w:rPr>
          <w:rFonts w:ascii="Times New Roman" w:hAnsi="Times New Roman" w:cs="Times New Roman"/>
          <w:sz w:val="24"/>
          <w:szCs w:val="24"/>
        </w:rPr>
        <w:t>)</w:t>
      </w:r>
      <w:r w:rsidR="00EA40A1" w:rsidRPr="0027309B">
        <w:rPr>
          <w:rFonts w:ascii="Times New Roman" w:hAnsi="Times New Roman" w:cs="Times New Roman"/>
          <w:sz w:val="24"/>
          <w:szCs w:val="24"/>
        </w:rPr>
        <w:t>;</w:t>
      </w:r>
    </w:p>
    <w:p w:rsidR="00EA40A1" w:rsidRPr="0027309B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ЕПГУ</w:t>
      </w:r>
      <w:r w:rsidR="00923882" w:rsidRPr="0027309B">
        <w:rPr>
          <w:rFonts w:ascii="Times New Roman" w:hAnsi="Times New Roman" w:cs="Times New Roman"/>
          <w:sz w:val="24"/>
          <w:szCs w:val="24"/>
        </w:rPr>
        <w:t>,</w:t>
      </w:r>
      <w:r w:rsidR="00923882" w:rsidRPr="0027309B">
        <w:rPr>
          <w:sz w:val="24"/>
          <w:szCs w:val="24"/>
        </w:rPr>
        <w:t xml:space="preserve"> </w:t>
      </w:r>
      <w:r w:rsidR="00923882" w:rsidRPr="0027309B">
        <w:rPr>
          <w:rFonts w:ascii="Times New Roman" w:hAnsi="Times New Roman" w:cs="Times New Roman"/>
          <w:sz w:val="24"/>
          <w:szCs w:val="24"/>
        </w:rPr>
        <w:t>РПГУ</w:t>
      </w:r>
      <w:r w:rsidRPr="0027309B">
        <w:rPr>
          <w:rFonts w:ascii="Times New Roman" w:hAnsi="Times New Roman" w:cs="Times New Roman"/>
          <w:sz w:val="24"/>
          <w:szCs w:val="24"/>
        </w:rPr>
        <w:t>);</w:t>
      </w:r>
    </w:p>
    <w:p w:rsidR="003B0B30" w:rsidRPr="0027309B" w:rsidRDefault="00EA40A1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</w:t>
      </w:r>
      <w:r w:rsidR="00A63EFA" w:rsidRPr="0027309B">
        <w:rPr>
          <w:rFonts w:ascii="Times New Roman" w:hAnsi="Times New Roman" w:cs="Times New Roman"/>
          <w:sz w:val="24"/>
          <w:szCs w:val="24"/>
        </w:rPr>
        <w:t>л</w:t>
      </w:r>
      <w:r w:rsidRPr="0027309B">
        <w:rPr>
          <w:rFonts w:ascii="Times New Roman" w:hAnsi="Times New Roman" w:cs="Times New Roman"/>
          <w:sz w:val="24"/>
          <w:szCs w:val="24"/>
        </w:rPr>
        <w:t xml:space="preserve">ичный кабинет на РПГУ, в </w:t>
      </w:r>
      <w:r w:rsidR="00A63EFA" w:rsidRPr="0027309B">
        <w:rPr>
          <w:rFonts w:ascii="Times New Roman" w:hAnsi="Times New Roman" w:cs="Times New Roman"/>
          <w:sz w:val="24"/>
          <w:szCs w:val="24"/>
        </w:rPr>
        <w:t>л</w:t>
      </w:r>
      <w:r w:rsidRPr="0027309B">
        <w:rPr>
          <w:rFonts w:ascii="Times New Roman" w:hAnsi="Times New Roman" w:cs="Times New Roman"/>
          <w:sz w:val="24"/>
          <w:szCs w:val="24"/>
        </w:rPr>
        <w:t>ичный кабинет на ЕПГУ либо на адрес электронной почты (в случае подачи заявления и документов в форме электронных документов посредством РПГУ, ЕПГУ)</w:t>
      </w:r>
      <w:r w:rsidR="003856C0" w:rsidRPr="0027309B">
        <w:rPr>
          <w:rFonts w:ascii="Times New Roman" w:hAnsi="Times New Roman" w:cs="Times New Roman"/>
          <w:sz w:val="24"/>
          <w:szCs w:val="24"/>
        </w:rPr>
        <w:t>.</w:t>
      </w:r>
    </w:p>
    <w:p w:rsidR="00427C23" w:rsidRPr="0027309B" w:rsidRDefault="00F43FA4" w:rsidP="00EA40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2.8.2</w:t>
      </w:r>
      <w:r w:rsidR="00A63EFA" w:rsidRPr="0027309B">
        <w:rPr>
          <w:rFonts w:ascii="Times New Roman" w:hAnsi="Times New Roman" w:cs="Times New Roman"/>
          <w:sz w:val="24"/>
          <w:szCs w:val="24"/>
        </w:rPr>
        <w:t>.</w:t>
      </w:r>
      <w:r w:rsidR="00427C23" w:rsidRPr="0027309B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заявителя, представителя.</w:t>
      </w:r>
    </w:p>
    <w:p w:rsidR="00427C23" w:rsidRPr="0027309B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ЕПГУ, РПГУ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A5CAD" w:rsidRPr="0027309B" w:rsidRDefault="00427C23" w:rsidP="00427C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A5CAD" w:rsidRPr="0027309B" w:rsidRDefault="00F43FA4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89"/>
      <w:bookmarkEnd w:id="11"/>
      <w:r w:rsidRPr="0027309B">
        <w:rPr>
          <w:rFonts w:ascii="Times New Roman" w:hAnsi="Times New Roman" w:cs="Times New Roman"/>
          <w:sz w:val="24"/>
          <w:szCs w:val="24"/>
        </w:rPr>
        <w:t>2.8.3</w:t>
      </w:r>
      <w:r w:rsidR="00A63EFA" w:rsidRPr="0027309B">
        <w:rPr>
          <w:rFonts w:ascii="Times New Roman" w:hAnsi="Times New Roman" w:cs="Times New Roman"/>
          <w:sz w:val="24"/>
          <w:szCs w:val="24"/>
        </w:rPr>
        <w:t>.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Копии правоустанавливающих и (или) правоудостоверяющих документов на исходный земельный участок, если права на него не зарегистрированы в ЕГРН.</w:t>
      </w:r>
    </w:p>
    <w:p w:rsidR="00F43FA4" w:rsidRPr="0027309B" w:rsidRDefault="00B73BF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0"/>
      <w:bookmarkEnd w:id="12"/>
      <w:r w:rsidRPr="0027309B">
        <w:rPr>
          <w:rFonts w:ascii="Times New Roman" w:hAnsi="Times New Roman" w:cs="Times New Roman"/>
          <w:sz w:val="24"/>
          <w:szCs w:val="24"/>
        </w:rPr>
        <w:t>2.8.4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F43FA4" w:rsidRPr="0027309B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в форме электронного документа или на бумажном носителе,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утвержденными </w:t>
      </w:r>
      <w:r w:rsidR="00A63EFA" w:rsidRPr="0027309B">
        <w:rPr>
          <w:rFonts w:ascii="Times New Roman" w:hAnsi="Times New Roman" w:cs="Times New Roman"/>
          <w:sz w:val="24"/>
          <w:szCs w:val="24"/>
        </w:rPr>
        <w:t>п</w:t>
      </w:r>
      <w:r w:rsidR="00F43FA4" w:rsidRPr="0027309B">
        <w:rPr>
          <w:rFonts w:ascii="Times New Roman" w:hAnsi="Times New Roman" w:cs="Times New Roman"/>
          <w:sz w:val="24"/>
          <w:szCs w:val="24"/>
        </w:rPr>
        <w:t>риказом Росреестра от 19 апреля 2022 года № П/0148.</w:t>
      </w:r>
    </w:p>
    <w:p w:rsidR="0015286D" w:rsidRPr="0027309B" w:rsidRDefault="00A63EFA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2.8.5. </w:t>
      </w:r>
      <w:r w:rsidR="0015286D" w:rsidRPr="0027309B">
        <w:rPr>
          <w:rFonts w:ascii="Times New Roman" w:hAnsi="Times New Roman" w:cs="Times New Roman"/>
          <w:sz w:val="24"/>
          <w:szCs w:val="24"/>
        </w:rPr>
        <w:t>Согласие землепользователей, землевладельцев, арендаторов на образование земельных участков.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 Такое согласие не требуется в следующих случаях: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1) образование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учреждениям;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2) образование земельных участков на основании решения суда, предусматривающего раздел, объединение, перераспределение или выдел земельных участков в обязательном порядке;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3) образование земельных участков в связи с их изъятием для муниципальных нужд;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4) образование земельных участков в связи с установлением границ вахтовых и иных временных поселков, созданных до 1 января 2007 года в границах земель лесного фонда для заготовки древесины, и военных городков, созданных в границах лесничеств, лесопарков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охраны;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5) образование земельных участков, на которых расположены самовольные постройки</w:t>
      </w:r>
      <w:r w:rsidR="00A63EFA" w:rsidRPr="0027309B">
        <w:rPr>
          <w:rFonts w:ascii="Times New Roman" w:hAnsi="Times New Roman" w:cs="Times New Roman"/>
          <w:sz w:val="24"/>
          <w:szCs w:val="24"/>
        </w:rPr>
        <w:t>,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46, пунктом 6.2 статьи 54, пунктом 2 статьи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54.1 З</w:t>
      </w:r>
      <w:r w:rsidR="00F1442C" w:rsidRPr="0027309B">
        <w:rPr>
          <w:rFonts w:ascii="Times New Roman" w:hAnsi="Times New Roman" w:cs="Times New Roman"/>
          <w:sz w:val="24"/>
          <w:szCs w:val="24"/>
        </w:rPr>
        <w:t>емельного кодекса Российской Федерации</w:t>
      </w:r>
      <w:r w:rsidR="00A63EFA" w:rsidRPr="0027309B">
        <w:rPr>
          <w:rFonts w:ascii="Times New Roman" w:hAnsi="Times New Roman" w:cs="Times New Roman"/>
          <w:sz w:val="24"/>
          <w:szCs w:val="24"/>
        </w:rPr>
        <w:t>;</w:t>
      </w:r>
    </w:p>
    <w:p w:rsidR="0015286D" w:rsidRPr="0027309B" w:rsidRDefault="0015286D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6) образование земельного участка в связи с разделом земельного участка для целей, предусмотренных статьей 13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если иное не предусмотрено договором залога.</w:t>
      </w:r>
    </w:p>
    <w:p w:rsidR="00B907FF" w:rsidRPr="0027309B" w:rsidRDefault="00B907F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2.8.6</w:t>
      </w:r>
      <w:r w:rsidR="00A63EFA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Согласие залогодержателей исходных земельных участков.</w:t>
      </w:r>
    </w:p>
    <w:p w:rsidR="00BA5CAD" w:rsidRPr="0027309B" w:rsidRDefault="0015286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2.8.7</w:t>
      </w:r>
      <w:r w:rsidR="00A63EFA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заявителем представляются в оригиналах документы, указанные в </w:t>
      </w:r>
      <w:hyperlink w:anchor="P179" w:history="1">
        <w:r w:rsidR="00BA5CAD" w:rsidRPr="0027309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7309B">
          <w:rPr>
            <w:rFonts w:ascii="Times New Roman" w:hAnsi="Times New Roman" w:cs="Times New Roman"/>
            <w:sz w:val="24"/>
            <w:szCs w:val="24"/>
          </w:rPr>
          <w:t>2.8.</w:t>
        </w:r>
        <w:r w:rsidR="00BA5CAD" w:rsidRPr="0027309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B73BF3"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B33078" w:rsidRPr="0027309B">
        <w:rPr>
          <w:rFonts w:ascii="Times New Roman" w:hAnsi="Times New Roman" w:cs="Times New Roman"/>
          <w:sz w:val="24"/>
          <w:szCs w:val="24"/>
        </w:rPr>
        <w:t>2.8.</w:t>
      </w:r>
      <w:hyperlink w:anchor="P190" w:history="1">
        <w:r w:rsidR="00BA5CAD" w:rsidRPr="0027309B">
          <w:rPr>
            <w:rFonts w:ascii="Times New Roman" w:hAnsi="Times New Roman" w:cs="Times New Roman"/>
            <w:sz w:val="24"/>
            <w:szCs w:val="24"/>
          </w:rPr>
          <w:t>4 пункта 2.8</w:t>
        </w:r>
      </w:hyperlink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Документы, указанные </w:t>
      </w:r>
      <w:r w:rsidR="007D6350" w:rsidRPr="0027309B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anchor="P188" w:history="1">
        <w:r w:rsidR="0015286D" w:rsidRPr="002730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2.8.2</w:t>
        </w:r>
      </w:hyperlink>
      <w:r w:rsidR="0015286D" w:rsidRPr="0027309B">
        <w:rPr>
          <w:rFonts w:ascii="Times New Roman" w:hAnsi="Times New Roman" w:cs="Times New Roman"/>
          <w:sz w:val="24"/>
          <w:szCs w:val="24"/>
        </w:rPr>
        <w:t>, 2.8.</w:t>
      </w:r>
      <w:hyperlink r:id="rId11" w:anchor="P189" w:history="1">
        <w:r w:rsidR="0015286D" w:rsidRPr="002730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3 пункта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заявителем представляются в копиях с предъявлением их оригиналов. При предъявлении заявителем оригиналов документов 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B73BF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, ответственные за прием и регистрацию документов, снимают их копии, заверяют надлежащим образом и возвращают оригиналы документов заявителю (представителю).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в оригиналах документы, указанные </w:t>
      </w:r>
      <w:hyperlink r:id="rId12" w:anchor="P179" w:history="1">
        <w:r w:rsidR="0015286D" w:rsidRPr="002730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2.8.1</w:t>
        </w:r>
      </w:hyperlink>
      <w:r w:rsidR="0015286D" w:rsidRPr="0027309B">
        <w:rPr>
          <w:rFonts w:ascii="Times New Roman" w:hAnsi="Times New Roman" w:cs="Times New Roman"/>
          <w:sz w:val="24"/>
          <w:szCs w:val="24"/>
        </w:rPr>
        <w:t>, 2.8.</w:t>
      </w:r>
      <w:hyperlink r:id="rId13" w:anchor="P190" w:history="1">
        <w:r w:rsidR="0015286D" w:rsidRPr="002730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4 пункта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88" w:history="1">
        <w:r w:rsidRPr="0027309B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="00B33078" w:rsidRPr="0027309B">
        <w:rPr>
          <w:rFonts w:ascii="Times New Roman" w:hAnsi="Times New Roman" w:cs="Times New Roman"/>
          <w:sz w:val="24"/>
          <w:szCs w:val="24"/>
        </w:rPr>
        <w:t>.8.1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" w:history="1">
        <w:r w:rsidR="00B33078" w:rsidRPr="0027309B">
          <w:rPr>
            <w:rFonts w:ascii="Times New Roman" w:hAnsi="Times New Roman" w:cs="Times New Roman"/>
            <w:sz w:val="24"/>
            <w:szCs w:val="24"/>
          </w:rPr>
          <w:t>2.8.3</w:t>
        </w:r>
        <w:r w:rsidRPr="0027309B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в копиях с предъявлением их оригиналов должностному лицу </w:t>
      </w:r>
      <w:r w:rsidR="00A63EFA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BE18C6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B2FC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2.8.</w:t>
      </w:r>
      <w:r w:rsidR="0015286D" w:rsidRPr="0027309B">
        <w:rPr>
          <w:rFonts w:ascii="Times New Roman" w:hAnsi="Times New Roman" w:cs="Times New Roman"/>
          <w:sz w:val="24"/>
          <w:szCs w:val="24"/>
        </w:rPr>
        <w:t>8</w:t>
      </w:r>
      <w:r w:rsidR="00A63EFA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При обращении посредством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на официальный адрес электронной почты </w:t>
      </w:r>
      <w:r w:rsidR="00A63EFA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</w:t>
      </w:r>
      <w:hyperlink w:anchor="P179" w:history="1">
        <w:r w:rsidR="00BA5CAD" w:rsidRPr="0027309B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B33078" w:rsidRPr="0027309B">
          <w:rPr>
            <w:rFonts w:ascii="Times New Roman" w:hAnsi="Times New Roman" w:cs="Times New Roman"/>
            <w:sz w:val="24"/>
            <w:szCs w:val="24"/>
          </w:rPr>
          <w:t>2.8.1</w:t>
        </w:r>
        <w:r w:rsidR="00A63EFA" w:rsidRPr="0027309B">
          <w:rPr>
            <w:rFonts w:ascii="Times New Roman" w:hAnsi="Times New Roman" w:cs="Times New Roman"/>
            <w:sz w:val="24"/>
            <w:szCs w:val="24"/>
          </w:rPr>
          <w:t>-2.8.4</w:t>
        </w:r>
      </w:hyperlink>
      <w:hyperlink w:anchor="P190" w:history="1">
        <w:r w:rsidR="00BA5CAD" w:rsidRPr="0027309B">
          <w:rPr>
            <w:rFonts w:ascii="Times New Roman" w:hAnsi="Times New Roman" w:cs="Times New Roman"/>
            <w:sz w:val="24"/>
            <w:szCs w:val="24"/>
          </w:rPr>
          <w:t xml:space="preserve"> пункта 2.8</w:t>
        </w:r>
      </w:hyperlink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Представления копии документа, удостоверяющего личность, не требуется в случае представления заявления через личный кабинет </w:t>
      </w:r>
      <w:r w:rsidR="00ED4F11" w:rsidRPr="0027309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7309B">
        <w:rPr>
          <w:rFonts w:ascii="Times New Roman" w:hAnsi="Times New Roman" w:cs="Times New Roman"/>
          <w:sz w:val="24"/>
          <w:szCs w:val="24"/>
        </w:rPr>
        <w:t>РПГУ, а также если заявление подписано усиленной квалифицированной электронной подписью.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наличия документа, указанного в </w:t>
      </w:r>
      <w:hyperlink w:anchor="P189" w:history="1">
        <w:r w:rsidRPr="0027309B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A63EFA" w:rsidRPr="0027309B">
          <w:rPr>
            <w:rFonts w:ascii="Times New Roman" w:hAnsi="Times New Roman" w:cs="Times New Roman"/>
            <w:sz w:val="24"/>
            <w:szCs w:val="24"/>
          </w:rPr>
          <w:t>2.8.</w:t>
        </w:r>
        <w:r w:rsidRPr="0027309B">
          <w:rPr>
            <w:rFonts w:ascii="Times New Roman" w:hAnsi="Times New Roman" w:cs="Times New Roman"/>
            <w:sz w:val="24"/>
            <w:szCs w:val="24"/>
          </w:rPr>
          <w:t>3 пункта 2.8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заявитель предъявляет его оригинал должностному лицу </w:t>
      </w:r>
      <w:r w:rsidR="00FF022C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работнику </w:t>
      </w:r>
      <w:r w:rsidR="00E46E8A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при получении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15286D" w:rsidRPr="0027309B" w:rsidRDefault="002579F7" w:rsidP="00152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2.9. </w:t>
      </w:r>
      <w:r w:rsidR="0015286D" w:rsidRPr="0027309B">
        <w:rPr>
          <w:rFonts w:ascii="Times New Roman" w:hAnsi="Times New Roman" w:cs="Times New Roman"/>
          <w:sz w:val="24"/>
          <w:szCs w:val="24"/>
        </w:rPr>
        <w:t>При электронном обращении заявителя заявлени</w:t>
      </w:r>
      <w:r w:rsidR="00A63EFA" w:rsidRPr="0027309B">
        <w:rPr>
          <w:rFonts w:ascii="Times New Roman" w:hAnsi="Times New Roman" w:cs="Times New Roman"/>
          <w:sz w:val="24"/>
          <w:szCs w:val="24"/>
        </w:rPr>
        <w:t>е</w:t>
      </w:r>
      <w:r w:rsidR="0015286D" w:rsidRPr="0027309B">
        <w:rPr>
          <w:rFonts w:ascii="Times New Roman" w:hAnsi="Times New Roman" w:cs="Times New Roman"/>
          <w:sz w:val="24"/>
          <w:szCs w:val="24"/>
        </w:rPr>
        <w:t xml:space="preserve"> и прилагаемые документы, указанные в пункте 2.8 Административного регламента, направляются (подаются) в электронной форме путем заполнения формы запроса через личный кабинет на ЕПГУ, РПГУ.</w:t>
      </w:r>
    </w:p>
    <w:p w:rsidR="00715AE1" w:rsidRPr="0027309B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которые находятся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распоряжении органов местного</w:t>
      </w:r>
      <w:r w:rsidR="005E2025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самоуправления и иных организаций и которые заявитель вправе</w:t>
      </w:r>
      <w:r w:rsidR="005E2025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 в том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числе в электронной форме, порядок их представления</w:t>
      </w:r>
    </w:p>
    <w:p w:rsidR="00BA5CAD" w:rsidRPr="0027309B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7"/>
      <w:bookmarkEnd w:id="13"/>
      <w:r w:rsidRPr="0027309B">
        <w:rPr>
          <w:rFonts w:ascii="Times New Roman" w:hAnsi="Times New Roman" w:cs="Times New Roman"/>
          <w:sz w:val="24"/>
          <w:szCs w:val="24"/>
        </w:rPr>
        <w:t>2.10</w:t>
      </w:r>
      <w:r w:rsidR="00BA5CAD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ab/>
        <w:t xml:space="preserve">Перечень документов, необходимых в соответствии с нормативными правовыми актами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которые находятся в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органов, участвующих в предоставлении </w:t>
      </w:r>
      <w:r w:rsidR="006C24E0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</w:t>
      </w:r>
      <w:r w:rsidR="005E2025" w:rsidRPr="0027309B">
        <w:rPr>
          <w:rFonts w:ascii="Times New Roman" w:hAnsi="Times New Roman" w:cs="Times New Roman"/>
          <w:sz w:val="24"/>
          <w:szCs w:val="24"/>
        </w:rPr>
        <w:t>я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9585E" w:rsidRPr="0027309B">
        <w:rPr>
          <w:rFonts w:ascii="Times New Roman" w:hAnsi="Times New Roman" w:cs="Times New Roman"/>
          <w:sz w:val="24"/>
          <w:szCs w:val="24"/>
        </w:rPr>
        <w:t>(Уполномоченн</w:t>
      </w:r>
      <w:r w:rsidR="00C559AC" w:rsidRPr="0027309B">
        <w:rPr>
          <w:rFonts w:ascii="Times New Roman" w:hAnsi="Times New Roman" w:cs="Times New Roman"/>
          <w:sz w:val="24"/>
          <w:szCs w:val="24"/>
        </w:rPr>
        <w:t>ый</w:t>
      </w:r>
      <w:r w:rsidR="00B9585E" w:rsidRPr="0027309B">
        <w:rPr>
          <w:rFonts w:ascii="Times New Roman" w:hAnsi="Times New Roman" w:cs="Times New Roman"/>
          <w:sz w:val="24"/>
          <w:szCs w:val="24"/>
        </w:rPr>
        <w:t xml:space="preserve"> орган) </w:t>
      </w:r>
      <w:r w:rsidR="00BA5CAD" w:rsidRPr="0027309B">
        <w:rPr>
          <w:rFonts w:ascii="Times New Roman" w:hAnsi="Times New Roman" w:cs="Times New Roman"/>
          <w:sz w:val="24"/>
          <w:szCs w:val="24"/>
        </w:rPr>
        <w:t>запрашива</w:t>
      </w:r>
      <w:r w:rsidR="005E2025" w:rsidRPr="0027309B">
        <w:rPr>
          <w:rFonts w:ascii="Times New Roman" w:hAnsi="Times New Roman" w:cs="Times New Roman"/>
          <w:sz w:val="24"/>
          <w:szCs w:val="24"/>
        </w:rPr>
        <w:t>е</w:t>
      </w:r>
      <w:r w:rsidR="00BA5CAD" w:rsidRPr="0027309B">
        <w:rPr>
          <w:rFonts w:ascii="Times New Roman" w:hAnsi="Times New Roman" w:cs="Times New Roman"/>
          <w:sz w:val="24"/>
          <w:szCs w:val="24"/>
        </w:rPr>
        <w:t>т в порядке межведомственного взаимодействия:</w:t>
      </w:r>
    </w:p>
    <w:p w:rsidR="00715AE1" w:rsidRPr="0027309B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2.10.1.</w:t>
      </w:r>
      <w:r w:rsidRPr="0027309B">
        <w:rPr>
          <w:rFonts w:ascii="Times New Roman" w:hAnsi="Times New Roman" w:cs="Times New Roman"/>
          <w:sz w:val="24"/>
          <w:szCs w:val="24"/>
        </w:rPr>
        <w:tab/>
      </w:r>
      <w:r w:rsidR="00A63EFA" w:rsidRPr="0027309B">
        <w:rPr>
          <w:rFonts w:ascii="Times New Roman" w:hAnsi="Times New Roman" w:cs="Times New Roman"/>
          <w:sz w:val="24"/>
          <w:szCs w:val="24"/>
        </w:rPr>
        <w:t>В</w:t>
      </w:r>
      <w:r w:rsidRPr="0027309B">
        <w:rPr>
          <w:rFonts w:ascii="Times New Roman" w:hAnsi="Times New Roman" w:cs="Times New Roman"/>
          <w:sz w:val="24"/>
          <w:szCs w:val="24"/>
        </w:rPr>
        <w:t>ыписка из ЕГРН об основных характеристиках и зарегистрированных правах на земельный участок (находится в распоряжении Федеральной службы государственной регистрации, кадастра и картографии);</w:t>
      </w:r>
    </w:p>
    <w:p w:rsidR="00715AE1" w:rsidRPr="0027309B" w:rsidRDefault="00715AE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2.10.</w:t>
      </w:r>
      <w:r w:rsidR="009E5AF9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ab/>
      </w:r>
      <w:r w:rsidR="00A63EFA" w:rsidRPr="0027309B">
        <w:rPr>
          <w:rFonts w:ascii="Times New Roman" w:hAnsi="Times New Roman" w:cs="Times New Roman"/>
          <w:sz w:val="24"/>
          <w:szCs w:val="24"/>
        </w:rPr>
        <w:t>В</w:t>
      </w:r>
      <w:r w:rsidRPr="0027309B">
        <w:rPr>
          <w:rFonts w:ascii="Times New Roman" w:hAnsi="Times New Roman" w:cs="Times New Roman"/>
          <w:sz w:val="24"/>
          <w:szCs w:val="24"/>
        </w:rPr>
        <w:t>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 (находится в распоряжении органов местного самоуправления муниципальных образований Республики Башкортостан по месту нахождения земельного участка).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015A50" w:rsidRPr="0027309B">
        <w:rPr>
          <w:rFonts w:ascii="Times New Roman" w:hAnsi="Times New Roman" w:cs="Times New Roman"/>
          <w:sz w:val="24"/>
          <w:szCs w:val="24"/>
        </w:rPr>
        <w:t>1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Заявитель вправе представить по собственной инициативе в адрес 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7" w:history="1">
        <w:r w:rsidRPr="0027309B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7309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7C03B1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Непредставление заявителем документов, указанных в </w:t>
      </w:r>
      <w:hyperlink w:anchor="P207" w:history="1">
        <w:r w:rsidRPr="0027309B">
          <w:rPr>
            <w:rFonts w:ascii="Times New Roman" w:hAnsi="Times New Roman" w:cs="Times New Roman"/>
            <w:sz w:val="24"/>
            <w:szCs w:val="24"/>
          </w:rPr>
          <w:t>пункте 2.</w:t>
        </w:r>
        <w:r w:rsidR="00854DC0" w:rsidRPr="0027309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является основанием для отказа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7C03B1" w:rsidRPr="0027309B" w:rsidRDefault="007C03B1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03B1" w:rsidRPr="0027309B" w:rsidRDefault="007C03B1" w:rsidP="0027309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7C03B1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7C03B1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63EFA" w:rsidRPr="0027309B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7C03B1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4920CF"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6C24E0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услуг, за исключением документов, указанных в </w:t>
      </w:r>
      <w:hyperlink r:id="rId14" w:history="1">
        <w:r w:rsidRPr="0027309B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</w:t>
      </w:r>
      <w:r w:rsidR="002579F7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2579F7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4F8C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Федеральный закон № 210-ФЗ)</w:t>
      </w:r>
      <w:r w:rsidR="00A63EFA" w:rsidRPr="0027309B">
        <w:rPr>
          <w:rFonts w:ascii="Times New Roman" w:hAnsi="Times New Roman" w:cs="Times New Roman"/>
          <w:sz w:val="24"/>
          <w:szCs w:val="24"/>
        </w:rPr>
        <w:t>;</w:t>
      </w:r>
    </w:p>
    <w:p w:rsidR="00F845A2" w:rsidRPr="0027309B" w:rsidRDefault="00F845A2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2.13.3.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3B6D20" w:rsidRPr="0027309B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2.13.</w:t>
      </w:r>
      <w:r w:rsidR="00F845A2" w:rsidRPr="0027309B">
        <w:rPr>
          <w:rFonts w:ascii="Times New Roman" w:hAnsi="Times New Roman" w:cs="Times New Roman"/>
          <w:sz w:val="24"/>
          <w:szCs w:val="24"/>
        </w:rPr>
        <w:t>4</w:t>
      </w:r>
      <w:r w:rsidRPr="0027309B">
        <w:rPr>
          <w:rFonts w:ascii="Times New Roman" w:hAnsi="Times New Roman" w:cs="Times New Roman"/>
          <w:sz w:val="24"/>
          <w:szCs w:val="24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следующих случаев:</w:t>
      </w:r>
    </w:p>
    <w:p w:rsidR="003B6D20" w:rsidRPr="0027309B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B6D20" w:rsidRPr="0027309B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6D20" w:rsidRPr="0027309B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6D20" w:rsidRPr="0027309B" w:rsidRDefault="003B6D20" w:rsidP="003B6D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773DD" w:rsidRPr="0027309B">
        <w:rPr>
          <w:rFonts w:ascii="Times New Roman" w:hAnsi="Times New Roman" w:cs="Times New Roman"/>
          <w:sz w:val="24"/>
          <w:szCs w:val="24"/>
        </w:rPr>
        <w:t>муниципальную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услугу,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7C03B1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F845A2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744CF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923882" w:rsidRPr="0027309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27309B">
        <w:rPr>
          <w:rFonts w:ascii="Times New Roman" w:hAnsi="Times New Roman" w:cs="Times New Roman"/>
          <w:sz w:val="24"/>
          <w:szCs w:val="24"/>
        </w:rPr>
        <w:t>РПГУ запрещено: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в случае если запрос и документы, необходимые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поданы в соответствии с информацией о сроках и порядке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опубликованной на </w:t>
      </w:r>
      <w:r w:rsidR="00923882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233F0" w:rsidRPr="0027309B" w:rsidRDefault="005233F0" w:rsidP="005233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5233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25262" w:rsidRPr="002730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09B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sz w:val="24"/>
          <w:szCs w:val="24"/>
        </w:rPr>
        <w:t>4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являются: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.1. Неполное заполнение полей в форме заявления, в том числе в интерактивной форме заявления на </w:t>
      </w:r>
      <w:r w:rsidR="0084085C" w:rsidRPr="0027309B">
        <w:rPr>
          <w:rFonts w:ascii="Times New Roman" w:hAnsi="Times New Roman" w:cs="Times New Roman"/>
          <w:b w:val="0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.2.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.3. Представление неполного комплекта документов;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.4.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.5.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.6. Представленные документы утратили силу на момент обращения за услугой 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lastRenderedPageBreak/>
        <w:t>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200B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.7. Наличие противоречивых сведений в заявлении и приложенных к нему документах;</w:t>
      </w:r>
    </w:p>
    <w:p w:rsidR="00B6795E" w:rsidRPr="0027309B" w:rsidRDefault="005A200B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</w:t>
      </w:r>
      <w:r w:rsidR="003B6D20" w:rsidRPr="0027309B">
        <w:rPr>
          <w:rFonts w:ascii="Times New Roman" w:hAnsi="Times New Roman" w:cs="Times New Roman"/>
          <w:b w:val="0"/>
          <w:sz w:val="24"/>
          <w:szCs w:val="24"/>
        </w:rPr>
        <w:t>4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.8. Заявление подано в орган </w:t>
      </w:r>
      <w:r w:rsidR="006744CF" w:rsidRPr="0027309B">
        <w:rPr>
          <w:rFonts w:ascii="Times New Roman" w:hAnsi="Times New Roman" w:cs="Times New Roman"/>
          <w:b w:val="0"/>
          <w:sz w:val="24"/>
          <w:szCs w:val="24"/>
        </w:rPr>
        <w:t>местного самоуправления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>, в полномочия которых не входит предоставление услуги.</w:t>
      </w:r>
    </w:p>
    <w:p w:rsidR="00FC1201" w:rsidRPr="0027309B" w:rsidRDefault="00FC1201" w:rsidP="00FC1201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2.15</w:t>
      </w:r>
      <w:r w:rsidR="00D34F8C" w:rsidRPr="0027309B">
        <w:rPr>
          <w:rFonts w:ascii="Times New Roman" w:hAnsi="Times New Roman" w:cs="Times New Roman"/>
          <w:b w:val="0"/>
          <w:sz w:val="24"/>
          <w:szCs w:val="24"/>
        </w:rPr>
        <w:t>.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 В случае выявления оснований для отказа в приеме документов, необходимых для предоставления </w:t>
      </w:r>
      <w:r w:rsidR="006744CF" w:rsidRPr="0027309B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6744CF" w:rsidRPr="0027309B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27309B">
        <w:rPr>
          <w:rFonts w:ascii="Times New Roman" w:hAnsi="Times New Roman" w:cs="Times New Roman"/>
          <w:b w:val="0"/>
          <w:sz w:val="24"/>
          <w:szCs w:val="24"/>
        </w:rPr>
        <w:t xml:space="preserve"> услуги, согласно приложению № 2 к настоящему Административному регламенту в течение одного рабочего дня с момента предоставления необходимых документов.</w:t>
      </w:r>
    </w:p>
    <w:p w:rsidR="00BA6E8E" w:rsidRPr="0027309B" w:rsidRDefault="00FC1201" w:rsidP="001A6E78">
      <w:pPr>
        <w:pStyle w:val="ConsPlusTitle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b w:val="0"/>
          <w:sz w:val="24"/>
          <w:szCs w:val="24"/>
        </w:rPr>
        <w:t>2.16</w:t>
      </w:r>
      <w:r w:rsidR="00D34F8C" w:rsidRPr="0027309B">
        <w:rPr>
          <w:rFonts w:ascii="Times New Roman" w:hAnsi="Times New Roman" w:cs="Times New Roman"/>
          <w:b w:val="0"/>
          <w:sz w:val="24"/>
          <w:szCs w:val="24"/>
        </w:rPr>
        <w:t>.</w:t>
      </w:r>
      <w:r w:rsidR="00BA6E8E" w:rsidRPr="0027309B">
        <w:rPr>
          <w:rFonts w:ascii="Times New Roman" w:hAnsi="Times New Roman" w:cs="Times New Roman"/>
          <w:b w:val="0"/>
          <w:sz w:val="24"/>
          <w:szCs w:val="24"/>
        </w:rPr>
        <w:t xml:space="preserve"> Отказ в приеме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7309B">
        <w:rPr>
          <w:rFonts w:ascii="Times New Roman" w:hAnsi="Times New Roman" w:cs="Times New Roman"/>
          <w:b w:val="0"/>
          <w:sz w:val="24"/>
          <w:szCs w:val="24"/>
        </w:rPr>
        <w:t xml:space="preserve">, не препятствует повторному обращению </w:t>
      </w:r>
      <w:r w:rsidR="00D34F8C" w:rsidRPr="0027309B">
        <w:rPr>
          <w:rFonts w:ascii="Times New Roman" w:hAnsi="Times New Roman" w:cs="Times New Roman"/>
          <w:b w:val="0"/>
          <w:sz w:val="24"/>
          <w:szCs w:val="24"/>
        </w:rPr>
        <w:t>з</w:t>
      </w:r>
      <w:r w:rsidR="00BA6E8E" w:rsidRPr="0027309B">
        <w:rPr>
          <w:rFonts w:ascii="Times New Roman" w:hAnsi="Times New Roman" w:cs="Times New Roman"/>
          <w:b w:val="0"/>
          <w:sz w:val="24"/>
          <w:szCs w:val="24"/>
        </w:rPr>
        <w:t xml:space="preserve">аявителя за предоставлением </w:t>
      </w:r>
      <w:r w:rsidR="009E2829" w:rsidRPr="0027309B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A6E8E" w:rsidRPr="0027309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95E" w:rsidRPr="0027309B" w:rsidRDefault="00B6795E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отказа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FC1201" w:rsidRPr="0027309B">
        <w:rPr>
          <w:rFonts w:ascii="Times New Roman" w:hAnsi="Times New Roman" w:cs="Times New Roman"/>
          <w:sz w:val="24"/>
          <w:szCs w:val="24"/>
        </w:rPr>
        <w:t>7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A6E8E" w:rsidRPr="0027309B">
        <w:rPr>
          <w:rFonts w:ascii="Times New Roman" w:hAnsi="Times New Roman" w:cs="Times New Roman"/>
          <w:sz w:val="24"/>
          <w:szCs w:val="24"/>
        </w:rPr>
        <w:t>не предусмотрен</w:t>
      </w:r>
      <w:r w:rsidR="00D34F8C" w:rsidRPr="0027309B">
        <w:rPr>
          <w:rFonts w:ascii="Times New Roman" w:hAnsi="Times New Roman" w:cs="Times New Roman"/>
          <w:sz w:val="24"/>
          <w:szCs w:val="24"/>
        </w:rPr>
        <w:t>ы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2"/>
      <w:bookmarkEnd w:id="15"/>
      <w:r w:rsidRPr="0027309B">
        <w:rPr>
          <w:rFonts w:ascii="Times New Roman" w:hAnsi="Times New Roman" w:cs="Times New Roman"/>
          <w:sz w:val="24"/>
          <w:szCs w:val="24"/>
        </w:rPr>
        <w:t>2.1</w:t>
      </w:r>
      <w:r w:rsidR="00FC1201" w:rsidRPr="0027309B">
        <w:rPr>
          <w:rFonts w:ascii="Times New Roman" w:hAnsi="Times New Roman" w:cs="Times New Roman"/>
          <w:sz w:val="24"/>
          <w:szCs w:val="24"/>
        </w:rPr>
        <w:t>8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Основания для отказа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: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2.18.1.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2.18.2.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2.18.3.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2.18.4.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2.18.5.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2.18.6.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территории;</w:t>
      </w:r>
    </w:p>
    <w:p w:rsidR="00C559AC" w:rsidRPr="0027309B" w:rsidRDefault="00660A82" w:rsidP="00C55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2.18.7. </w:t>
      </w:r>
      <w:r w:rsidR="00C559AC" w:rsidRPr="0027309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Министерства лесного хозяйства Республики Башкортостан об отказе в согласовании схемы расположения земельного участка, поступившее в срок, указанный в пункте 4 статьи 3.5 Федерального закона от 25 октября 2001 года № 137-ФЗ «О введении в действие Земельного кодекса Российской Федерации».</w:t>
      </w:r>
    </w:p>
    <w:p w:rsidR="00C4086A" w:rsidRPr="0027309B" w:rsidRDefault="00C4086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(выдаваемых) организациями, участвующими в предоставлении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57B78" w:rsidRPr="0027309B">
        <w:rPr>
          <w:rFonts w:ascii="Times New Roman" w:hAnsi="Times New Roman" w:cs="Times New Roman"/>
          <w:sz w:val="24"/>
          <w:szCs w:val="24"/>
        </w:rPr>
        <w:t>1</w:t>
      </w:r>
      <w:r w:rsidR="00FC1201" w:rsidRPr="0027309B">
        <w:rPr>
          <w:rFonts w:ascii="Times New Roman" w:hAnsi="Times New Roman" w:cs="Times New Roman"/>
          <w:sz w:val="24"/>
          <w:szCs w:val="24"/>
        </w:rPr>
        <w:t>9</w:t>
      </w:r>
      <w:r w:rsidRPr="0027309B">
        <w:rPr>
          <w:rFonts w:ascii="Times New Roman" w:hAnsi="Times New Roman" w:cs="Times New Roman"/>
          <w:sz w:val="24"/>
          <w:szCs w:val="24"/>
        </w:rPr>
        <w:t xml:space="preserve">. </w:t>
      </w:r>
      <w:r w:rsidR="00D7056A" w:rsidRPr="0027309B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7056A" w:rsidRPr="0027309B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или иной платы, взимаемой за предоставление </w:t>
      </w:r>
      <w:r w:rsidR="00CE4DD4" w:rsidRPr="0027309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309B">
        <w:rPr>
          <w:rFonts w:ascii="Times New Roman" w:hAnsi="Times New Roman" w:cs="Times New Roman"/>
          <w:sz w:val="24"/>
          <w:szCs w:val="24"/>
        </w:rPr>
        <w:t>услуги</w:t>
      </w:r>
    </w:p>
    <w:p w:rsidR="00E61725" w:rsidRPr="0027309B" w:rsidRDefault="00BA5CAD" w:rsidP="00E617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</w:t>
      </w:r>
      <w:r w:rsidR="00FC1201" w:rsidRPr="0027309B">
        <w:rPr>
          <w:rFonts w:ascii="Times New Roman" w:hAnsi="Times New Roman" w:cs="Times New Roman"/>
          <w:sz w:val="24"/>
          <w:szCs w:val="24"/>
        </w:rPr>
        <w:t>20</w:t>
      </w:r>
      <w:r w:rsidR="00B40EE2" w:rsidRPr="0027309B">
        <w:rPr>
          <w:rFonts w:ascii="Times New Roman" w:hAnsi="Times New Roman" w:cs="Times New Roman"/>
          <w:sz w:val="24"/>
          <w:szCs w:val="24"/>
        </w:rPr>
        <w:t>.</w:t>
      </w:r>
      <w:r w:rsidR="00057B78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E61725" w:rsidRPr="0027309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не взимается.</w:t>
      </w:r>
    </w:p>
    <w:p w:rsidR="00BA5CAD" w:rsidRPr="0027309B" w:rsidRDefault="00BA5CAD" w:rsidP="00E61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услуг, которые являются необходимыми и обязательными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включая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информацию о методике расчета размера такой платы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</w:t>
      </w:r>
      <w:r w:rsidR="00FC1201" w:rsidRPr="0027309B">
        <w:rPr>
          <w:rFonts w:ascii="Times New Roman" w:hAnsi="Times New Roman" w:cs="Times New Roman"/>
          <w:sz w:val="24"/>
          <w:szCs w:val="24"/>
        </w:rPr>
        <w:t>21</w:t>
      </w:r>
      <w:r w:rsidR="00B40EE2" w:rsidRPr="0027309B">
        <w:rPr>
          <w:rFonts w:ascii="Times New Roman" w:hAnsi="Times New Roman" w:cs="Times New Roman"/>
          <w:sz w:val="24"/>
          <w:szCs w:val="24"/>
        </w:rPr>
        <w:t>.</w:t>
      </w:r>
      <w:r w:rsidR="005C5F32" w:rsidRPr="0027309B">
        <w:rPr>
          <w:rFonts w:ascii="Times New Roman" w:hAnsi="Times New Roman" w:cs="Times New Roman"/>
          <w:sz w:val="24"/>
          <w:szCs w:val="24"/>
        </w:rPr>
        <w:t xml:space="preserve"> За предоставление услуг, необходимых и обязательных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40EE2" w:rsidRPr="0027309B">
        <w:rPr>
          <w:rFonts w:ascii="Times New Roman" w:hAnsi="Times New Roman" w:cs="Times New Roman"/>
          <w:sz w:val="24"/>
          <w:szCs w:val="24"/>
        </w:rPr>
        <w:t>,</w:t>
      </w:r>
      <w:r w:rsidR="005C5F32" w:rsidRPr="0027309B">
        <w:rPr>
          <w:rFonts w:ascii="Times New Roman" w:hAnsi="Times New Roman" w:cs="Times New Roman"/>
          <w:sz w:val="24"/>
          <w:szCs w:val="24"/>
        </w:rPr>
        <w:t xml:space="preserve"> не предусмотрена плата.</w:t>
      </w:r>
    </w:p>
    <w:p w:rsidR="005C5F32" w:rsidRPr="0027309B" w:rsidRDefault="005C5F3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при получении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</w:t>
      </w:r>
      <w:r w:rsidR="005C5F32" w:rsidRPr="0027309B">
        <w:rPr>
          <w:rFonts w:ascii="Times New Roman" w:hAnsi="Times New Roman" w:cs="Times New Roman"/>
          <w:sz w:val="24"/>
          <w:szCs w:val="24"/>
        </w:rPr>
        <w:t>2</w:t>
      </w:r>
      <w:r w:rsidR="00FC1201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при получении результата ее предоставления не должен превышать </w:t>
      </w:r>
      <w:r w:rsidR="00B40EE2" w:rsidRPr="0027309B">
        <w:rPr>
          <w:rFonts w:ascii="Times New Roman" w:hAnsi="Times New Roman" w:cs="Times New Roman"/>
          <w:sz w:val="24"/>
          <w:szCs w:val="24"/>
        </w:rPr>
        <w:br/>
      </w:r>
      <w:r w:rsidRPr="0027309B">
        <w:rPr>
          <w:rFonts w:ascii="Times New Roman" w:hAnsi="Times New Roman" w:cs="Times New Roman"/>
          <w:sz w:val="24"/>
          <w:szCs w:val="24"/>
        </w:rPr>
        <w:t>15 минут.</w:t>
      </w:r>
    </w:p>
    <w:p w:rsidR="006635DA" w:rsidRPr="0027309B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услуги,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BA5CAD" w:rsidRPr="0027309B" w:rsidRDefault="009E2829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Все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поступившие при личном обращении, в том числе поступившие по почте, в форме электронного документа с использованием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5C5F32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B40EE2" w:rsidRPr="0027309B">
        <w:rPr>
          <w:rFonts w:ascii="Times New Roman" w:hAnsi="Times New Roman" w:cs="Times New Roman"/>
          <w:sz w:val="24"/>
          <w:szCs w:val="24"/>
        </w:rPr>
        <w:t>Администрацией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7309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Заявления, поступившие посредством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BA5CAD" w:rsidRPr="0027309B" w:rsidRDefault="009E2829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4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выдача результатов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5" w:history="1">
        <w:r w:rsidRPr="0027309B">
          <w:rPr>
            <w:rFonts w:ascii="Times New Roman" w:hAnsi="Times New Roman" w:cs="Times New Roman"/>
            <w:sz w:val="24"/>
            <w:szCs w:val="24"/>
          </w:rPr>
          <w:t>части 9 статьи 15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года </w:t>
      </w:r>
      <w:r w:rsidR="000F2FAA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181-ФЗ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 xml:space="preserve">О социальной защите инвалидов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в Российской Федерации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Инвалид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</w:t>
      </w:r>
      <w:hyperlink r:id="rId16" w:history="1">
        <w:r w:rsidRPr="0027309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7309B">
        <w:rPr>
          <w:rFonts w:ascii="Times New Roman" w:hAnsi="Times New Roman" w:cs="Times New Roman"/>
          <w:sz w:val="24"/>
          <w:szCs w:val="24"/>
        </w:rPr>
        <w:t>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7309B">
        <w:rPr>
          <w:rFonts w:ascii="Times New Roman" w:hAnsi="Times New Roman" w:cs="Times New Roman"/>
          <w:sz w:val="24"/>
          <w:szCs w:val="24"/>
        </w:rPr>
        <w:t>, должны соответствовать санитарно-эпидемиологическим правилам и нормативам.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7309B">
        <w:rPr>
          <w:rFonts w:ascii="Times New Roman" w:hAnsi="Times New Roman" w:cs="Times New Roman"/>
          <w:sz w:val="24"/>
          <w:szCs w:val="24"/>
        </w:rPr>
        <w:t>, оснащаются: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E2A8B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CE4DD4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7309B">
        <w:rPr>
          <w:rFonts w:ascii="Times New Roman" w:hAnsi="Times New Roman" w:cs="Times New Roman"/>
          <w:sz w:val="24"/>
          <w:szCs w:val="24"/>
        </w:rPr>
        <w:t>ого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, ответственн</w:t>
      </w:r>
      <w:r w:rsidR="00E85424" w:rsidRPr="0027309B">
        <w:rPr>
          <w:rFonts w:ascii="Times New Roman" w:hAnsi="Times New Roman" w:cs="Times New Roman"/>
          <w:sz w:val="24"/>
          <w:szCs w:val="24"/>
        </w:rPr>
        <w:t>ое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документов, должны иметь настольную табличку с указанием фамилии, имени, отчества (последнее </w:t>
      </w:r>
      <w:r w:rsidR="00FE2A8B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инвалидам обеспечиваются: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7309B">
        <w:rPr>
          <w:rFonts w:ascii="Times New Roman" w:hAnsi="Times New Roman" w:cs="Times New Roman"/>
          <w:sz w:val="24"/>
          <w:szCs w:val="24"/>
        </w:rPr>
        <w:t>а</w:t>
      </w:r>
      <w:r w:rsidRPr="0027309B">
        <w:rPr>
          <w:rFonts w:ascii="Times New Roman" w:hAnsi="Times New Roman" w:cs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</w:t>
      </w:r>
      <w:r w:rsidR="00CE4DD4" w:rsidRPr="0027309B">
        <w:rPr>
          <w:rFonts w:ascii="Times New Roman" w:hAnsi="Times New Roman" w:cs="Times New Roman"/>
          <w:sz w:val="24"/>
          <w:szCs w:val="24"/>
        </w:rPr>
        <w:t>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и к </w:t>
      </w:r>
      <w:r w:rsidR="004423AC" w:rsidRPr="0027309B">
        <w:rPr>
          <w:rFonts w:ascii="Times New Roman" w:hAnsi="Times New Roman" w:cs="Times New Roman"/>
          <w:sz w:val="24"/>
          <w:szCs w:val="24"/>
        </w:rPr>
        <w:t>муниципальной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их жизнедеятельности;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предоставляется услуга;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BA5CAD" w:rsidRPr="0027309B" w:rsidRDefault="009E2829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Основными показателями доступности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C3547B" w:rsidRPr="0027309B">
        <w:rPr>
          <w:rFonts w:ascii="Times New Roman" w:hAnsi="Times New Roman" w:cs="Times New Roman"/>
          <w:sz w:val="24"/>
          <w:szCs w:val="24"/>
        </w:rPr>
        <w:t>1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Наличие полной и понятной информации о порядке, сроках и ходе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</w:t>
      </w:r>
      <w:r w:rsidR="00BB3CE9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C3547B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Возможность выбора заявителем формы обращения за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C3547B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Возможность получения заявителем уведомлений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="00FE2A8B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803C48" w:rsidRPr="0027309B">
        <w:rPr>
          <w:rFonts w:ascii="Times New Roman" w:hAnsi="Times New Roman" w:cs="Times New Roman"/>
          <w:sz w:val="24"/>
          <w:szCs w:val="24"/>
        </w:rPr>
        <w:t>4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Возможность получения информации о ходе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 том числе с использованием информационно-коммуникационных технологий</w:t>
      </w:r>
      <w:r w:rsidR="00BB3CE9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Основными показателями качества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</w:t>
      </w:r>
      <w:r w:rsidR="00FE2A8B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заявителя с должностными лицами, участвующими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E2A8B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</w:t>
      </w:r>
      <w:r w:rsidR="00BB3CE9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3CE9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, их должностных лиц</w:t>
      </w:r>
      <w:r w:rsidR="00EC4CFD"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принимаемых (совершенных) 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по итогам рассмотрения которых вынесены решения об удовлетворении (частичном удовлетворении) требований заявителей</w:t>
      </w:r>
      <w:r w:rsidR="00BB3CE9" w:rsidRPr="0027309B">
        <w:rPr>
          <w:rFonts w:ascii="Times New Roman" w:hAnsi="Times New Roman" w:cs="Times New Roman"/>
          <w:sz w:val="24"/>
          <w:szCs w:val="24"/>
        </w:rPr>
        <w:t>.</w:t>
      </w:r>
    </w:p>
    <w:p w:rsidR="00DA69EC" w:rsidRPr="0027309B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осуществляются многофункциональным центром в порядке, установленном Соглашением о взаимодействии.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 экстерриториальному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принципу (в случае, если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предоставляется по экстерриториальному принципу)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 особенности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9C74CA" w:rsidRPr="0027309B" w:rsidRDefault="00DA69EC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C1201" w:rsidRPr="0027309B">
        <w:rPr>
          <w:rFonts w:ascii="Times New Roman" w:hAnsi="Times New Roman" w:cs="Times New Roman"/>
          <w:sz w:val="24"/>
          <w:szCs w:val="24"/>
        </w:rPr>
        <w:t>7</w:t>
      </w:r>
      <w:r w:rsidR="00926A1D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9C74CA" w:rsidRPr="0027309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приема заявлений и прилагаемых документов в многофункциональных центрах. </w:t>
      </w:r>
    </w:p>
    <w:p w:rsidR="009C74CA" w:rsidRPr="0027309B" w:rsidRDefault="009C74CA" w:rsidP="009C74CA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иных случаях муниципальная услуга по экстерриториальному принципу не осуществляется.</w:t>
      </w:r>
      <w:r w:rsidRPr="002730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3C48" w:rsidRPr="0027309B" w:rsidRDefault="00803C48" w:rsidP="009C7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803C48" w:rsidRPr="0027309B" w:rsidRDefault="00803C48" w:rsidP="00803C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ЕПГУ, РПГУ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C1201" w:rsidRPr="0027309B" w:rsidRDefault="00FC1201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 в форме электронного документа посредством ЕПГУ, РПГУ направляются в Администрацию 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в виде файлов в формате 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PDF, DOC, DOCX, RAR, ZIP, JPG, JPEG, PNG, TIFF. </w:t>
      </w:r>
      <w:r w:rsidRPr="0027309B">
        <w:rPr>
          <w:rFonts w:ascii="Times New Roman" w:hAnsi="Times New Roman" w:cs="Times New Roman"/>
          <w:sz w:val="24"/>
          <w:szCs w:val="24"/>
        </w:rPr>
        <w:t>обеспечивающих считывание и контроль представленных данных.</w:t>
      </w:r>
    </w:p>
    <w:p w:rsidR="00DA69EC" w:rsidRPr="0027309B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Результаты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указанные в пункте 2.</w:t>
      </w:r>
      <w:r w:rsidR="00D90B2C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направляются заявителю, представителю в личный кабинет на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в случае направления заявления посредством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857CE9" w:rsidRPr="0027309B" w:rsidRDefault="00857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926A1D" w:rsidRPr="0027309B" w:rsidRDefault="00DA69E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результат предоставления</w:t>
      </w:r>
      <w:r w:rsidR="00926A1D" w:rsidRPr="0027309B">
        <w:rPr>
          <w:sz w:val="24"/>
          <w:szCs w:val="24"/>
        </w:rPr>
        <w:t xml:space="preserve">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26A1D" w:rsidRPr="0027309B">
        <w:rPr>
          <w:rFonts w:ascii="Times New Roman" w:hAnsi="Times New Roman" w:cs="Times New Roman"/>
          <w:sz w:val="24"/>
          <w:szCs w:val="24"/>
        </w:rPr>
        <w:t xml:space="preserve">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2.2</w:t>
      </w:r>
      <w:r w:rsidR="0029298F" w:rsidRPr="0027309B">
        <w:rPr>
          <w:rFonts w:ascii="Times New Roman" w:hAnsi="Times New Roman" w:cs="Times New Roman"/>
          <w:sz w:val="24"/>
          <w:szCs w:val="24"/>
        </w:rPr>
        <w:t>9</w:t>
      </w:r>
      <w:r w:rsidRPr="0027309B">
        <w:rPr>
          <w:rFonts w:ascii="Times New Roman" w:hAnsi="Times New Roman" w:cs="Times New Roman"/>
          <w:sz w:val="24"/>
          <w:szCs w:val="24"/>
        </w:rPr>
        <w:t xml:space="preserve">. </w:t>
      </w:r>
      <w:r w:rsidR="00027A47" w:rsidRPr="0027309B">
        <w:rPr>
          <w:rFonts w:ascii="Times New Roman" w:hAnsi="Times New Roman" w:cs="Times New Roman"/>
          <w:sz w:val="24"/>
          <w:szCs w:val="24"/>
        </w:rPr>
        <w:t>Ф</w:t>
      </w:r>
      <w:r w:rsidRPr="0027309B">
        <w:rPr>
          <w:rFonts w:ascii="Times New Roman" w:hAnsi="Times New Roman" w:cs="Times New Roman"/>
          <w:sz w:val="24"/>
          <w:szCs w:val="24"/>
        </w:rPr>
        <w:t xml:space="preserve">ормирование электронного документа </w:t>
      </w:r>
      <w:r w:rsidR="00027A47" w:rsidRPr="0027309B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Pr="0027309B">
        <w:rPr>
          <w:rFonts w:ascii="Times New Roman" w:hAnsi="Times New Roman" w:cs="Times New Roman"/>
          <w:sz w:val="24"/>
          <w:szCs w:val="24"/>
        </w:rPr>
        <w:t>путем сканирования непосредственно оригинала документа (использование копий не допускается), которое осуществляется с сохранением ориентации оригинала документа в разрешении 300</w:t>
      </w:r>
      <w:r w:rsidR="00BB3CE9" w:rsidRPr="0027309B">
        <w:rPr>
          <w:rFonts w:ascii="Times New Roman" w:hAnsi="Times New Roman" w:cs="Times New Roman"/>
          <w:sz w:val="24"/>
          <w:szCs w:val="24"/>
        </w:rPr>
        <w:t>-</w:t>
      </w:r>
      <w:r w:rsidRPr="0027309B">
        <w:rPr>
          <w:rFonts w:ascii="Times New Roman" w:hAnsi="Times New Roman" w:cs="Times New Roman"/>
          <w:sz w:val="24"/>
          <w:szCs w:val="24"/>
        </w:rPr>
        <w:t>500 dpi (масштаб 1:1) с использованием следующих режимов: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</w:t>
      </w:r>
      <w:r w:rsidR="00F76BCF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(или) цветного текста);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</w:t>
      </w:r>
      <w:r w:rsidR="00BB3CE9" w:rsidRPr="0027309B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7309B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Сканирование осуществляется с </w:t>
      </w:r>
      <w:r w:rsidR="00926A1D" w:rsidRPr="0027309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926A1D" w:rsidRPr="0027309B" w:rsidRDefault="00BB3CE9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К</w:t>
      </w:r>
      <w:r w:rsidR="00926A1D" w:rsidRPr="0027309B">
        <w:rPr>
          <w:rFonts w:ascii="Times New Roman" w:hAnsi="Times New Roman" w:cs="Times New Roman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926A1D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</w:t>
      </w:r>
      <w:r w:rsidR="00BB3CE9"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Pr="0027309B">
        <w:rPr>
          <w:rFonts w:ascii="Times New Roman" w:hAnsi="Times New Roman" w:cs="Times New Roman"/>
          <w:sz w:val="24"/>
          <w:szCs w:val="24"/>
        </w:rPr>
        <w:t>закладки, обеспечивающие переходы по оглавлению и (или) к содержащимся в тексте рисункам и таблицам.</w:t>
      </w:r>
    </w:p>
    <w:p w:rsidR="00DA69EC" w:rsidRPr="0027309B" w:rsidRDefault="00926A1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84085C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D21A34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физическим лицом либо руководителем или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 им иным должностным лицом заявителя </w:t>
      </w:r>
      <w:r w:rsidR="00D21A34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юридического лица используется простая электронная подпись, при условии, что при выдаче ключа простой электронной подписи личность физического лица установлена при личном приеме.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Доверенность, подтверждающая правомочие на обращение за получением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</w:t>
      </w:r>
      <w:r w:rsidR="005F58C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B24798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 электронной подписью нотариуса.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D21A34" w:rsidRPr="0027309B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AD55A0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>в случае представления заявителем надлежащим образом оформленных документов.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III. С</w:t>
      </w:r>
      <w:r w:rsidR="0075117B" w:rsidRPr="0027309B">
        <w:rPr>
          <w:rFonts w:ascii="Times New Roman" w:hAnsi="Times New Roman" w:cs="Times New Roman"/>
          <w:sz w:val="24"/>
          <w:szCs w:val="24"/>
        </w:rPr>
        <w:t>остав, последовательность и сроки выполнения</w:t>
      </w:r>
    </w:p>
    <w:p w:rsidR="00BA5CAD" w:rsidRPr="0027309B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BA5CAD" w:rsidRPr="0027309B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A5CAD" w:rsidRPr="0027309B" w:rsidRDefault="0075117B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27309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BA5CAD" w:rsidRPr="0027309B" w:rsidRDefault="000B077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680458" w:rsidRPr="0027309B">
        <w:rPr>
          <w:rFonts w:ascii="Times New Roman" w:hAnsi="Times New Roman" w:cs="Times New Roman"/>
          <w:sz w:val="24"/>
          <w:szCs w:val="24"/>
        </w:rPr>
        <w:t>муниципальной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услуги и передача документов на рассмотрение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рассмотрение поступивших документов заявителя, формирование и направление межведомственных запросов;</w:t>
      </w:r>
    </w:p>
    <w:p w:rsidR="00BA5CAD" w:rsidRPr="0027309B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мотивированный отказ в утверждении схемы земельного участка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680458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CD58C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885" w:history="1">
        <w:r w:rsidR="00BA5CAD" w:rsidRPr="0027309B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="00BA5CAD" w:rsidRPr="0027309B">
        <w:rPr>
          <w:rFonts w:ascii="Times New Roman" w:hAnsi="Times New Roman" w:cs="Times New Roman"/>
          <w:sz w:val="24"/>
          <w:szCs w:val="24"/>
        </w:rPr>
        <w:t xml:space="preserve">, сроки и последовательность выполнения административных процедур 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содержатся в приложении </w:t>
      </w:r>
      <w:r w:rsidR="002945DE" w:rsidRPr="0027309B">
        <w:rPr>
          <w:rFonts w:ascii="Times New Roman" w:hAnsi="Times New Roman" w:cs="Times New Roman"/>
          <w:sz w:val="24"/>
          <w:szCs w:val="24"/>
        </w:rPr>
        <w:t>№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3 к настоящему Административному регламенту.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100D4" w:rsidRPr="0027309B" w:rsidRDefault="001100D4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9B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1100D4" w:rsidRPr="0027309B" w:rsidRDefault="001100D4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b/>
          <w:sz w:val="24"/>
          <w:szCs w:val="24"/>
        </w:rPr>
        <w:t>, услуг в электронной форме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027A4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75117B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для подачи запроса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CB732F"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067201" w:rsidRPr="0027309B">
        <w:rPr>
          <w:rFonts w:ascii="Times New Roman" w:hAnsi="Times New Roman" w:cs="Times New Roman"/>
          <w:sz w:val="24"/>
          <w:szCs w:val="24"/>
        </w:rPr>
        <w:t>заявления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559AC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запроса и иных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получение сведений о ходе </w:t>
      </w:r>
      <w:r w:rsidR="00067201" w:rsidRPr="0027309B">
        <w:rPr>
          <w:rFonts w:ascii="Times New Roman" w:hAnsi="Times New Roman" w:cs="Times New Roman"/>
          <w:sz w:val="24"/>
          <w:szCs w:val="24"/>
        </w:rPr>
        <w:t>рассмотрения заявления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8F7FC4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920CF"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027A47" w:rsidRPr="0027309B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3.3</w:t>
      </w:r>
      <w:r w:rsidR="00CB732F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организации записи на прием в многофункциональном центре заявителю обеспечивается возможность:</w:t>
      </w:r>
    </w:p>
    <w:p w:rsidR="00027A47" w:rsidRPr="0027309B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а) ознакомления с расписанием работы многофункционального центра, а также с доступными для записи на прием датами и интервалами времени приема;</w:t>
      </w:r>
    </w:p>
    <w:p w:rsidR="00027A47" w:rsidRPr="0027309B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27A47" w:rsidRPr="0027309B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A47" w:rsidRPr="0027309B" w:rsidRDefault="00027A47" w:rsidP="0002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A47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9B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4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ab/>
        <w:t>Формирование заявления.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заявления в какой-либо иной форме.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ЕСИА;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C11FD" w:rsidRPr="0027309B" w:rsidRDefault="009C11F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</w:t>
      </w:r>
      <w:r w:rsidR="005363F6" w:rsidRPr="0027309B">
        <w:rPr>
          <w:rFonts w:ascii="Times New Roman" w:hAnsi="Times New Roman" w:cs="Times New Roman"/>
          <w:sz w:val="24"/>
          <w:szCs w:val="24"/>
        </w:rPr>
        <w:t>ю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8861F9" w:rsidRPr="0027309B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. 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</w:t>
      </w:r>
      <w:r w:rsidR="00B24798" w:rsidRPr="0027309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РПГУ, ЕПГУ, а в случае поступления в нерабочий или праздничный день, </w:t>
      </w:r>
      <w:r w:rsidR="00B24798" w:rsidRPr="0027309B">
        <w:rPr>
          <w:rFonts w:ascii="Times New Roman" w:hAnsi="Times New Roman" w:cs="Times New Roman"/>
          <w:sz w:val="24"/>
          <w:szCs w:val="24"/>
        </w:rPr>
        <w:t>–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 в следующий за ним первый рабочий день, обеспечивает: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без необходимости повторного представления на бумажном носителе;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ж) формирование и направление заявителю в электронной форме в </w:t>
      </w:r>
      <w:r w:rsidR="00B24798" w:rsidRPr="0027309B">
        <w:rPr>
          <w:rFonts w:ascii="Times New Roman" w:hAnsi="Times New Roman" w:cs="Times New Roman"/>
          <w:sz w:val="24"/>
          <w:szCs w:val="24"/>
        </w:rPr>
        <w:t>л</w:t>
      </w:r>
      <w:r w:rsidRPr="0027309B">
        <w:rPr>
          <w:rFonts w:ascii="Times New Roman" w:hAnsi="Times New Roman" w:cs="Times New Roman"/>
          <w:sz w:val="24"/>
          <w:szCs w:val="24"/>
        </w:rPr>
        <w:t xml:space="preserve">ичный кабинет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на РПГУ, ЕПГУ уведомления о приеме заявления.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:rsidR="0004546F" w:rsidRPr="0027309B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6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Электронное заявление становится доступным для должностного лица </w:t>
      </w:r>
      <w:r w:rsidR="005363F6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ответственного за прием и регистрацию заявления, в государственной информационной системе, используемой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(далее – ГИС).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: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, с периодом не реже 2 раз в день;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(документы);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3.4 настоящего Административного регламента.</w:t>
      </w:r>
    </w:p>
    <w:p w:rsidR="00067201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7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Заявителю в качестве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получения документа: 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форме электронного документа, подписанного усиленной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квалифицированной электронной подписью уполномоченного </w:t>
      </w:r>
      <w:r w:rsidR="007B72BC" w:rsidRPr="0027309B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5363F6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направленного заявителю в личный кабинет на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861F9" w:rsidRPr="0027309B" w:rsidRDefault="0004546F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8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723AAE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Получение информации о ходе рассмотрения запроса и о результате предоставления муниципальной услуги производится в </w:t>
      </w:r>
      <w:r w:rsidR="00B24798" w:rsidRPr="0027309B">
        <w:rPr>
          <w:rFonts w:ascii="Times New Roman" w:hAnsi="Times New Roman" w:cs="Times New Roman"/>
          <w:sz w:val="24"/>
          <w:szCs w:val="24"/>
        </w:rPr>
        <w:t>л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ичном кабинете на </w:t>
      </w:r>
      <w:r w:rsidR="00B24798" w:rsidRPr="0027309B">
        <w:rPr>
          <w:rFonts w:ascii="Times New Roman" w:hAnsi="Times New Roman" w:cs="Times New Roman"/>
          <w:sz w:val="24"/>
          <w:szCs w:val="24"/>
        </w:rPr>
        <w:t>ЕПГУ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B24798" w:rsidRPr="0027309B">
        <w:rPr>
          <w:rFonts w:ascii="Times New Roman" w:hAnsi="Times New Roman" w:cs="Times New Roman"/>
          <w:sz w:val="24"/>
          <w:szCs w:val="24"/>
        </w:rPr>
        <w:t>л</w:t>
      </w:r>
      <w:r w:rsidR="008861F9" w:rsidRPr="0027309B">
        <w:rPr>
          <w:rFonts w:ascii="Times New Roman" w:hAnsi="Times New Roman" w:cs="Times New Roman"/>
          <w:sz w:val="24"/>
          <w:szCs w:val="24"/>
        </w:rPr>
        <w:t>ичном каби</w:t>
      </w:r>
      <w:r w:rsidR="00B24798" w:rsidRPr="0027309B">
        <w:rPr>
          <w:rFonts w:ascii="Times New Roman" w:hAnsi="Times New Roman" w:cs="Times New Roman"/>
          <w:sz w:val="24"/>
          <w:szCs w:val="24"/>
        </w:rPr>
        <w:t>нете по собственной инициативе</w:t>
      </w:r>
      <w:r w:rsidR="008861F9" w:rsidRPr="0027309B">
        <w:rPr>
          <w:rFonts w:ascii="Times New Roman" w:hAnsi="Times New Roman" w:cs="Times New Roman"/>
          <w:sz w:val="24"/>
          <w:szCs w:val="24"/>
        </w:rPr>
        <w:t xml:space="preserve"> в любое время.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</w:t>
      </w:r>
      <w:r w:rsidR="0082354A" w:rsidRPr="0027309B">
        <w:rPr>
          <w:rFonts w:ascii="Times New Roman" w:hAnsi="Times New Roman" w:cs="Times New Roman"/>
          <w:sz w:val="24"/>
          <w:szCs w:val="24"/>
        </w:rPr>
        <w:t>ЕПГУ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заявителю направляются следующие виды статусов о ходе ее предоставления: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заявление (запрос) зарегистрировано;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заявление (запрос) возвращено без рассмотрения;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муниципальная услуга предоставлена;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уведомление о записи на прием в многофункциональный центр, содержащее сведения о дате, времени и месте приема;</w:t>
      </w:r>
    </w:p>
    <w:p w:rsidR="008861F9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546F" w:rsidRPr="0027309B" w:rsidRDefault="008861F9" w:rsidP="008861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</w:t>
      </w:r>
      <w:r w:rsidR="0004546F" w:rsidRPr="0027309B">
        <w:rPr>
          <w:rFonts w:ascii="Times New Roman" w:hAnsi="Times New Roman" w:cs="Times New Roman"/>
          <w:sz w:val="24"/>
          <w:szCs w:val="24"/>
        </w:rPr>
        <w:t>.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9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  <w:r w:rsidR="00723AAE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услуги.</w:t>
      </w:r>
    </w:p>
    <w:p w:rsidR="0004546F" w:rsidRPr="0027309B" w:rsidRDefault="0004546F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(их структурных подразделений) с учетом качества предоставления ими </w:t>
      </w:r>
      <w:r w:rsidR="006744CF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723AAE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</w:t>
      </w:r>
      <w:r w:rsidR="006744CF" w:rsidRPr="002730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7309B">
        <w:rPr>
          <w:rFonts w:ascii="Times New Roman" w:hAnsi="Times New Roman" w:cs="Times New Roman"/>
          <w:sz w:val="24"/>
          <w:szCs w:val="24"/>
        </w:rPr>
        <w:t>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B732F" w:rsidRPr="0027309B" w:rsidRDefault="0004546F" w:rsidP="00CB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29298F" w:rsidRPr="0027309B">
        <w:rPr>
          <w:rFonts w:ascii="Times New Roman" w:hAnsi="Times New Roman" w:cs="Times New Roman"/>
          <w:sz w:val="24"/>
          <w:szCs w:val="24"/>
        </w:rPr>
        <w:t>10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Заявителю обеспечивается возможность направления жалобы на решения, действия или бездействие </w:t>
      </w:r>
      <w:r w:rsidR="00723AAE" w:rsidRPr="0027309B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2A6E30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,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82354A" w:rsidRPr="0027309B">
        <w:rPr>
          <w:rFonts w:ascii="Times New Roman" w:hAnsi="Times New Roman" w:cs="Times New Roman"/>
          <w:sz w:val="24"/>
          <w:szCs w:val="24"/>
        </w:rPr>
        <w:t>спечивающей процесс досудебного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CB732F" w:rsidRPr="0027309B">
        <w:rPr>
          <w:rFonts w:ascii="Times New Roman" w:hAnsi="Times New Roman" w:cs="Times New Roman"/>
          <w:sz w:val="24"/>
          <w:szCs w:val="24"/>
        </w:rPr>
        <w:t>.</w:t>
      </w:r>
    </w:p>
    <w:p w:rsidR="00CB732F" w:rsidRPr="0027309B" w:rsidRDefault="00CB732F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 исправления допущенных опечаток и ошибок в выданных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A6E30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документах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31"/>
      <w:bookmarkEnd w:id="16"/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F74698" w:rsidRPr="0027309B">
        <w:rPr>
          <w:rFonts w:ascii="Times New Roman" w:hAnsi="Times New Roman" w:cs="Times New Roman"/>
          <w:sz w:val="24"/>
          <w:szCs w:val="24"/>
        </w:rPr>
        <w:t>1</w:t>
      </w:r>
      <w:r w:rsidR="0029298F" w:rsidRPr="0027309B">
        <w:rPr>
          <w:rFonts w:ascii="Times New Roman" w:hAnsi="Times New Roman" w:cs="Times New Roman"/>
          <w:sz w:val="24"/>
          <w:szCs w:val="24"/>
        </w:rPr>
        <w:t>1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или </w:t>
      </w:r>
      <w:r w:rsidR="00F74698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000" w:history="1">
        <w:r w:rsidRPr="0027309B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F74698" w:rsidRPr="0027309B">
        <w:rPr>
          <w:rFonts w:ascii="Times New Roman" w:hAnsi="Times New Roman" w:cs="Times New Roman"/>
          <w:sz w:val="24"/>
          <w:szCs w:val="24"/>
        </w:rPr>
        <w:t>с приложением документов, указанных в пункте 2.8 настоящего Административного регламента</w:t>
      </w:r>
      <w:r w:rsidR="0082354A" w:rsidRPr="0027309B">
        <w:rPr>
          <w:rFonts w:ascii="Times New Roman" w:hAnsi="Times New Roman" w:cs="Times New Roman"/>
          <w:sz w:val="24"/>
          <w:szCs w:val="24"/>
        </w:rPr>
        <w:t>,</w:t>
      </w:r>
      <w:r w:rsidR="00F74698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 xml:space="preserve">об исправлении допущенных опечаток и ошибок по форме согласно приложению </w:t>
      </w:r>
      <w:r w:rsidR="002945DE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регламенту.</w:t>
      </w:r>
    </w:p>
    <w:p w:rsidR="00F74698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</w:t>
      </w:r>
      <w:r w:rsidR="00AD571D" w:rsidRPr="0027309B">
        <w:rPr>
          <w:rFonts w:ascii="Times New Roman" w:hAnsi="Times New Roman" w:cs="Times New Roman"/>
          <w:sz w:val="24"/>
          <w:szCs w:val="24"/>
        </w:rPr>
        <w:t>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F74698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>, в который подается заявление об исправлении опечаток;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3) для юридических лиц </w:t>
      </w:r>
      <w:r w:rsidR="00FA18C3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</w:t>
      </w:r>
      <w:r w:rsidR="00FA18C3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5) для физических лиц </w:t>
      </w:r>
      <w:r w:rsidR="00FA18C3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FA18C3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6) реквизиты документа(-ов), обосновывающ</w:t>
      </w:r>
      <w:r w:rsidR="00FA18C3" w:rsidRPr="0027309B">
        <w:rPr>
          <w:rFonts w:ascii="Times New Roman" w:hAnsi="Times New Roman" w:cs="Times New Roman"/>
          <w:sz w:val="24"/>
          <w:szCs w:val="24"/>
        </w:rPr>
        <w:t>его(-их)</w:t>
      </w:r>
      <w:r w:rsidRPr="0027309B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ошибки и опечатки, а также содержащ</w:t>
      </w:r>
      <w:r w:rsidR="00FA18C3" w:rsidRPr="0027309B">
        <w:rPr>
          <w:rFonts w:ascii="Times New Roman" w:hAnsi="Times New Roman" w:cs="Times New Roman"/>
          <w:sz w:val="24"/>
          <w:szCs w:val="24"/>
        </w:rPr>
        <w:t>его(-их)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правильные сведения.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39"/>
      <w:bookmarkEnd w:id="17"/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0C79B8" w:rsidRPr="0027309B">
        <w:rPr>
          <w:rFonts w:ascii="Times New Roman" w:hAnsi="Times New Roman" w:cs="Times New Roman"/>
          <w:sz w:val="24"/>
          <w:szCs w:val="24"/>
        </w:rPr>
        <w:t>1</w:t>
      </w:r>
      <w:r w:rsidR="0029298F" w:rsidRPr="0027309B">
        <w:rPr>
          <w:rFonts w:ascii="Times New Roman" w:hAnsi="Times New Roman" w:cs="Times New Roman"/>
          <w:sz w:val="24"/>
          <w:szCs w:val="24"/>
        </w:rPr>
        <w:t>1</w:t>
      </w:r>
      <w:r w:rsidR="000C79B8" w:rsidRPr="0027309B">
        <w:rPr>
          <w:rFonts w:ascii="Times New Roman" w:hAnsi="Times New Roman" w:cs="Times New Roman"/>
          <w:sz w:val="24"/>
          <w:szCs w:val="24"/>
        </w:rPr>
        <w:t>.1</w:t>
      </w:r>
      <w:r w:rsidR="00FA18C3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К заявлению должен быть приложен оригинал документа, выданного по результатам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соответствующие полномочия.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0C79B8" w:rsidRPr="0027309B">
        <w:rPr>
          <w:rFonts w:ascii="Times New Roman" w:hAnsi="Times New Roman" w:cs="Times New Roman"/>
          <w:sz w:val="24"/>
          <w:szCs w:val="24"/>
        </w:rPr>
        <w:t>1</w:t>
      </w:r>
      <w:r w:rsidR="0029298F" w:rsidRPr="0027309B">
        <w:rPr>
          <w:rFonts w:ascii="Times New Roman" w:hAnsi="Times New Roman" w:cs="Times New Roman"/>
          <w:sz w:val="24"/>
          <w:szCs w:val="24"/>
        </w:rPr>
        <w:t>1</w:t>
      </w:r>
      <w:r w:rsidR="000C79B8" w:rsidRPr="0027309B">
        <w:rPr>
          <w:rFonts w:ascii="Times New Roman" w:hAnsi="Times New Roman" w:cs="Times New Roman"/>
          <w:sz w:val="24"/>
          <w:szCs w:val="24"/>
        </w:rPr>
        <w:t>.2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представляются следующими способами: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лично;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BA5CAD" w:rsidRPr="0027309B" w:rsidRDefault="00BA5CAD" w:rsidP="00FE4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701DA0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27309B">
        <w:rPr>
          <w:rFonts w:ascii="Times New Roman" w:hAnsi="Times New Roman" w:cs="Times New Roman"/>
          <w:sz w:val="24"/>
          <w:szCs w:val="24"/>
        </w:rPr>
        <w:t>3.</w:t>
      </w:r>
      <w:r w:rsidR="000C79B8" w:rsidRPr="0027309B">
        <w:rPr>
          <w:rFonts w:ascii="Times New Roman" w:hAnsi="Times New Roman" w:cs="Times New Roman"/>
          <w:sz w:val="24"/>
          <w:szCs w:val="24"/>
        </w:rPr>
        <w:t>1</w:t>
      </w:r>
      <w:r w:rsidR="0029298F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B22312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1) </w:t>
      </w:r>
      <w:r w:rsidR="00D02CA5" w:rsidRPr="0027309B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</w:t>
      </w:r>
      <w:r w:rsidR="00D90F05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D02CA5" w:rsidRPr="0027309B">
        <w:rPr>
          <w:rFonts w:ascii="Times New Roman" w:hAnsi="Times New Roman" w:cs="Times New Roman"/>
          <w:sz w:val="24"/>
          <w:szCs w:val="24"/>
        </w:rPr>
        <w:t>не соответствуют требованиям пунктов 3.11 и 3.11.1 настоящего Административного регламента;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hyperlink w:anchor="P446" w:history="1">
        <w:r w:rsidRPr="0027309B">
          <w:rPr>
            <w:rFonts w:ascii="Times New Roman" w:hAnsi="Times New Roman" w:cs="Times New Roman"/>
            <w:sz w:val="24"/>
            <w:szCs w:val="24"/>
          </w:rPr>
          <w:t>пунктом 3.</w:t>
        </w:r>
        <w:r w:rsidR="00B22312" w:rsidRPr="0027309B">
          <w:rPr>
            <w:rFonts w:ascii="Times New Roman" w:hAnsi="Times New Roman" w:cs="Times New Roman"/>
            <w:sz w:val="24"/>
            <w:szCs w:val="24"/>
          </w:rPr>
          <w:t>1</w:t>
        </w:r>
        <w:r w:rsidR="00701DA0" w:rsidRPr="0027309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22312" w:rsidRPr="0027309B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документах осуществляется в следующем порядке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</w:p>
    <w:p w:rsidR="00B22312" w:rsidRPr="0027309B" w:rsidRDefault="00B22312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.1. Заявитель при обнаружении опечаток и ошибок в документах, выданных в результате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обращается лично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исправления опечаток и ошибок, в котором содержится указание на их описание.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.2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регистрируется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Администрацией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7309B">
        <w:rPr>
          <w:rFonts w:ascii="Times New Roman" w:hAnsi="Times New Roman" w:cs="Times New Roman"/>
          <w:sz w:val="24"/>
          <w:szCs w:val="24"/>
        </w:rPr>
        <w:t>, многофункциональный центр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многофункциональны</w:t>
      </w:r>
      <w:r w:rsidR="00F17956" w:rsidRPr="0027309B">
        <w:rPr>
          <w:rFonts w:ascii="Times New Roman" w:hAnsi="Times New Roman" w:cs="Times New Roman"/>
          <w:sz w:val="24"/>
          <w:szCs w:val="24"/>
        </w:rPr>
        <w:t>м</w:t>
      </w:r>
      <w:r w:rsidRPr="0027309B">
        <w:rPr>
          <w:rFonts w:ascii="Times New Roman" w:hAnsi="Times New Roman" w:cs="Times New Roman"/>
          <w:sz w:val="24"/>
          <w:szCs w:val="24"/>
        </w:rPr>
        <w:t xml:space="preserve"> центр, передаются в </w:t>
      </w:r>
      <w:r w:rsidR="00A469E3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в срок, установленный Соглашением о взаимодействии.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.3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</w:t>
      </w:r>
      <w:r w:rsidR="00DA4EF7" w:rsidRPr="0027309B">
        <w:rPr>
          <w:rFonts w:ascii="Times New Roman" w:hAnsi="Times New Roman" w:cs="Times New Roman"/>
          <w:sz w:val="24"/>
          <w:szCs w:val="24"/>
        </w:rPr>
        <w:t>трех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в </w:t>
      </w:r>
      <w:r w:rsidR="00A469E3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(Уполномоченного органа) </w:t>
      </w:r>
      <w:r w:rsidRPr="0027309B">
        <w:rPr>
          <w:rFonts w:ascii="Times New Roman" w:hAnsi="Times New Roman" w:cs="Times New Roman"/>
          <w:sz w:val="24"/>
          <w:szCs w:val="24"/>
        </w:rPr>
        <w:t>такого заявления рассматривается на предмет соответствия требованиям, предусмотренным настоящим Административным регламентом.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.4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об исправлении опечаток и ошибок </w:t>
      </w:r>
      <w:r w:rsidR="00F17956" w:rsidRPr="0027309B">
        <w:rPr>
          <w:rFonts w:ascii="Times New Roman" w:hAnsi="Times New Roman" w:cs="Times New Roman"/>
          <w:sz w:val="24"/>
          <w:szCs w:val="24"/>
        </w:rPr>
        <w:t xml:space="preserve">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>: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8A373B" w:rsidRPr="0027309B">
        <w:rPr>
          <w:rFonts w:ascii="Times New Roman" w:hAnsi="Times New Roman" w:cs="Times New Roman"/>
          <w:sz w:val="24"/>
          <w:szCs w:val="24"/>
        </w:rPr>
        <w:t>2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DA4EF7" w:rsidRPr="0027309B">
        <w:rPr>
          <w:rFonts w:ascii="Times New Roman" w:hAnsi="Times New Roman" w:cs="Times New Roman"/>
          <w:sz w:val="24"/>
          <w:szCs w:val="24"/>
        </w:rPr>
        <w:t>1</w:t>
      </w:r>
      <w:r w:rsidR="008A373B" w:rsidRPr="0027309B">
        <w:rPr>
          <w:rFonts w:ascii="Times New Roman" w:hAnsi="Times New Roman" w:cs="Times New Roman"/>
          <w:sz w:val="24"/>
          <w:szCs w:val="24"/>
        </w:rPr>
        <w:t>2</w:t>
      </w:r>
      <w:r w:rsidR="00DA4EF7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.5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случае принятия решения об отсутствии необходимости исправления опечаток и ошибок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</w:t>
      </w:r>
      <w:r w:rsidR="00F17956" w:rsidRPr="0027309B">
        <w:rPr>
          <w:rFonts w:ascii="Times New Roman" w:hAnsi="Times New Roman" w:cs="Times New Roman"/>
          <w:sz w:val="24"/>
          <w:szCs w:val="24"/>
        </w:rPr>
        <w:t>ей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10B4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7309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за исключением случая подачи заявления об исправлении опечаток и ошибок в электронной форме через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.6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7309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.7. При исправлении опечаток и ошибок не допускается: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>.8</w:t>
      </w:r>
      <w:r w:rsidR="00F17956" w:rsidRPr="0027309B">
        <w:rPr>
          <w:rFonts w:ascii="Times New Roman" w:hAnsi="Times New Roman" w:cs="Times New Roman"/>
          <w:sz w:val="24"/>
          <w:szCs w:val="24"/>
        </w:rPr>
        <w:t>.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Заявитель либо </w:t>
      </w:r>
      <w:r w:rsidR="000F7CD1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уведомляется </w:t>
      </w:r>
      <w:r w:rsidR="0080197C" w:rsidRPr="0027309B">
        <w:rPr>
          <w:rFonts w:ascii="Times New Roman" w:hAnsi="Times New Roman" w:cs="Times New Roman"/>
          <w:sz w:val="24"/>
          <w:szCs w:val="24"/>
        </w:rPr>
        <w:t xml:space="preserve">должностным лицом, </w:t>
      </w:r>
      <w:r w:rsidRPr="0027309B">
        <w:rPr>
          <w:rFonts w:ascii="Times New Roman" w:hAnsi="Times New Roman" w:cs="Times New Roman"/>
          <w:sz w:val="24"/>
          <w:szCs w:val="24"/>
        </w:rPr>
        <w:t xml:space="preserve">специалистом, ответственным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о дате, времени, месте и способе выдачи документов, предусмотренных пунктом 3.</w:t>
      </w:r>
      <w:r w:rsidR="00765A71" w:rsidRPr="0027309B">
        <w:rPr>
          <w:rFonts w:ascii="Times New Roman" w:hAnsi="Times New Roman" w:cs="Times New Roman"/>
          <w:sz w:val="24"/>
          <w:szCs w:val="24"/>
        </w:rPr>
        <w:t>1</w:t>
      </w:r>
      <w:r w:rsidR="005277D8" w:rsidRPr="0027309B">
        <w:rPr>
          <w:rFonts w:ascii="Times New Roman" w:hAnsi="Times New Roman" w:cs="Times New Roman"/>
          <w:sz w:val="24"/>
          <w:szCs w:val="24"/>
        </w:rPr>
        <w:t>3</w:t>
      </w:r>
      <w:r w:rsidR="00765A71" w:rsidRPr="0027309B">
        <w:rPr>
          <w:rFonts w:ascii="Times New Roman" w:hAnsi="Times New Roman" w:cs="Times New Roman"/>
          <w:sz w:val="24"/>
          <w:szCs w:val="24"/>
        </w:rPr>
        <w:t>.5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765A71" w:rsidRPr="0027309B">
        <w:rPr>
          <w:rFonts w:ascii="Times New Roman" w:hAnsi="Times New Roman" w:cs="Times New Roman"/>
          <w:sz w:val="24"/>
          <w:szCs w:val="24"/>
        </w:rPr>
        <w:t>1</w:t>
      </w:r>
      <w:r w:rsidR="005277D8" w:rsidRPr="0027309B">
        <w:rPr>
          <w:rFonts w:ascii="Times New Roman" w:hAnsi="Times New Roman" w:cs="Times New Roman"/>
          <w:sz w:val="24"/>
          <w:szCs w:val="24"/>
        </w:rPr>
        <w:t>3</w:t>
      </w:r>
      <w:r w:rsidR="00765A71" w:rsidRPr="0027309B">
        <w:rPr>
          <w:rFonts w:ascii="Times New Roman" w:hAnsi="Times New Roman" w:cs="Times New Roman"/>
          <w:sz w:val="24"/>
          <w:szCs w:val="24"/>
        </w:rPr>
        <w:t>.6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Максимальный срок уведомлени</w:t>
      </w:r>
      <w:r w:rsidR="00F17956" w:rsidRPr="0027309B">
        <w:rPr>
          <w:rFonts w:ascii="Times New Roman" w:hAnsi="Times New Roman" w:cs="Times New Roman"/>
          <w:sz w:val="24"/>
          <w:szCs w:val="24"/>
        </w:rPr>
        <w:t>я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посредством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или официального адреса электронной почты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4920CF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заявитель в течение одного рабочего дня с момента принятия решения, предусмотренного подпунктом 1 пункта 3.</w:t>
      </w:r>
      <w:r w:rsidR="00765A71" w:rsidRPr="0027309B">
        <w:rPr>
          <w:rFonts w:ascii="Times New Roman" w:hAnsi="Times New Roman" w:cs="Times New Roman"/>
          <w:sz w:val="24"/>
          <w:szCs w:val="24"/>
        </w:rPr>
        <w:t>1</w:t>
      </w:r>
      <w:r w:rsidR="008A373B" w:rsidRPr="0027309B">
        <w:rPr>
          <w:rFonts w:ascii="Times New Roman" w:hAnsi="Times New Roman" w:cs="Times New Roman"/>
          <w:sz w:val="24"/>
          <w:szCs w:val="24"/>
        </w:rPr>
        <w:t>3</w:t>
      </w:r>
      <w:r w:rsidR="00765A71" w:rsidRPr="0027309B">
        <w:rPr>
          <w:rFonts w:ascii="Times New Roman" w:hAnsi="Times New Roman" w:cs="Times New Roman"/>
          <w:sz w:val="24"/>
          <w:szCs w:val="24"/>
        </w:rPr>
        <w:t>.4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содержащего опечатки и ошибки.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содержащий опечатки и ошибки, подлежит уничтожению.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содержащий опечатки и ошибки, хранится в </w:t>
      </w:r>
      <w:r w:rsidR="00A469E3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муниципальная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FB5AC7" w:rsidRPr="0027309B" w:rsidRDefault="00FB5AC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3.1</w:t>
      </w:r>
      <w:r w:rsidR="0029298F" w:rsidRPr="0027309B">
        <w:rPr>
          <w:rFonts w:ascii="Times New Roman" w:hAnsi="Times New Roman" w:cs="Times New Roman"/>
          <w:sz w:val="24"/>
          <w:szCs w:val="24"/>
        </w:rPr>
        <w:t>3</w:t>
      </w:r>
      <w:r w:rsidRPr="0027309B">
        <w:rPr>
          <w:rFonts w:ascii="Times New Roman" w:hAnsi="Times New Roman" w:cs="Times New Roman"/>
          <w:sz w:val="24"/>
          <w:szCs w:val="24"/>
        </w:rPr>
        <w:t xml:space="preserve">.9. Внесение изменений в выданный по результатам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документ на предмет исправления ошибок осуществляется без взимания платы с заявителя.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IV. Ф</w:t>
      </w:r>
      <w:r w:rsidR="006008ED" w:rsidRPr="0027309B">
        <w:rPr>
          <w:rFonts w:ascii="Times New Roman" w:hAnsi="Times New Roman" w:cs="Times New Roman"/>
          <w:sz w:val="24"/>
          <w:szCs w:val="24"/>
        </w:rPr>
        <w:t>ормы контроля за исполнением</w:t>
      </w:r>
    </w:p>
    <w:p w:rsidR="00BA5CAD" w:rsidRPr="0027309B" w:rsidRDefault="006008E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устанавливающих требования к предоставлению </w:t>
      </w:r>
      <w:r w:rsidR="006744CF" w:rsidRPr="002730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6744CF" w:rsidRPr="0027309B">
        <w:rPr>
          <w:rFonts w:ascii="Times New Roman" w:hAnsi="Times New Roman" w:cs="Times New Roman"/>
          <w:sz w:val="24"/>
          <w:szCs w:val="24"/>
        </w:rPr>
        <w:br/>
      </w:r>
      <w:r w:rsidRPr="0027309B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4.1. Текущий контроль </w:t>
      </w:r>
      <w:r w:rsidR="006056E6" w:rsidRPr="0027309B">
        <w:rPr>
          <w:rFonts w:ascii="Times New Roman" w:hAnsi="Times New Roman" w:cs="Times New Roman"/>
          <w:sz w:val="24"/>
          <w:szCs w:val="24"/>
        </w:rPr>
        <w:t>за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осуществляется на постоянной основе должностными лицами </w:t>
      </w:r>
      <w:r w:rsidR="00D90E21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D90E21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содержащие жалобы на решения, действия (бездействие) должностных лиц.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</w:t>
      </w:r>
      <w:r w:rsidR="00857B22" w:rsidRPr="0027309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услуги, в том числе порядок и формы контроля за полнотой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 качеством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включает в себя проведение плановых и внеплановых проверок.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90E21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D90E21" w:rsidRPr="0027309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контролю подлежат: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Основаниями для проведения внеплановых проверок являются: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обращения граждан на нарушения законодательства, в том числе на качество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D90E21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D90E21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6056E6" w:rsidRPr="0027309B">
        <w:rPr>
          <w:rFonts w:ascii="Times New Roman" w:hAnsi="Times New Roman" w:cs="Times New Roman"/>
          <w:sz w:val="24"/>
          <w:szCs w:val="24"/>
        </w:rPr>
        <w:t>под</w:t>
      </w:r>
      <w:r w:rsidRPr="0027309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85C" w:rsidRPr="0027309B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8385C" w:rsidRPr="002730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09C9" w:rsidRPr="0027309B">
        <w:rPr>
          <w:rFonts w:ascii="Times New Roman" w:hAnsi="Times New Roman" w:cs="Times New Roman"/>
          <w:sz w:val="24"/>
          <w:szCs w:val="24"/>
        </w:rPr>
        <w:t>(Уполномоченного органа)</w:t>
      </w:r>
    </w:p>
    <w:p w:rsidR="00BA5CAD" w:rsidRPr="0027309B" w:rsidRDefault="00BA5CAD" w:rsidP="0008385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за решения</w:t>
      </w:r>
      <w:r w:rsidR="0008385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и действия (бездействие), принимаемые (осуществляемые) ими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Требования к порядку и формам контроля за предоставлением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>, в том числе со стороны граждан, их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путем получения информации о ходе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 том числе о сроках завершения административных процедур (действий).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также имеют право: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8385C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08385C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CA6796" w:rsidRPr="0027309B">
        <w:rPr>
          <w:rFonts w:ascii="Times New Roman" w:hAnsi="Times New Roman" w:cs="Times New Roman"/>
          <w:sz w:val="24"/>
          <w:szCs w:val="24"/>
        </w:rPr>
        <w:t>, в порядке, установленн</w:t>
      </w:r>
      <w:r w:rsidR="006056E6" w:rsidRPr="0027309B">
        <w:rPr>
          <w:rFonts w:ascii="Times New Roman" w:hAnsi="Times New Roman" w:cs="Times New Roman"/>
          <w:sz w:val="24"/>
          <w:szCs w:val="24"/>
        </w:rPr>
        <w:t>о</w:t>
      </w:r>
      <w:r w:rsidR="00CA6796" w:rsidRPr="0027309B">
        <w:rPr>
          <w:rFonts w:ascii="Times New Roman" w:hAnsi="Times New Roman" w:cs="Times New Roman"/>
          <w:sz w:val="24"/>
          <w:szCs w:val="24"/>
        </w:rPr>
        <w:t xml:space="preserve">м </w:t>
      </w:r>
      <w:r w:rsidR="00C7562C" w:rsidRPr="0027309B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6056E6" w:rsidRPr="0027309B">
        <w:rPr>
          <w:rFonts w:ascii="Times New Roman" w:hAnsi="Times New Roman" w:cs="Times New Roman"/>
          <w:sz w:val="24"/>
          <w:szCs w:val="24"/>
        </w:rPr>
        <w:t>ом</w:t>
      </w:r>
      <w:r w:rsidR="00C7562C" w:rsidRPr="0027309B">
        <w:rPr>
          <w:rFonts w:ascii="Times New Roman" w:hAnsi="Times New Roman" w:cs="Times New Roman"/>
          <w:sz w:val="24"/>
          <w:szCs w:val="24"/>
        </w:rPr>
        <w:t xml:space="preserve"> № 59-ФЗ</w:t>
      </w:r>
      <w:r w:rsidR="00CA6796"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7295" w:rsidRPr="0027309B" w:rsidRDefault="00BA5CAD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529"/>
      <w:bookmarkEnd w:id="19"/>
      <w:r w:rsidRPr="0027309B">
        <w:rPr>
          <w:rFonts w:ascii="Times New Roman" w:hAnsi="Times New Roman" w:cs="Times New Roman"/>
          <w:sz w:val="24"/>
          <w:szCs w:val="24"/>
        </w:rPr>
        <w:t xml:space="preserve">V. </w:t>
      </w:r>
      <w:r w:rsidR="00E57295" w:rsidRPr="0027309B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</w:p>
    <w:p w:rsidR="00E57295" w:rsidRPr="0027309B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(бездействия) 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295" w:rsidRPr="0027309B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многофункционального центра, а также их должностных лиц, муниципальных</w:t>
      </w:r>
    </w:p>
    <w:p w:rsidR="00BA5CAD" w:rsidRPr="0027309B" w:rsidRDefault="00E57295" w:rsidP="00E572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Информация о праве заявителей на досудебное (внесудебное)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принятых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(осуществленных) в ходе предоставления </w:t>
      </w:r>
      <w:r w:rsidR="0008385C" w:rsidRPr="0027309B">
        <w:rPr>
          <w:rFonts w:ascii="Times New Roman" w:hAnsi="Times New Roman" w:cs="Times New Roman"/>
          <w:sz w:val="24"/>
          <w:szCs w:val="24"/>
        </w:rPr>
        <w:t>муницип</w:t>
      </w:r>
      <w:r w:rsidR="00FB1293" w:rsidRPr="0027309B">
        <w:rPr>
          <w:rFonts w:ascii="Times New Roman" w:hAnsi="Times New Roman" w:cs="Times New Roman"/>
          <w:sz w:val="24"/>
          <w:szCs w:val="24"/>
        </w:rPr>
        <w:t>а</w:t>
      </w:r>
      <w:r w:rsidR="0008385C" w:rsidRPr="0027309B">
        <w:rPr>
          <w:rFonts w:ascii="Times New Roman" w:hAnsi="Times New Roman" w:cs="Times New Roman"/>
          <w:sz w:val="24"/>
          <w:szCs w:val="24"/>
        </w:rPr>
        <w:t>льной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их должностных лиц, </w:t>
      </w:r>
      <w:r w:rsidR="00BE18C6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BE18C6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056E6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жалоба).</w:t>
      </w:r>
    </w:p>
    <w:p w:rsidR="005C5933" w:rsidRPr="0027309B" w:rsidRDefault="005C5933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Органы государственной власти, организации и уполномоченные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A5CAD" w:rsidRPr="0027309B" w:rsidRDefault="0008385C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Администрацию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</w:t>
      </w:r>
      <w:r w:rsidR="00FE1B28" w:rsidRPr="0027309B">
        <w:rPr>
          <w:rFonts w:ascii="Times New Roman" w:hAnsi="Times New Roman" w:cs="Times New Roman"/>
          <w:sz w:val="24"/>
          <w:szCs w:val="24"/>
        </w:rPr>
        <w:t>ый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7309B">
        <w:rPr>
          <w:rFonts w:ascii="Times New Roman" w:hAnsi="Times New Roman" w:cs="Times New Roman"/>
          <w:sz w:val="24"/>
          <w:szCs w:val="24"/>
        </w:rPr>
        <w:t>–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на решения и (или) действие (бездействие) должностного лица </w:t>
      </w:r>
      <w:r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к руководителю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6056E6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к учредителю </w:t>
      </w:r>
      <w:r w:rsidR="005C5933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="006056E6" w:rsidRPr="0027309B">
        <w:rPr>
          <w:rFonts w:ascii="Times New Roman" w:hAnsi="Times New Roman" w:cs="Times New Roman"/>
          <w:sz w:val="24"/>
          <w:szCs w:val="24"/>
        </w:rPr>
        <w:t>–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директора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</w:t>
      </w:r>
      <w:r w:rsidR="0008385C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(Уполномоченном органе)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7309B">
        <w:rPr>
          <w:rFonts w:ascii="Times New Roman" w:hAnsi="Times New Roman" w:cs="Times New Roman"/>
          <w:sz w:val="24"/>
          <w:szCs w:val="24"/>
        </w:rPr>
        <w:t xml:space="preserve">, у учредителя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лица, работники.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35DA" w:rsidRPr="0027309B" w:rsidRDefault="006635DA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E245D4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услуг, на сайте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8E59E6" w:rsidRPr="0027309B">
        <w:rPr>
          <w:rFonts w:ascii="Times New Roman" w:hAnsi="Times New Roman" w:cs="Times New Roman"/>
          <w:sz w:val="24"/>
          <w:szCs w:val="24"/>
        </w:rPr>
        <w:t>ЕПГУ, РПГУ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предоставляется в устной форме по телефону и (или) на личном приеме либо в письменной форме почтовым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отправлением по адресу, указанному зарегистрированным лицом (его представителем).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досудебного (внесудебного) обжалования действий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BA5CAD" w:rsidRPr="0027309B" w:rsidRDefault="00BA5CAD" w:rsidP="00273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ходе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4920CF" w:rsidRPr="0027309B">
        <w:rPr>
          <w:rFonts w:ascii="Times New Roman" w:hAnsi="Times New Roman" w:cs="Times New Roman"/>
          <w:sz w:val="24"/>
          <w:szCs w:val="24"/>
        </w:rPr>
        <w:t>Администрации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их должностных лиц, специалистов,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работников </w:t>
      </w:r>
      <w:r w:rsidR="005C5933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регулируется: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2730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2945DE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BA5CAD" w:rsidRPr="0027309B" w:rsidRDefault="00CD58C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56E6" w:rsidRPr="0027309B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7309B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</w:t>
      </w:r>
      <w:r w:rsidR="000F2FAA" w:rsidRPr="0027309B">
        <w:rPr>
          <w:rFonts w:ascii="Times New Roman" w:hAnsi="Times New Roman" w:cs="Times New Roman"/>
          <w:sz w:val="24"/>
          <w:szCs w:val="24"/>
        </w:rPr>
        <w:t>№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1198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="00BA5CAD" w:rsidRPr="0027309B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="00BA5CAD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CD58CA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56E6" w:rsidRPr="0027309B">
          <w:rPr>
            <w:rFonts w:ascii="Times New Roman" w:hAnsi="Times New Roman" w:cs="Times New Roman"/>
            <w:sz w:val="24"/>
            <w:szCs w:val="24"/>
          </w:rPr>
          <w:t>п</w:t>
        </w:r>
        <w:r w:rsidR="00BA5CAD" w:rsidRPr="0027309B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29 декабря 2012 года </w:t>
      </w:r>
      <w:r w:rsidR="000F2FAA" w:rsidRPr="0027309B">
        <w:rPr>
          <w:rFonts w:ascii="Times New Roman" w:hAnsi="Times New Roman" w:cs="Times New Roman"/>
          <w:sz w:val="24"/>
          <w:szCs w:val="24"/>
        </w:rPr>
        <w:t>№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483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О Правилах подачи и рассмотрения жалоб на решения и действия (бездействие) республиканских органов исполнительной власти и их должностных лиц, </w:t>
      </w:r>
      <w:r w:rsidR="00F80268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="00883E44"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VI. О</w:t>
      </w:r>
      <w:r w:rsidR="00B138DD" w:rsidRPr="0027309B"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</w:t>
      </w:r>
    </w:p>
    <w:p w:rsidR="00BA5CAD" w:rsidRPr="0027309B" w:rsidRDefault="00B138D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(действий) в многофункциональном центре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 (действий)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выполняемых</w:t>
      </w:r>
    </w:p>
    <w:p w:rsidR="00BA5CAD" w:rsidRPr="0027309B" w:rsidRDefault="00F50B61" w:rsidP="001A6E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9B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6.1. </w:t>
      </w:r>
      <w:r w:rsidR="00F50B6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7309B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по иным вопросам, связанным с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консультирование заявителей о порядке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</w:t>
      </w:r>
      <w:r w:rsidR="00F50B61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межведомственного запроса в органы, предоставляющие </w:t>
      </w:r>
      <w:r w:rsidR="009B42BA" w:rsidRPr="0027309B">
        <w:rPr>
          <w:rFonts w:ascii="Times New Roman" w:hAnsi="Times New Roman" w:cs="Times New Roman"/>
          <w:sz w:val="24"/>
          <w:szCs w:val="24"/>
        </w:rPr>
        <w:t>муниципальные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в том числе выдачу документов на бумажном носителе, подтверждающих содержание электронных документов, направленных в </w:t>
      </w:r>
      <w:r w:rsidR="00F50B61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F80268" w:rsidRPr="0027309B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Администрацией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(Уполномоченным органом)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F80268" w:rsidRPr="0027309B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а также выдачу документов, включая составление на бумажном носителе и заверение выписок из информационных систем органов, предоставляющих </w:t>
      </w:r>
      <w:r w:rsidR="00F80268" w:rsidRPr="0027309B">
        <w:rPr>
          <w:rFonts w:ascii="Times New Roman" w:hAnsi="Times New Roman" w:cs="Times New Roman"/>
          <w:sz w:val="24"/>
          <w:szCs w:val="24"/>
        </w:rPr>
        <w:t>муниципальные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</w:t>
      </w:r>
      <w:hyperlink r:id="rId20" w:history="1">
        <w:r w:rsidRPr="002730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="0097013F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27309B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210-ФЗ для реализации своих функций </w:t>
      </w:r>
      <w:r w:rsidR="00F50B61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вправе привлекать иные организации.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Информирование заявителей о порядке предоставления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BA5CAD" w:rsidRPr="0027309B">
        <w:rPr>
          <w:rFonts w:ascii="Times New Roman" w:hAnsi="Times New Roman" w:cs="Times New Roman"/>
          <w:sz w:val="24"/>
          <w:szCs w:val="24"/>
        </w:rPr>
        <w:t>, о ходе выполнения запроса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по иным вопросам,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связанным с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а также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A5CAD" w:rsidRPr="0027309B">
        <w:rPr>
          <w:rFonts w:ascii="Times New Roman" w:hAnsi="Times New Roman" w:cs="Times New Roman"/>
          <w:sz w:val="24"/>
          <w:szCs w:val="24"/>
        </w:rPr>
        <w:t xml:space="preserve"> в </w:t>
      </w:r>
      <w:r w:rsidR="00F54AA1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F54AA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7309B">
        <w:rPr>
          <w:rFonts w:ascii="Times New Roman" w:hAnsi="Times New Roman" w:cs="Times New Roman"/>
          <w:sz w:val="24"/>
          <w:szCs w:val="24"/>
        </w:rPr>
        <w:t>осуществляется следующими способами: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F54AA1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сети Интернет (https://mfcrb.ru/) и информационных стендах </w:t>
      </w:r>
      <w:r w:rsidR="00F54AA1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F54AA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7309B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 либо по электронной почте.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личном обращении работник </w:t>
      </w:r>
      <w:r w:rsidR="00F54AA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 w:rsidRPr="0027309B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</w:t>
      </w:r>
      <w:r w:rsidR="00F54AA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</w:t>
      </w:r>
      <w:r w:rsidR="00E115EC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F54AA1" w:rsidRPr="0027309B">
        <w:rPr>
          <w:rFonts w:ascii="Times New Roman" w:hAnsi="Times New Roman" w:cs="Times New Roman"/>
          <w:sz w:val="24"/>
          <w:szCs w:val="24"/>
        </w:rPr>
        <w:t>5</w:t>
      </w:r>
      <w:r w:rsidRPr="0027309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</w:t>
      </w:r>
      <w:r w:rsidR="004F27EB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F27EB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 не более 10 минут.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более продолжительное время, работник </w:t>
      </w:r>
      <w:r w:rsidR="004F27EB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4F27EB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4F27EB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7309B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9B42BA" w:rsidRPr="0027309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услуги и иных документов, необходимых для предоставления</w:t>
      </w:r>
    </w:p>
    <w:p w:rsidR="00BA5CAD" w:rsidRPr="0027309B" w:rsidRDefault="009E2829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E115EC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 осуществляется работниками </w:t>
      </w:r>
      <w:r w:rsidR="00D73AE1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9B42BA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D73AE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7309B">
        <w:rPr>
          <w:rFonts w:ascii="Times New Roman" w:hAnsi="Times New Roman" w:cs="Times New Roman"/>
          <w:sz w:val="24"/>
          <w:szCs w:val="24"/>
        </w:rPr>
        <w:t>при обращении за предоставлением услуги. Не допускается получение талона электронной очереди для третьих лиц.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73AE1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устанавливает личность заявителя на основании документа, удостоверяющего </w:t>
      </w:r>
      <w:r w:rsidRPr="0027309B">
        <w:rPr>
          <w:rFonts w:ascii="Times New Roman" w:hAnsi="Times New Roman" w:cs="Times New Roman"/>
          <w:sz w:val="24"/>
          <w:szCs w:val="24"/>
        </w:rPr>
        <w:lastRenderedPageBreak/>
        <w:t>личность в соответствии с законодательством Российской Федерации;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требованиям настоящего Административного регламента;</w:t>
      </w:r>
    </w:p>
    <w:p w:rsidR="006B2416" w:rsidRPr="0027309B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снимает скан-копии с документов, представленных заявителем (представителем);</w:t>
      </w:r>
    </w:p>
    <w:p w:rsidR="006B2416" w:rsidRPr="0027309B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B2416" w:rsidRPr="0027309B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B2416" w:rsidRPr="0027309B" w:rsidRDefault="006B2416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BA5CAD" w:rsidRPr="0027309B" w:rsidRDefault="00BA5CAD" w:rsidP="006B24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D73AE1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Pr="0027309B">
        <w:rPr>
          <w:rFonts w:ascii="Times New Roman" w:hAnsi="Times New Roman" w:cs="Times New Roman"/>
          <w:sz w:val="24"/>
          <w:szCs w:val="24"/>
        </w:rPr>
        <w:t>еще раз в удобное для заявителя время с полным пакетом документов;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163355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информирует заявителя о возможности получения отказа в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о чем делается соответствующая запись в расписке в приеме документов;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0F2FAA" w:rsidRPr="0027309B">
        <w:rPr>
          <w:rFonts w:ascii="Times New Roman" w:hAnsi="Times New Roman" w:cs="Times New Roman"/>
          <w:sz w:val="24"/>
          <w:szCs w:val="24"/>
        </w:rPr>
        <w:t>«</w:t>
      </w:r>
      <w:r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0F2FAA" w:rsidRPr="0027309B">
        <w:rPr>
          <w:rFonts w:ascii="Times New Roman" w:hAnsi="Times New Roman" w:cs="Times New Roman"/>
          <w:sz w:val="24"/>
          <w:szCs w:val="24"/>
        </w:rPr>
        <w:t>»</w:t>
      </w:r>
      <w:r w:rsidRPr="0027309B">
        <w:rPr>
          <w:rFonts w:ascii="Times New Roman" w:hAnsi="Times New Roman" w:cs="Times New Roman"/>
          <w:sz w:val="24"/>
          <w:szCs w:val="24"/>
        </w:rPr>
        <w:t xml:space="preserve"> (далее - АИС МФЦ), если иное не предусмотрено соглашениями о взаимодействии;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4920CF" w:rsidRPr="0027309B">
        <w:rPr>
          <w:rFonts w:ascii="Times New Roman" w:hAnsi="Times New Roman" w:cs="Times New Roman"/>
          <w:sz w:val="24"/>
          <w:szCs w:val="24"/>
        </w:rPr>
        <w:t>муниципальную услугу</w:t>
      </w:r>
      <w:r w:rsidRPr="0027309B">
        <w:rPr>
          <w:rFonts w:ascii="Times New Roman" w:hAnsi="Times New Roman" w:cs="Times New Roman"/>
          <w:sz w:val="24"/>
          <w:szCs w:val="24"/>
        </w:rPr>
        <w:t xml:space="preserve">), а также примерный срок хранения результата услуги в </w:t>
      </w:r>
      <w:r w:rsidR="00DC04B4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27309B">
        <w:rPr>
          <w:rFonts w:ascii="Times New Roman" w:hAnsi="Times New Roman" w:cs="Times New Roman"/>
          <w:sz w:val="24"/>
          <w:szCs w:val="24"/>
        </w:rPr>
        <w:t xml:space="preserve">(если выбран способ получения результата услуги лично в </w:t>
      </w:r>
      <w:r w:rsidR="00DC04B4" w:rsidRPr="0027309B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27309B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контакт-центра </w:t>
      </w:r>
      <w:r w:rsidR="00DC04B4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6.4. Работник </w:t>
      </w:r>
      <w:r w:rsidR="00DC04B4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за исключением документов, подлежащих обязательному представлению заявителем в соответствии с </w:t>
      </w:r>
      <w:hyperlink r:id="rId22" w:history="1">
        <w:r w:rsidRPr="0027309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7013F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210-ФЗ. Заявитель вправе представить указанные документы и информацию по собственной инициативе;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3" w:history="1">
        <w:r w:rsidRPr="0027309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115EC" w:rsidRPr="0027309B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27309B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115EC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 и предоставляются организациями, участвующими в предоставлении </w:t>
      </w:r>
      <w:r w:rsidR="00E115EC" w:rsidRPr="0027309B">
        <w:rPr>
          <w:rFonts w:ascii="Times New Roman" w:hAnsi="Times New Roman" w:cs="Times New Roman"/>
          <w:sz w:val="24"/>
          <w:szCs w:val="24"/>
        </w:rPr>
        <w:t>муниципальных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="006056E6" w:rsidRPr="0027309B">
        <w:rPr>
          <w:rFonts w:ascii="Times New Roman" w:hAnsi="Times New Roman" w:cs="Times New Roman"/>
          <w:sz w:val="24"/>
          <w:szCs w:val="24"/>
        </w:rPr>
        <w:t>п</w:t>
      </w:r>
      <w:r w:rsidRPr="0027309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 декабря 2011 года </w:t>
      </w:r>
      <w:r w:rsidR="0097013F" w:rsidRPr="0027309B">
        <w:rPr>
          <w:rFonts w:ascii="Times New Roman" w:hAnsi="Times New Roman" w:cs="Times New Roman"/>
          <w:sz w:val="24"/>
          <w:szCs w:val="24"/>
        </w:rPr>
        <w:t>№</w:t>
      </w:r>
      <w:r w:rsidRPr="0027309B">
        <w:rPr>
          <w:rFonts w:ascii="Times New Roman" w:hAnsi="Times New Roman" w:cs="Times New Roman"/>
          <w:sz w:val="24"/>
          <w:szCs w:val="24"/>
        </w:rPr>
        <w:t xml:space="preserve"> 438.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DC04B4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</w:t>
      </w:r>
      <w:r w:rsidR="00003B07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с использованием АИС МФЦ и защищенных каналов связи, обеспечивающих защиту передаваемой в </w:t>
      </w:r>
      <w:r w:rsidR="00E1470B" w:rsidRPr="0027309B">
        <w:rPr>
          <w:rFonts w:ascii="Times New Roman" w:hAnsi="Times New Roman" w:cs="Times New Roman"/>
          <w:sz w:val="24"/>
          <w:szCs w:val="24"/>
        </w:rPr>
        <w:t>Администрацию</w:t>
      </w:r>
      <w:r w:rsidR="00CE09C9" w:rsidRPr="0027309B">
        <w:rPr>
          <w:rFonts w:ascii="Times New Roman" w:hAnsi="Times New Roman" w:cs="Times New Roman"/>
          <w:sz w:val="24"/>
          <w:szCs w:val="24"/>
        </w:rPr>
        <w:t xml:space="preserve"> (Уполномоченный орган)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 </w:t>
      </w:r>
      <w:r w:rsidRPr="0027309B">
        <w:rPr>
          <w:rFonts w:ascii="Times New Roman" w:hAnsi="Times New Roman" w:cs="Times New Roman"/>
          <w:sz w:val="24"/>
          <w:szCs w:val="24"/>
        </w:rPr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003B07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003B07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003B07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7309B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межведомственного запроса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6.6. В случае, если документы, предусмотренные </w:t>
      </w:r>
      <w:hyperlink w:anchor="P207" w:history="1">
        <w:r w:rsidRPr="0027309B">
          <w:rPr>
            <w:rFonts w:ascii="Times New Roman" w:hAnsi="Times New Roman" w:cs="Times New Roman"/>
            <w:sz w:val="24"/>
            <w:szCs w:val="24"/>
          </w:rPr>
          <w:t>пунктом 2.</w:t>
        </w:r>
        <w:r w:rsidR="009B42BA" w:rsidRPr="0027309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</w:t>
      </w:r>
      <w:r w:rsidR="00003B07" w:rsidRPr="0027309B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</w:t>
      </w:r>
      <w:r w:rsidRPr="0027309B">
        <w:rPr>
          <w:rFonts w:ascii="Times New Roman" w:hAnsi="Times New Roman" w:cs="Times New Roman"/>
          <w:sz w:val="24"/>
          <w:szCs w:val="24"/>
        </w:rPr>
        <w:t>самостоятельно в порядке межведомственного электронного взаимодействия.</w:t>
      </w:r>
    </w:p>
    <w:p w:rsidR="00BA5CAD" w:rsidRPr="0027309B" w:rsidRDefault="00BA5CAD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5CAD" w:rsidRPr="0027309B" w:rsidRDefault="00BA5CAD" w:rsidP="001A6E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8E0C78" w:rsidRPr="0027309B">
        <w:rPr>
          <w:rFonts w:ascii="Times New Roman" w:hAnsi="Times New Roman" w:cs="Times New Roman"/>
          <w:sz w:val="24"/>
          <w:szCs w:val="24"/>
        </w:rPr>
        <w:t>муниципальной</w:t>
      </w:r>
    </w:p>
    <w:p w:rsidR="00BA5CAD" w:rsidRPr="0027309B" w:rsidRDefault="00BA5CAD" w:rsidP="001A6E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услуги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 xml:space="preserve"> указания о выдаче результатов оказания услуги через </w:t>
      </w:r>
      <w:r w:rsidR="00003B07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,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953375" w:rsidRPr="0027309B">
        <w:rPr>
          <w:rFonts w:ascii="Times New Roman" w:hAnsi="Times New Roman" w:cs="Times New Roman"/>
          <w:sz w:val="24"/>
          <w:szCs w:val="24"/>
        </w:rPr>
        <w:t xml:space="preserve">(Уполномоченный орган) </w:t>
      </w:r>
      <w:r w:rsidRPr="0027309B">
        <w:rPr>
          <w:rFonts w:ascii="Times New Roman" w:hAnsi="Times New Roman" w:cs="Times New Roman"/>
          <w:sz w:val="24"/>
          <w:szCs w:val="24"/>
        </w:rPr>
        <w:t xml:space="preserve">передает документы в </w:t>
      </w:r>
      <w:r w:rsidR="00003B07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для последующей выдачи заявителю (представителю).</w:t>
      </w:r>
    </w:p>
    <w:p w:rsidR="00003B07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E1470B" w:rsidRPr="0027309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53375" w:rsidRPr="0027309B">
        <w:rPr>
          <w:rFonts w:ascii="Times New Roman" w:hAnsi="Times New Roman" w:cs="Times New Roman"/>
          <w:sz w:val="24"/>
          <w:szCs w:val="24"/>
        </w:rPr>
        <w:t xml:space="preserve">(Уполномоченным органом) </w:t>
      </w:r>
      <w:r w:rsidRPr="0027309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B138DD" w:rsidRPr="0027309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003B07" w:rsidRPr="0027309B">
        <w:rPr>
          <w:sz w:val="24"/>
          <w:szCs w:val="24"/>
        </w:rPr>
        <w:t xml:space="preserve"> </w:t>
      </w:r>
      <w:r w:rsidR="00003B07" w:rsidRPr="0027309B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BA5CAD" w:rsidRPr="0027309B" w:rsidRDefault="00003B07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9E2829" w:rsidRPr="0027309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7309B">
        <w:rPr>
          <w:rFonts w:ascii="Times New Roman" w:hAnsi="Times New Roman" w:cs="Times New Roman"/>
          <w:sz w:val="24"/>
          <w:szCs w:val="24"/>
        </w:rPr>
        <w:t>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03B07" w:rsidRPr="0027309B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27309B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(представителя заявителя) на участие в смс-опросе для оценки качества предоставленных услуг </w:t>
      </w:r>
      <w:r w:rsidR="00705CA4" w:rsidRPr="0027309B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Pr="0027309B">
        <w:rPr>
          <w:rFonts w:ascii="Times New Roman" w:hAnsi="Times New Roman" w:cs="Times New Roman"/>
          <w:sz w:val="24"/>
          <w:szCs w:val="24"/>
        </w:rPr>
        <w:t>.</w:t>
      </w:r>
    </w:p>
    <w:p w:rsidR="00BA5CAD" w:rsidRPr="0027309B" w:rsidRDefault="00BA5CAD" w:rsidP="001A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 xml:space="preserve">6.9. Досудебное (внесудебное) обжалование решений и действий (бездействия) многофункциональных центров и их работников осуществляется в соответствии с </w:t>
      </w:r>
      <w:hyperlink w:anchor="P529" w:history="1">
        <w:r w:rsidRPr="0027309B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27309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335CA" w:rsidRPr="0027309B" w:rsidRDefault="001335CA" w:rsidP="001A6E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br w:type="page"/>
      </w:r>
    </w:p>
    <w:p w:rsidR="008E0C78" w:rsidRPr="0027309B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E0C78" w:rsidRPr="0027309B" w:rsidRDefault="008E0C78" w:rsidP="0015252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8E0C78" w:rsidRPr="0027309B" w:rsidRDefault="008E0C78" w:rsidP="008E0C78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F54F19" w:rsidRPr="0027309B" w:rsidRDefault="00F54F19" w:rsidP="00F54F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Форма заявления для физического лица (индивидуального предпринимателя)</w:t>
      </w:r>
    </w:p>
    <w:p w:rsidR="00F54F19" w:rsidRPr="0027309B" w:rsidRDefault="00F54F19" w:rsidP="00F54F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F19" w:rsidRPr="0027309B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27309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7309B">
        <w:rPr>
          <w:rFonts w:ascii="Times New Roman" w:hAnsi="Times New Roman" w:cs="Times New Roman"/>
          <w:sz w:val="18"/>
          <w:szCs w:val="18"/>
        </w:rPr>
        <w:t xml:space="preserve">(наименование органа власти, организации, предоставляющей </w:t>
      </w:r>
      <w:r w:rsidR="00430CD9" w:rsidRPr="0027309B">
        <w:rPr>
          <w:rFonts w:ascii="Times New Roman" w:hAnsi="Times New Roman" w:cs="Times New Roman"/>
          <w:sz w:val="18"/>
          <w:szCs w:val="18"/>
        </w:rPr>
        <w:t>муниципальную</w:t>
      </w:r>
      <w:r w:rsidRPr="0027309B">
        <w:rPr>
          <w:rFonts w:ascii="Times New Roman" w:hAnsi="Times New Roman" w:cs="Times New Roman"/>
          <w:sz w:val="18"/>
          <w:szCs w:val="18"/>
        </w:rPr>
        <w:t xml:space="preserve"> услугу)</w:t>
      </w:r>
    </w:p>
    <w:p w:rsidR="00F54F19" w:rsidRPr="0027309B" w:rsidRDefault="00F54F19" w:rsidP="00F54F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27309B">
        <w:rPr>
          <w:rFonts w:ascii="Times New Roman" w:hAnsi="Times New Roman" w:cs="Times New Roman"/>
          <w:sz w:val="24"/>
          <w:szCs w:val="24"/>
        </w:rPr>
        <w:t>от ___________________________</w:t>
      </w:r>
      <w:r w:rsidRPr="00EE6D57">
        <w:rPr>
          <w:rFonts w:ascii="Times New Roman" w:hAnsi="Times New Roman" w:cs="Times New Roman"/>
          <w:sz w:val="22"/>
          <w:szCs w:val="22"/>
        </w:rPr>
        <w:t>______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7309B">
        <w:rPr>
          <w:rFonts w:ascii="Times New Roman" w:hAnsi="Times New Roman" w:cs="Times New Roman"/>
          <w:sz w:val="18"/>
          <w:szCs w:val="18"/>
        </w:rPr>
        <w:t xml:space="preserve">(фамилия, имя, отчество (последнее – </w:t>
      </w:r>
      <w:r w:rsidRPr="0027309B">
        <w:rPr>
          <w:rFonts w:ascii="Times New Roman" w:hAnsi="Times New Roman" w:cs="Times New Roman"/>
          <w:sz w:val="18"/>
          <w:szCs w:val="18"/>
        </w:rPr>
        <w:br/>
        <w:t>при наличии))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паспорт ____________________________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7309B">
        <w:rPr>
          <w:rFonts w:ascii="Times New Roman" w:hAnsi="Times New Roman" w:cs="Times New Roman"/>
          <w:sz w:val="18"/>
          <w:szCs w:val="18"/>
        </w:rPr>
        <w:t>(серия, номер)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выдан _____________________________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7309B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27309B">
        <w:rPr>
          <w:rFonts w:ascii="Times New Roman" w:hAnsi="Times New Roman" w:cs="Times New Roman"/>
          <w:sz w:val="18"/>
          <w:szCs w:val="18"/>
        </w:rPr>
        <w:t>(код подразделения)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</w:rPr>
        <w:t>(почтовый адрес и (или) адрес электронной</w:t>
      </w:r>
    </w:p>
    <w:p w:rsidR="00F54F19" w:rsidRPr="0027309B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309B">
        <w:rPr>
          <w:rFonts w:ascii="Times New Roman" w:hAnsi="Times New Roman" w:cs="Times New Roman"/>
        </w:rPr>
        <w:t>почты для связи, номер телефона для контакта)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______ кв. м, местоположение __________________________,</w:t>
      </w:r>
    </w:p>
    <w:p w:rsidR="00F54F19" w:rsidRPr="00EE6D57" w:rsidRDefault="00F54F19" w:rsidP="00F54F19">
      <w:pPr>
        <w:pStyle w:val="ConsPlusNonformat"/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________________________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12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_________________________.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_______________ __________________________________________________</w:t>
      </w:r>
    </w:p>
    <w:p w:rsidR="00F54F19" w:rsidRPr="00EE6D57" w:rsidRDefault="00F54F19" w:rsidP="00F54F19">
      <w:pPr>
        <w:pStyle w:val="ConsPlusNonformat"/>
        <w:ind w:left="142" w:right="-284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(дата)                 (подпись)                                   (Ф.И.О. заявителя/представителя)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bookmarkStart w:id="20" w:name="P712"/>
      <w:bookmarkEnd w:id="20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right="-284"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 xml:space="preserve">муниципальной </w:t>
      </w:r>
      <w:r w:rsidRPr="00EE6D57">
        <w:rPr>
          <w:rFonts w:ascii="Times New Roman" w:hAnsi="Times New Roman" w:cs="Times New Roman"/>
        </w:rPr>
        <w:t>услуги:</w:t>
      </w:r>
    </w:p>
    <w:p w:rsidR="00F54F19" w:rsidRPr="00EE6D57" w:rsidRDefault="00F54F19" w:rsidP="00F54F19">
      <w:pPr>
        <w:pStyle w:val="ConsPlusNonformat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E6D57">
        <w:rPr>
          <w:rFonts w:ascii="Times New Roman" w:hAnsi="Times New Roman" w:cs="Times New Roman"/>
          <w:sz w:val="24"/>
          <w:szCs w:val="24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536" w:right="-284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 w:val="22"/>
          <w:szCs w:val="24"/>
        </w:rPr>
        <w:t>(подпись заявителя/представителя)</w:t>
      </w:r>
      <w:r w:rsidRPr="00EE6D57">
        <w:rPr>
          <w:rFonts w:ascii="Times New Roman" w:hAnsi="Times New Roman" w:cs="Times New Roman"/>
        </w:rPr>
        <w:br w:type="page"/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Форма заявления для юридического лица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30CD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54F19" w:rsidRPr="00EE6D57" w:rsidRDefault="00F54F19" w:rsidP="00F54F19">
      <w:pPr>
        <w:pStyle w:val="ConsPlusNonformat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 ___________________________________________________________________________________________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 ______________________________________________________________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F54F19" w:rsidRPr="00EE6D57" w:rsidRDefault="00F54F19" w:rsidP="00F54F19">
      <w:pPr>
        <w:pStyle w:val="ConsPlusNonformat"/>
        <w:ind w:left="5103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утвердить схему расположения земельного участка или земельных участков на кадастровом плане территории, предполагающего образование земельных участков (в результате раздела/объединения):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3) площадью ____ кв. м, местоположение ____________________________,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целях их использования для 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Кадастровый номер исходного земельного участка / кадастровые номера исходных земельных участков: 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Способ получения результата рассмотрения заявления: 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Приложение: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 Схема расположения земельного участка или земельных участков на кадастровом плане территории на ___ л. в 1 экз.;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2. </w:t>
      </w:r>
      <w:hyperlink w:anchor="P783" w:history="1">
        <w:r w:rsidRPr="00EE6D57">
          <w:rPr>
            <w:rFonts w:ascii="Times New Roman" w:hAnsi="Times New Roman" w:cs="Times New Roman"/>
            <w:sz w:val="22"/>
            <w:szCs w:val="22"/>
          </w:rPr>
          <w:t>&lt;*&gt;</w:t>
        </w:r>
      </w:hyperlink>
      <w:r w:rsidRPr="00EE6D57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&lt;**&gt; _______________________________________________________________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Документ, удостоверяющий полномочия представителя: ________________________.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 _______________ _______________________________________________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(дата)                   (подпись)                                  (Фамилия И.О. руководителя)</w:t>
      </w:r>
    </w:p>
    <w:p w:rsidR="00F54F19" w:rsidRPr="00EE6D57" w:rsidRDefault="00F54F19" w:rsidP="00F54F1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Исп. _______________________ _______________________________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(Фамилия И.О.)       (номер телефона для контакта)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1" w:name="P783"/>
      <w:bookmarkEnd w:id="21"/>
      <w:r w:rsidRPr="00EE6D57">
        <w:rPr>
          <w:rFonts w:ascii="Times New Roman" w:hAnsi="Times New Roman" w:cs="Times New Roman"/>
        </w:rPr>
        <w:t xml:space="preserve">&lt;*&gt; К заявлению прилагаются копии правоустанавливающих и (или) правоудостоверяющих документов на исходный земельный участок, если права на него не зарегистрированы в </w:t>
      </w:r>
      <w:r w:rsidR="00065DE7" w:rsidRPr="00EE6D57">
        <w:rPr>
          <w:rFonts w:ascii="Times New Roman" w:hAnsi="Times New Roman" w:cs="Times New Roman"/>
        </w:rPr>
        <w:t>ЕГРН</w:t>
      </w:r>
      <w:r w:rsidRPr="00EE6D57">
        <w:rPr>
          <w:rFonts w:ascii="Times New Roman" w:hAnsi="Times New Roman" w:cs="Times New Roman"/>
        </w:rPr>
        <w:t>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&lt;**&gt; В случае, если на бланке письма юридического лица не указаны государственный </w:t>
      </w:r>
      <w:r w:rsidRPr="00EE6D57">
        <w:rPr>
          <w:rFonts w:ascii="Times New Roman" w:hAnsi="Times New Roman" w:cs="Times New Roman"/>
        </w:rPr>
        <w:lastRenderedPageBreak/>
        <w:t>регистрационный номер записи о государственной регистрации юридического лица в ЕГРЮЛ, ИНН, почтовый адрес и (или) адрес электронной почты для связи, то такие данные указываются в тексте заявления.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Подтверждаю свое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</w:t>
      </w:r>
      <w:r w:rsidR="00430CD9" w:rsidRPr="00EE6D57">
        <w:rPr>
          <w:rFonts w:ascii="Times New Roman" w:hAnsi="Times New Roman" w:cs="Times New Roman"/>
        </w:rPr>
        <w:t>муниципальной</w:t>
      </w:r>
      <w:r w:rsidRPr="00EE6D57">
        <w:rPr>
          <w:rFonts w:ascii="Times New Roman" w:hAnsi="Times New Roman" w:cs="Times New Roman"/>
        </w:rPr>
        <w:t xml:space="preserve"> услуги: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 ____________ _________ г.        __________/__________________________</w:t>
      </w:r>
    </w:p>
    <w:p w:rsidR="00F54F19" w:rsidRPr="00EE6D57" w:rsidRDefault="00F54F19" w:rsidP="00F54F19">
      <w:pPr>
        <w:pStyle w:val="ConsPlusNonformat"/>
        <w:ind w:left="4820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(подпись заявителя/представителя)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57">
        <w:rPr>
          <w:rFonts w:ascii="Times New Roman" w:hAnsi="Times New Roman" w:cs="Times New Roman"/>
          <w:sz w:val="24"/>
          <w:szCs w:val="24"/>
        </w:rPr>
        <w:br w:type="page"/>
      </w: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6270B3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2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152527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«Утверждение схемы расположения земельного участка или земельных участков, </w:t>
      </w:r>
    </w:p>
    <w:p w:rsidR="00BA5CAD" w:rsidRPr="00EE6D57" w:rsidRDefault="00152527" w:rsidP="00152527">
      <w:pPr>
        <w:pStyle w:val="ConsPlusNormal"/>
        <w:ind w:firstLine="5812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находящихся в муниципальной собственности, 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Сведения о заявителе, которому адресован документ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Адрес: 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эл. почта: _____________________________</w:t>
      </w:r>
    </w:p>
    <w:p w:rsidR="00F54F19" w:rsidRPr="00EE6D57" w:rsidRDefault="00F54F19" w:rsidP="00F54F19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P836"/>
      <w:bookmarkEnd w:id="22"/>
      <w:r w:rsidRPr="00EE6D57">
        <w:rPr>
          <w:rFonts w:ascii="Times New Roman" w:hAnsi="Times New Roman" w:cs="Times New Roman"/>
          <w:sz w:val="22"/>
          <w:szCs w:val="22"/>
        </w:rPr>
        <w:t>Уведомление</w:t>
      </w:r>
    </w:p>
    <w:p w:rsidR="00F54F19" w:rsidRPr="00EE6D57" w:rsidRDefault="00F54F1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отказе в приеме документов, необходимых для предоставления</w:t>
      </w:r>
    </w:p>
    <w:p w:rsidR="00F54F19" w:rsidRPr="00EE6D57" w:rsidRDefault="00430CD9" w:rsidP="00F54F1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F54F19" w:rsidRPr="00EE6D57" w:rsidRDefault="00BA5CAD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54C2" w:rsidRPr="00EE6D57">
        <w:rPr>
          <w:rFonts w:ascii="Times New Roman" w:hAnsi="Times New Roman" w:cs="Times New Roman"/>
          <w:sz w:val="22"/>
          <w:szCs w:val="22"/>
        </w:rPr>
        <w:t>подтверждается, что при приеме заявления на</w:t>
      </w:r>
      <w:r w:rsidRPr="00EE6D57">
        <w:rPr>
          <w:rFonts w:ascii="Times New Roman" w:hAnsi="Times New Roman" w:cs="Times New Roman"/>
          <w:sz w:val="22"/>
          <w:szCs w:val="22"/>
        </w:rPr>
        <w:t xml:space="preserve"> предоставление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 w:val="22"/>
          <w:szCs w:val="22"/>
        </w:rPr>
        <w:t>«</w:t>
      </w:r>
      <w:r w:rsidRPr="00EE6D57">
        <w:rPr>
          <w:rFonts w:ascii="Times New Roman" w:hAnsi="Times New Roman" w:cs="Times New Roman"/>
          <w:sz w:val="22"/>
          <w:szCs w:val="22"/>
        </w:rPr>
        <w:t xml:space="preserve">Утверждение 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схемы расположения земельного </w:t>
      </w:r>
      <w:r w:rsidRPr="00EE6D57">
        <w:rPr>
          <w:rFonts w:ascii="Times New Roman" w:hAnsi="Times New Roman" w:cs="Times New Roman"/>
          <w:sz w:val="22"/>
          <w:szCs w:val="22"/>
        </w:rPr>
        <w:t>участка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 или земельных участков,</w:t>
      </w:r>
      <w:r w:rsidRPr="00EE6D57">
        <w:rPr>
          <w:rFonts w:ascii="Times New Roman" w:hAnsi="Times New Roman" w:cs="Times New Roman"/>
          <w:sz w:val="22"/>
          <w:szCs w:val="22"/>
        </w:rPr>
        <w:t xml:space="preserve"> нах</w:t>
      </w:r>
      <w:r w:rsidR="00D80D40" w:rsidRPr="00EE6D57">
        <w:rPr>
          <w:rFonts w:ascii="Times New Roman" w:hAnsi="Times New Roman" w:cs="Times New Roman"/>
          <w:sz w:val="22"/>
          <w:szCs w:val="22"/>
        </w:rPr>
        <w:t xml:space="preserve">одящихся </w:t>
      </w:r>
      <w:r w:rsidR="00152527" w:rsidRPr="00EE6D57">
        <w:rPr>
          <w:rFonts w:ascii="Times New Roman" w:hAnsi="Times New Roman" w:cs="Times New Roman"/>
          <w:sz w:val="22"/>
          <w:szCs w:val="22"/>
        </w:rPr>
        <w:t>в 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собственности</w:t>
      </w:r>
      <w:r w:rsidR="00152527" w:rsidRPr="00EE6D57">
        <w:rPr>
          <w:rFonts w:ascii="Times New Roman" w:hAnsi="Times New Roman" w:cs="Times New Roman"/>
          <w:sz w:val="22"/>
          <w:szCs w:val="22"/>
        </w:rPr>
        <w:t xml:space="preserve">, на </w:t>
      </w:r>
      <w:r w:rsidRPr="00EE6D57">
        <w:rPr>
          <w:rFonts w:ascii="Times New Roman" w:hAnsi="Times New Roman" w:cs="Times New Roman"/>
          <w:sz w:val="22"/>
          <w:szCs w:val="22"/>
        </w:rPr>
        <w:t>кадастровом плане территории</w:t>
      </w:r>
      <w:r w:rsidR="000F2FAA" w:rsidRPr="00EE6D57">
        <w:rPr>
          <w:rFonts w:ascii="Times New Roman" w:hAnsi="Times New Roman" w:cs="Times New Roman"/>
          <w:sz w:val="22"/>
          <w:szCs w:val="22"/>
        </w:rPr>
        <w:t>»</w:t>
      </w:r>
      <w:r w:rsidRPr="00EE6D57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2F1023" w:rsidRPr="00EE6D57">
        <w:rPr>
          <w:rFonts w:ascii="Times New Roman" w:hAnsi="Times New Roman" w:cs="Times New Roman"/>
          <w:sz w:val="22"/>
          <w:szCs w:val="22"/>
        </w:rPr>
        <w:t>–</w:t>
      </w:r>
      <w:r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муниципальная услуги</w:t>
      </w:r>
      <w:r w:rsidRPr="00EE6D57">
        <w:rPr>
          <w:rFonts w:ascii="Times New Roman" w:hAnsi="Times New Roman" w:cs="Times New Roman"/>
          <w:sz w:val="22"/>
          <w:szCs w:val="22"/>
        </w:rPr>
        <w:t xml:space="preserve">) и документов, необходимых для предоставления </w:t>
      </w:r>
      <w:r w:rsidR="009E2829" w:rsidRPr="00EE6D57"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 w:val="22"/>
          <w:szCs w:val="22"/>
        </w:rPr>
        <w:t>, были установлены основания для отказа в приеме документов,</w:t>
      </w:r>
      <w:r w:rsidR="002F1023" w:rsidRPr="00EE6D57">
        <w:rPr>
          <w:rFonts w:ascii="Times New Roman" w:hAnsi="Times New Roman" w:cs="Times New Roman"/>
          <w:sz w:val="22"/>
          <w:szCs w:val="22"/>
        </w:rPr>
        <w:t xml:space="preserve"> </w:t>
      </w:r>
      <w:r w:rsidRPr="00EE6D57">
        <w:rPr>
          <w:rFonts w:ascii="Times New Roman" w:hAnsi="Times New Roman" w:cs="Times New Roman"/>
          <w:sz w:val="22"/>
          <w:szCs w:val="22"/>
        </w:rPr>
        <w:t>а именно:</w:t>
      </w:r>
      <w:r w:rsidR="00F54F19" w:rsidRPr="00EE6D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1.</w:t>
      </w:r>
      <w:r w:rsidRPr="00EE6D57">
        <w:rPr>
          <w:rFonts w:ascii="Times New Roman" w:hAnsi="Times New Roman" w:cs="Times New Roman"/>
          <w:sz w:val="22"/>
          <w:szCs w:val="22"/>
        </w:rPr>
        <w:tab/>
        <w:t>Неполное заполнение полей в форме заявления, в том числе в интерактивной форме заявления на ЕПГУ, РПГУ;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</w:t>
      </w:r>
      <w:r w:rsidRPr="00EE6D57">
        <w:rPr>
          <w:rFonts w:ascii="Times New Roman" w:hAnsi="Times New Roman" w:cs="Times New Roman"/>
          <w:sz w:val="22"/>
          <w:szCs w:val="22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Представление неполного комплекта документов;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</w:t>
      </w:r>
      <w:r w:rsidRPr="00EE6D57">
        <w:rPr>
          <w:rFonts w:ascii="Times New Roman" w:hAnsi="Times New Roman" w:cs="Times New Roman"/>
          <w:sz w:val="22"/>
          <w:szCs w:val="22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5.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6.</w:t>
      </w:r>
      <w:r w:rsidRPr="00EE6D57">
        <w:rPr>
          <w:rFonts w:ascii="Times New Roman" w:hAnsi="Times New Roman" w:cs="Times New Roman"/>
          <w:sz w:val="22"/>
          <w:szCs w:val="22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7.</w:t>
      </w:r>
      <w:r w:rsidRPr="00EE6D57">
        <w:rPr>
          <w:rFonts w:ascii="Times New Roman" w:hAnsi="Times New Roman" w:cs="Times New Roman"/>
          <w:sz w:val="22"/>
          <w:szCs w:val="22"/>
        </w:rPr>
        <w:tab/>
        <w:t>Наличие противоречивых сведений в заявлении и приложенных к нему документах;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8.</w:t>
      </w:r>
      <w:r w:rsidRPr="00EE6D57">
        <w:rPr>
          <w:rFonts w:ascii="Times New Roman" w:hAnsi="Times New Roman" w:cs="Times New Roman"/>
          <w:sz w:val="22"/>
          <w:szCs w:val="22"/>
        </w:rPr>
        <w:tab/>
        <w:t xml:space="preserve">Заявление подано в орган местного самоуправления, в полномочия которых не входит предоставление услуги. 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Дополнительная информация: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54F19" w:rsidRPr="00EE6D57" w:rsidRDefault="00F54F19" w:rsidP="00F54F1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7"/>
        <w:gridCol w:w="1881"/>
        <w:gridCol w:w="236"/>
        <w:gridCol w:w="4017"/>
      </w:tblGrid>
      <w:tr w:rsidR="00EE6D57" w:rsidRPr="00EE6D57" w:rsidTr="00B67504">
        <w:tc>
          <w:tcPr>
            <w:tcW w:w="2943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F19" w:rsidRPr="00EE6D57" w:rsidTr="00B67504">
        <w:tc>
          <w:tcPr>
            <w:tcW w:w="2943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 xml:space="preserve">(должность лица, уполномоченного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принятие решения </w:t>
            </w:r>
            <w:r w:rsidRPr="00EE6D57">
              <w:rPr>
                <w:rFonts w:ascii="Times New Roman" w:hAnsi="Times New Roman" w:cs="Times New Roman"/>
                <w:sz w:val="22"/>
                <w:szCs w:val="22"/>
              </w:rPr>
              <w:br/>
              <w:t>об отказе в приеме документов)</w:t>
            </w:r>
          </w:p>
        </w:tc>
        <w:tc>
          <w:tcPr>
            <w:tcW w:w="387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36" w:type="dxa"/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auto"/>
            </w:tcBorders>
          </w:tcPr>
          <w:p w:rsidR="00F54F19" w:rsidRPr="00EE6D57" w:rsidRDefault="00F54F19" w:rsidP="00B6750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(последнее – при наличии))</w:t>
            </w:r>
          </w:p>
        </w:tc>
      </w:tr>
    </w:tbl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                М.П. «___» 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услуги: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  ________________________________  «___» ____________ 20___ г.</w:t>
      </w:r>
    </w:p>
    <w:p w:rsidR="00F54F19" w:rsidRPr="00EE6D57" w:rsidRDefault="00F54F19" w:rsidP="00F54F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(подпись)                      (инициалы, фамилия)</w:t>
      </w: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54F19" w:rsidRPr="00EE6D57" w:rsidRDefault="00F54F19" w:rsidP="00F54F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F54F19" w:rsidRPr="00EE6D57" w:rsidSect="00B70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5CAD" w:rsidRPr="00EE6D57" w:rsidRDefault="00F54F19" w:rsidP="00F54F19">
      <w:pPr>
        <w:pStyle w:val="ConsPlusNormal"/>
        <w:ind w:left="10915"/>
        <w:outlineLvl w:val="1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  <w:szCs w:val="22"/>
        </w:rPr>
        <w:lastRenderedPageBreak/>
        <w:t xml:space="preserve">Приложение № 3 к Административному регламенту </w:t>
      </w:r>
      <w:r w:rsidR="00BA5CAD" w:rsidRPr="00EE6D57">
        <w:rPr>
          <w:rFonts w:ascii="Times New Roman" w:hAnsi="Times New Roman" w:cs="Times New Roman"/>
          <w:szCs w:val="22"/>
        </w:rPr>
        <w:t>по предоставлению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9E2829" w:rsidRPr="00EE6D57">
        <w:rPr>
          <w:rFonts w:ascii="Times New Roman" w:hAnsi="Times New Roman" w:cs="Times New Roman"/>
          <w:szCs w:val="22"/>
        </w:rPr>
        <w:t>муниципальной услуги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0F2FAA" w:rsidRPr="00EE6D57">
        <w:rPr>
          <w:rFonts w:ascii="Times New Roman" w:hAnsi="Times New Roman" w:cs="Times New Roman"/>
          <w:szCs w:val="22"/>
        </w:rPr>
        <w:t>«</w:t>
      </w:r>
      <w:r w:rsidR="00BA5CAD" w:rsidRPr="00EE6D57">
        <w:rPr>
          <w:rFonts w:ascii="Times New Roman" w:hAnsi="Times New Roman" w:cs="Times New Roman"/>
          <w:szCs w:val="22"/>
        </w:rPr>
        <w:t>Утверждение схемы расположения</w:t>
      </w:r>
      <w:r w:rsidRPr="00EE6D57">
        <w:rPr>
          <w:rFonts w:ascii="Times New Roman" w:hAnsi="Times New Roman" w:cs="Times New Roman"/>
          <w:szCs w:val="22"/>
        </w:rPr>
        <w:t xml:space="preserve"> </w:t>
      </w:r>
      <w:r w:rsidR="00BA5CAD" w:rsidRPr="00EE6D57">
        <w:rPr>
          <w:rFonts w:ascii="Times New Roman" w:hAnsi="Times New Roman" w:cs="Times New Roman"/>
          <w:szCs w:val="22"/>
        </w:rPr>
        <w:t>земельного</w:t>
      </w:r>
      <w:r w:rsidR="00BA5CAD" w:rsidRPr="00EE6D57">
        <w:rPr>
          <w:rFonts w:ascii="Times New Roman" w:hAnsi="Times New Roman" w:cs="Times New Roman"/>
        </w:rPr>
        <w:t xml:space="preserve"> участка или земельных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участков, находящихся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 xml:space="preserve">в </w:t>
      </w:r>
      <w:r w:rsidR="00264A36" w:rsidRPr="00EE6D57">
        <w:rPr>
          <w:rFonts w:ascii="Times New Roman" w:hAnsi="Times New Roman" w:cs="Times New Roman"/>
        </w:rPr>
        <w:t>муниципальной собственности</w:t>
      </w:r>
      <w:r w:rsidR="00BA5CAD" w:rsidRPr="00EE6D57">
        <w:rPr>
          <w:rFonts w:ascii="Times New Roman" w:hAnsi="Times New Roman" w:cs="Times New Roman"/>
        </w:rPr>
        <w:t>,</w:t>
      </w:r>
      <w:r w:rsidRPr="00EE6D57">
        <w:rPr>
          <w:rFonts w:ascii="Times New Roman" w:hAnsi="Times New Roman" w:cs="Times New Roman"/>
        </w:rPr>
        <w:t xml:space="preserve"> </w:t>
      </w:r>
      <w:r w:rsidR="00BA5CAD"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F54F19">
      <w:pPr>
        <w:pStyle w:val="ConsPlusTitle"/>
        <w:jc w:val="center"/>
        <w:rPr>
          <w:rFonts w:ascii="Times New Roman" w:hAnsi="Times New Roman" w:cs="Times New Roman"/>
        </w:rPr>
      </w:pPr>
      <w:bookmarkStart w:id="23" w:name="P885"/>
      <w:bookmarkEnd w:id="23"/>
      <w:r w:rsidRPr="00EE6D57">
        <w:rPr>
          <w:rFonts w:ascii="Times New Roman" w:hAnsi="Times New Roman" w:cs="Times New Roman"/>
        </w:rPr>
        <w:t>С</w:t>
      </w:r>
      <w:r w:rsidR="00F54F19" w:rsidRPr="00EE6D57">
        <w:rPr>
          <w:rFonts w:ascii="Times New Roman" w:hAnsi="Times New Roman" w:cs="Times New Roman"/>
        </w:rPr>
        <w:t>остав, сроки и последовательность выполнения административных процедур при предоставлении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"/>
        <w:gridCol w:w="2552"/>
        <w:gridCol w:w="142"/>
        <w:gridCol w:w="1134"/>
        <w:gridCol w:w="1417"/>
        <w:gridCol w:w="2268"/>
        <w:gridCol w:w="4961"/>
      </w:tblGrid>
      <w:tr w:rsidR="00EE6D57" w:rsidRPr="00EE6D57" w:rsidTr="000F530A">
        <w:tc>
          <w:tcPr>
            <w:tcW w:w="1763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552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1276" w:type="dxa"/>
            <w:gridSpan w:val="2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1417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EE6D57" w:rsidRPr="00EE6D57" w:rsidTr="000F530A">
        <w:tc>
          <w:tcPr>
            <w:tcW w:w="1763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</w:tcPr>
          <w:p w:rsidR="00BA5CAD" w:rsidRPr="00EE6D57" w:rsidRDefault="00BA5CAD" w:rsidP="001A6E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6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Прием документов, регистрация заявления на предоставление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 и передача документов на рассмотрение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4927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оступление заявления и прилагаемых документов в </w:t>
            </w:r>
            <w:r w:rsidR="00D47672" w:rsidRPr="00EE6D57">
              <w:rPr>
                <w:rFonts w:ascii="Times New Roman" w:hAnsi="Times New Roman" w:cs="Times New Roman"/>
              </w:rPr>
              <w:t>Администрацию</w:t>
            </w:r>
            <w:r w:rsidR="00D47672" w:rsidRPr="00EE6D57"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>рием и регистрация заявления и прилагаемых документов</w:t>
            </w:r>
          </w:p>
        </w:tc>
        <w:tc>
          <w:tcPr>
            <w:tcW w:w="1276" w:type="dxa"/>
            <w:gridSpan w:val="2"/>
            <w:vMerge w:val="restart"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4927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D47672" w:rsidRPr="00EE6D57">
              <w:rPr>
                <w:rFonts w:ascii="Times New Roman" w:hAnsi="Times New Roman" w:cs="Times New Roman"/>
              </w:rPr>
              <w:t>в Администрацию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D47672" w:rsidRPr="00EE6D57">
              <w:rPr>
                <w:rFonts w:ascii="Times New Roman" w:hAnsi="Times New Roman" w:cs="Times New Roman"/>
              </w:rPr>
              <w:t xml:space="preserve"> ответственным за </w:t>
            </w:r>
            <w:r w:rsidR="00BA4927" w:rsidRPr="00EE6D57">
              <w:rPr>
                <w:rFonts w:ascii="Times New Roman" w:hAnsi="Times New Roman" w:cs="Times New Roman"/>
              </w:rPr>
              <w:t>прием и регистрацию документов</w:t>
            </w:r>
          </w:p>
        </w:tc>
        <w:tc>
          <w:tcPr>
            <w:tcW w:w="2268" w:type="dxa"/>
            <w:vMerge w:val="restart"/>
          </w:tcPr>
          <w:p w:rsidR="00BA4927" w:rsidRPr="00EE6D57" w:rsidRDefault="006234E5" w:rsidP="000015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4927" w:rsidRPr="00EE6D57">
              <w:rPr>
                <w:rFonts w:ascii="Times New Roman" w:hAnsi="Times New Roman" w:cs="Times New Roman"/>
              </w:rPr>
              <w:t xml:space="preserve">аличие/отсутствие оснований для отказа в приеме документов, предусмотренных </w:t>
            </w:r>
            <w:hyperlink w:anchor="P229" w:history="1">
              <w:r w:rsidR="00BA4927" w:rsidRPr="00EE6D57">
                <w:rPr>
                  <w:rFonts w:ascii="Times New Roman" w:hAnsi="Times New Roman" w:cs="Times New Roman"/>
                </w:rPr>
                <w:t>пунктом 2.1</w:t>
              </w:r>
              <w:r w:rsidR="00001547" w:rsidRPr="00EE6D57">
                <w:rPr>
                  <w:rFonts w:ascii="Times New Roman" w:hAnsi="Times New Roman" w:cs="Times New Roman"/>
                </w:rPr>
                <w:t>4</w:t>
              </w:r>
            </w:hyperlink>
            <w:r w:rsidR="00BA4927"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  <w:vMerge w:val="restart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4927" w:rsidRPr="00EE6D57">
              <w:rPr>
                <w:rFonts w:ascii="Times New Roman" w:hAnsi="Times New Roman" w:cs="Times New Roman"/>
              </w:rPr>
              <w:t>егистрация заявления и документов в системе межведомственного электронного взаимодействия Республики Башкортостан (https://vis.bashkortostan.ru);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проставление на заявлении регистрационного штампа; назначение ответственного исполнителя.</w:t>
            </w:r>
          </w:p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При поступлении заявления на ЕПГУ, РПГУ </w:t>
            </w:r>
            <w:r w:rsidR="006234E5" w:rsidRPr="00EE6D57">
              <w:rPr>
                <w:rFonts w:ascii="Times New Roman" w:hAnsi="Times New Roman" w:cs="Times New Roman"/>
              </w:rPr>
              <w:t>–</w:t>
            </w:r>
            <w:r w:rsidRPr="00EE6D57">
              <w:rPr>
                <w:rFonts w:ascii="Times New Roman" w:hAnsi="Times New Roman" w:cs="Times New Roman"/>
              </w:rPr>
              <w:t xml:space="preserve"> направление заявителю электронного сообщения о приеме запроса. В случае выявления оснований для отказа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заявителю направляется </w:t>
            </w:r>
            <w:hyperlink w:anchor="P836" w:history="1">
              <w:r w:rsidRPr="00EE6D57">
                <w:rPr>
                  <w:rFonts w:ascii="Times New Roman" w:hAnsi="Times New Roman" w:cs="Times New Roman"/>
                </w:rPr>
                <w:t>уведомление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об отказе в приеме документов, необходимых для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Pr="00EE6D57">
              <w:rPr>
                <w:rFonts w:ascii="Times New Roman" w:hAnsi="Times New Roman" w:cs="Times New Roman"/>
              </w:rPr>
              <w:t xml:space="preserve">, согласно приложению № 2 </w:t>
            </w:r>
            <w:r w:rsidRPr="00EE6D57">
              <w:rPr>
                <w:rFonts w:ascii="Times New Roman" w:hAnsi="Times New Roman" w:cs="Times New Roman"/>
              </w:rPr>
              <w:lastRenderedPageBreak/>
              <w:t>к Административному регламенту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A4927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4927" w:rsidRPr="00EE6D57">
              <w:rPr>
                <w:rFonts w:ascii="Times New Roman" w:hAnsi="Times New Roman" w:cs="Times New Roman"/>
              </w:rPr>
              <w:t xml:space="preserve">ередача заявления и документов должностному лицу </w:t>
            </w:r>
            <w:r w:rsidR="00D47672" w:rsidRPr="00EE6D57">
              <w:rPr>
                <w:rFonts w:ascii="Times New Roman" w:hAnsi="Times New Roman" w:cs="Times New Roman"/>
              </w:rPr>
              <w:t xml:space="preserve">в Администрацию </w:t>
            </w:r>
            <w:r w:rsidR="00953375" w:rsidRPr="00953375">
              <w:rPr>
                <w:rFonts w:ascii="Times New Roman" w:hAnsi="Times New Roman" w:cs="Times New Roman"/>
              </w:rPr>
              <w:t>(Уполномоченный орган)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D47672"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1276" w:type="dxa"/>
            <w:gridSpan w:val="2"/>
            <w:vMerge/>
          </w:tcPr>
          <w:p w:rsidR="00BA4927" w:rsidRPr="00EE6D57" w:rsidRDefault="00BA4927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BA4927" w:rsidRPr="00EE6D57" w:rsidRDefault="00BA4927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Рассмотрение поступивших документов заявителя, формирование и направление межведомственных запросов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Получение заявления и документов должностным лицом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ответственным за предоставление муниципальной услуги</w:t>
            </w: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Проверка поступивших документов на предмет комплектности в соответствии с перечнями документов, предусмотренных </w:t>
            </w:r>
            <w:hyperlink w:anchor="P178" w:history="1">
              <w:r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1134" w:type="dxa"/>
            <w:vMerge w:val="restart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2 рабочих дня</w:t>
            </w:r>
          </w:p>
        </w:tc>
        <w:tc>
          <w:tcPr>
            <w:tcW w:w="1417" w:type="dxa"/>
            <w:vMerge w:val="restart"/>
          </w:tcPr>
          <w:p w:rsidR="00261606" w:rsidRPr="00EE6D57" w:rsidRDefault="00261606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Наличие/отсутствие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2.8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межведомственных запросов в органы (организации), участвующие в предоставлении муниципальной услуги, указанные в </w:t>
            </w:r>
            <w:hyperlink w:anchor="P139" w:history="1">
              <w:r w:rsidRPr="00EE6D57">
                <w:rPr>
                  <w:rFonts w:ascii="Times New Roman" w:hAnsi="Times New Roman" w:cs="Times New Roman"/>
                </w:rPr>
                <w:t>пункте 2.3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 в целях запроса документов, предусмотренных </w:t>
            </w:r>
            <w:hyperlink w:anchor="P207" w:history="1">
              <w:r w:rsidRPr="00EE6D57">
                <w:rPr>
                  <w:rFonts w:ascii="Times New Roman" w:hAnsi="Times New Roman" w:cs="Times New Roman"/>
                </w:rPr>
                <w:t>пунктом 2.10</w:t>
              </w:r>
            </w:hyperlink>
            <w:r w:rsidRPr="00EE6D57">
              <w:rPr>
                <w:rFonts w:ascii="Times New Roman" w:hAnsi="Times New Roman" w:cs="Times New Roman"/>
              </w:rPr>
              <w:t xml:space="preserve"> Административного регламента, если такие документы не были представлены заявителем по собственной инициативе</w:t>
            </w:r>
          </w:p>
        </w:tc>
        <w:tc>
          <w:tcPr>
            <w:tcW w:w="1134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261606" w:rsidRPr="00EE6D57" w:rsidRDefault="00261606" w:rsidP="004C5D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="004C5D89" w:rsidRPr="00EE6D57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Pr="00EE6D57">
              <w:rPr>
                <w:rFonts w:ascii="Times New Roman" w:hAnsi="Times New Roman" w:cs="Times New Roman"/>
              </w:rPr>
              <w:t xml:space="preserve"> (организаций)</w:t>
            </w: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Межведомственный запрос в виде электронного документа, направленный по каналам системы межведомственного электронного взаимодействия 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Регистрация межведомственных запросов в СМЭВ либо запись в журнале регистрации исходящей корреспонденции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Направление межведомственного запроса на согласование </w:t>
            </w:r>
            <w:r w:rsidRPr="00EE6D57">
              <w:rPr>
                <w:rFonts w:ascii="Times New Roman" w:hAnsi="Times New Roman" w:cs="Times New Roman"/>
              </w:rPr>
              <w:lastRenderedPageBreak/>
              <w:t xml:space="preserve">схемы в Министерство лесного хозяйства Республики Башкортостан                     (за исключением случаев, предусмотренных п. 10 ст. 3.5 Федерального закона «О введении в действие Земельного кодекса Российской Федерации») </w:t>
            </w:r>
          </w:p>
        </w:tc>
        <w:tc>
          <w:tcPr>
            <w:tcW w:w="1134" w:type="dxa"/>
            <w:vMerge/>
          </w:tcPr>
          <w:p w:rsidR="00261606" w:rsidRPr="00EE6D57" w:rsidRDefault="00261606" w:rsidP="0026160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61606" w:rsidRPr="00EE6D57" w:rsidRDefault="00261606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61606" w:rsidRPr="00EE6D57" w:rsidRDefault="00261606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Межведомственный запрос в виде электронного документа, направленный по каналам системы межведомственного электронного взаимодействия </w:t>
            </w:r>
            <w:r w:rsidRPr="00EE6D57">
              <w:rPr>
                <w:rFonts w:ascii="Times New Roman" w:hAnsi="Times New Roman" w:cs="Times New Roman"/>
              </w:rPr>
              <w:lastRenderedPageBreak/>
              <w:t>(далее – СМЭВ), либо на бумажном носителе, направленный почтой в случае отсутствия технической возможности формирования и Направления запросов посредством СМЭВ. Получение уведомления о согласовании схемы расположения земельного участка на кадастровом плане территории либо об отказе в ее согласовании от Министерства лесного хозяйства Республики Башкортостан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Утверждение схемы расположения земельного участка или мотивированный отказ в утверждении схемы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документов, предусмотренных </w:t>
            </w:r>
            <w:hyperlink w:anchor="P178" w:history="1">
              <w:r w:rsidR="00BA5CAD" w:rsidRPr="00EE6D57">
                <w:rPr>
                  <w:rFonts w:ascii="Times New Roman" w:hAnsi="Times New Roman" w:cs="Times New Roman"/>
                </w:rPr>
                <w:t>пунктами 2.8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и </w:t>
            </w:r>
            <w:hyperlink w:anchor="P207" w:history="1">
              <w:r w:rsidR="00BA5CAD" w:rsidRPr="00EE6D57">
                <w:rPr>
                  <w:rFonts w:ascii="Times New Roman" w:hAnsi="Times New Roman" w:cs="Times New Roman"/>
                </w:rPr>
                <w:t>2.</w:t>
              </w:r>
              <w:r w:rsidR="002635E5" w:rsidRPr="00EE6D57">
                <w:rPr>
                  <w:rFonts w:ascii="Times New Roman" w:hAnsi="Times New Roman" w:cs="Times New Roman"/>
                </w:rPr>
                <w:t>10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настоящего Административного регламента</w:t>
            </w: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решения об утверждении схемы расположения земельного участка</w:t>
            </w:r>
          </w:p>
        </w:tc>
        <w:tc>
          <w:tcPr>
            <w:tcW w:w="1134" w:type="dxa"/>
            <w:vMerge w:val="restart"/>
          </w:tcPr>
          <w:p w:rsidR="00261606" w:rsidRPr="00EE6D57" w:rsidRDefault="00FB1293" w:rsidP="002616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</w:t>
            </w:r>
            <w:r w:rsidR="00BA5CAD" w:rsidRPr="00EE6D57">
              <w:rPr>
                <w:rFonts w:ascii="Times New Roman" w:hAnsi="Times New Roman" w:cs="Times New Roman"/>
              </w:rPr>
              <w:t xml:space="preserve"> рабочи</w:t>
            </w:r>
            <w:r w:rsidRPr="00EE6D57">
              <w:rPr>
                <w:rFonts w:ascii="Times New Roman" w:hAnsi="Times New Roman" w:cs="Times New Roman"/>
              </w:rPr>
              <w:t>й</w:t>
            </w:r>
            <w:r w:rsidR="00BA5CAD" w:rsidRPr="00EE6D57">
              <w:rPr>
                <w:rFonts w:ascii="Times New Roman" w:hAnsi="Times New Roman" w:cs="Times New Roman"/>
              </w:rPr>
              <w:t xml:space="preserve"> д</w:t>
            </w:r>
            <w:r w:rsidRPr="00EE6D57">
              <w:rPr>
                <w:rFonts w:ascii="Times New Roman" w:hAnsi="Times New Roman" w:cs="Times New Roman"/>
              </w:rPr>
              <w:t>ень</w:t>
            </w:r>
            <w:r w:rsidR="00261606" w:rsidRPr="00EE6D57">
              <w:rPr>
                <w:rFonts w:ascii="Times New Roman" w:hAnsi="Times New Roman" w:cs="Times New Roman"/>
              </w:rPr>
              <w:t xml:space="preserve"> </w:t>
            </w:r>
          </w:p>
          <w:p w:rsidR="00BA5CAD" w:rsidRPr="00EE6D57" w:rsidRDefault="00261606" w:rsidP="00E402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(</w:t>
            </w:r>
            <w:r w:rsidR="002E2869" w:rsidRPr="00EE6D57">
              <w:rPr>
                <w:rFonts w:ascii="Times New Roman" w:hAnsi="Times New Roman" w:cs="Times New Roman"/>
              </w:rPr>
              <w:t>в случае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>направления межведомственного запроса на согласование схемы в Министерство лесного хозяйства Республики Башкортостан</w:t>
            </w:r>
            <w:r w:rsidR="00E402F9" w:rsidRPr="00EE6D57">
              <w:rPr>
                <w:rFonts w:ascii="Times New Roman" w:hAnsi="Times New Roman" w:cs="Times New Roman"/>
              </w:rPr>
              <w:t xml:space="preserve"> –</w:t>
            </w:r>
            <w:r w:rsidR="002E2869" w:rsidRPr="00EE6D57">
              <w:rPr>
                <w:rFonts w:ascii="Times New Roman" w:hAnsi="Times New Roman" w:cs="Times New Roman"/>
              </w:rPr>
              <w:t xml:space="preserve"> </w:t>
            </w:r>
            <w:r w:rsidR="00E402F9" w:rsidRPr="00EE6D57">
              <w:rPr>
                <w:rFonts w:ascii="Times New Roman" w:hAnsi="Times New Roman" w:cs="Times New Roman"/>
              </w:rPr>
              <w:t>2</w:t>
            </w:r>
            <w:r w:rsidR="002E2869" w:rsidRPr="00EE6D57">
              <w:rPr>
                <w:rFonts w:ascii="Times New Roman" w:hAnsi="Times New Roman" w:cs="Times New Roman"/>
              </w:rPr>
              <w:t>0 дней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</w:tcPr>
          <w:p w:rsidR="00BA5CAD" w:rsidRPr="00EE6D57" w:rsidRDefault="006234E5" w:rsidP="002E28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</w:t>
            </w:r>
            <w:r w:rsidR="00BA5CAD" w:rsidRPr="00EE6D57">
              <w:rPr>
                <w:rFonts w:ascii="Times New Roman" w:hAnsi="Times New Roman" w:cs="Times New Roman"/>
              </w:rPr>
              <w:t xml:space="preserve">тсутствие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2E2869" w:rsidRPr="00EE6D57">
                <w:rPr>
                  <w:rFonts w:ascii="Times New Roman" w:hAnsi="Times New Roman" w:cs="Times New Roman"/>
                </w:rPr>
                <w:t>8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решения об утверждении схемы расположения земельного участка в виде электронного документа,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решения об утверждении схемы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 xml:space="preserve">огласованный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проекта решения об утверждении схемы на подписание должностному лицу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апись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о направлении проекта решения об утверждении схемы расположения земельного участка в виде электронного документа на подписание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решения об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>ответственно</w:t>
            </w:r>
            <w:r w:rsidR="008614F0" w:rsidRPr="00EE6D57">
              <w:rPr>
                <w:rFonts w:ascii="Times New Roman" w:hAnsi="Times New Roman" w:cs="Times New Roman"/>
              </w:rPr>
              <w:lastRenderedPageBreak/>
              <w:t xml:space="preserve">е </w:t>
            </w:r>
            <w:r w:rsidR="00BA5CAD" w:rsidRPr="00EE6D57">
              <w:rPr>
                <w:rFonts w:ascii="Times New Roman" w:hAnsi="Times New Roman" w:cs="Times New Roman"/>
              </w:rPr>
              <w:t>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в системе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="00BA5CAD"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  <w:r w:rsidR="00BA5CAD" w:rsidRPr="00EE6D57">
              <w:rPr>
                <w:rFonts w:ascii="Times New Roman" w:hAnsi="Times New Roman" w:cs="Times New Roman"/>
              </w:rPr>
              <w:t xml:space="preserve"> в виде электронного документа решение об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аверение решения об утверждении схемы расположения земельного участка и схема расположения земельного участка в форме </w:t>
            </w:r>
            <w:r w:rsidRPr="00EE6D57">
              <w:rPr>
                <w:rFonts w:ascii="Times New Roman" w:hAnsi="Times New Roman" w:cs="Times New Roman"/>
              </w:rPr>
              <w:t>Э</w:t>
            </w:r>
            <w:r w:rsidR="00BA5CAD" w:rsidRPr="00EE6D57">
              <w:rPr>
                <w:rFonts w:ascii="Times New Roman" w:hAnsi="Times New Roman" w:cs="Times New Roman"/>
              </w:rPr>
              <w:t>лектронных документов усиленной квалифицированной электронной подписью должностного лица, подписавшего решение об утверждении схемы расположения земельного участка в виде бумажного документа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 xml:space="preserve">Администрации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8614F0" w:rsidRPr="00EE6D57">
              <w:rPr>
                <w:rFonts w:ascii="Times New Roman" w:hAnsi="Times New Roman" w:cs="Times New Roman"/>
              </w:rPr>
              <w:t xml:space="preserve">ответственное за предоставление </w:t>
            </w:r>
            <w:r w:rsidR="00C01DDE" w:rsidRPr="00EE6D57">
              <w:rPr>
                <w:rFonts w:ascii="Times New Roman" w:hAnsi="Times New Roman" w:cs="Times New Roman"/>
              </w:rPr>
              <w:t>м</w:t>
            </w:r>
            <w:r w:rsidR="008614F0" w:rsidRPr="00EE6D57">
              <w:rPr>
                <w:rFonts w:ascii="Times New Roman" w:hAnsi="Times New Roman" w:cs="Times New Roman"/>
              </w:rPr>
              <w:t>униципальной услуги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>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одготовка проекта отказа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</w:t>
            </w:r>
            <w:r w:rsidR="00BA5CAD" w:rsidRPr="00EE6D57">
              <w:rPr>
                <w:rFonts w:ascii="Times New Roman" w:hAnsi="Times New Roman" w:cs="Times New Roman"/>
              </w:rPr>
              <w:t xml:space="preserve">аличие оснований, предусмотренных </w:t>
            </w:r>
            <w:hyperlink w:anchor="P242" w:history="1">
              <w:r w:rsidR="00BA5CAD" w:rsidRPr="00EE6D57">
                <w:rPr>
                  <w:rFonts w:ascii="Times New Roman" w:hAnsi="Times New Roman" w:cs="Times New Roman"/>
                </w:rPr>
                <w:t>пунктом 2.1</w:t>
              </w:r>
              <w:r w:rsidR="00464210" w:rsidRPr="00EE6D57">
                <w:rPr>
                  <w:rFonts w:ascii="Times New Roman" w:hAnsi="Times New Roman" w:cs="Times New Roman"/>
                </w:rPr>
                <w:t>7</w:t>
              </w:r>
            </w:hyperlink>
            <w:r w:rsidR="00BA5CAD" w:rsidRPr="00EE6D57">
              <w:rPr>
                <w:rFonts w:ascii="Times New Roman" w:hAnsi="Times New Roman" w:cs="Times New Roman"/>
              </w:rPr>
              <w:t xml:space="preserve"> Административного регламента, для отказа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>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огласование проекта отказа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</w:t>
            </w:r>
            <w:r w:rsidR="00BA5CAD" w:rsidRPr="00EE6D57">
              <w:rPr>
                <w:rFonts w:ascii="Times New Roman" w:hAnsi="Times New Roman" w:cs="Times New Roman"/>
              </w:rPr>
              <w:t>огласованный проект мотивированного отказа в утверждении схемы расположения земельного участка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</w:t>
            </w:r>
            <w:r w:rsidR="00BA5CAD" w:rsidRPr="00EE6D57">
              <w:rPr>
                <w:rFonts w:ascii="Times New Roman" w:hAnsi="Times New Roman" w:cs="Times New Roman"/>
              </w:rPr>
              <w:t xml:space="preserve">редставление согласованного проекта отказа на подписание должностному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EE6D57" w:rsidRPr="00EE6D57" w:rsidTr="000F530A">
        <w:tc>
          <w:tcPr>
            <w:tcW w:w="1763" w:type="dxa"/>
            <w:gridSpan w:val="2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</w:t>
            </w:r>
            <w:r w:rsidR="00BA5CAD" w:rsidRPr="00EE6D57">
              <w:rPr>
                <w:rFonts w:ascii="Times New Roman" w:hAnsi="Times New Roman" w:cs="Times New Roman"/>
              </w:rPr>
              <w:t>егистрация письма об отказе в утверждении схемы расположения земельного участка</w:t>
            </w:r>
          </w:p>
        </w:tc>
        <w:tc>
          <w:tcPr>
            <w:tcW w:w="1134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A5CAD" w:rsidRPr="00EE6D57" w:rsidRDefault="006234E5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</w:t>
            </w:r>
            <w:r w:rsidR="00BA5CAD" w:rsidRPr="00EE6D57">
              <w:rPr>
                <w:rFonts w:ascii="Times New Roman" w:hAnsi="Times New Roman" w:cs="Times New Roman"/>
              </w:rPr>
              <w:t xml:space="preserve">олжностное лицо </w:t>
            </w:r>
            <w:r w:rsidR="008614F0" w:rsidRPr="00EE6D57">
              <w:rPr>
                <w:rFonts w:ascii="Times New Roman" w:hAnsi="Times New Roman" w:cs="Times New Roman"/>
              </w:rPr>
              <w:t>Администрации</w:t>
            </w:r>
            <w:r w:rsidR="00953375">
              <w:rPr>
                <w:rFonts w:ascii="Times New Roman" w:hAnsi="Times New Roman" w:cs="Times New Roman"/>
              </w:rPr>
              <w:t xml:space="preserve"> </w:t>
            </w:r>
            <w:r w:rsidR="00953375" w:rsidRPr="00953375">
              <w:rPr>
                <w:rFonts w:ascii="Times New Roman" w:hAnsi="Times New Roman" w:cs="Times New Roman"/>
              </w:rPr>
              <w:t>(Уполномоченн</w:t>
            </w:r>
            <w:r w:rsidR="00953375">
              <w:rPr>
                <w:rFonts w:ascii="Times New Roman" w:hAnsi="Times New Roman" w:cs="Times New Roman"/>
              </w:rPr>
              <w:t>ого</w:t>
            </w:r>
            <w:r w:rsidR="00953375" w:rsidRPr="00953375">
              <w:rPr>
                <w:rFonts w:ascii="Times New Roman" w:hAnsi="Times New Roman" w:cs="Times New Roman"/>
              </w:rPr>
              <w:t xml:space="preserve"> орган</w:t>
            </w:r>
            <w:r w:rsidR="00953375">
              <w:rPr>
                <w:rFonts w:ascii="Times New Roman" w:hAnsi="Times New Roman" w:cs="Times New Roman"/>
              </w:rPr>
              <w:t>а</w:t>
            </w:r>
            <w:r w:rsidR="00953375" w:rsidRPr="00953375">
              <w:rPr>
                <w:rFonts w:ascii="Times New Roman" w:hAnsi="Times New Roman" w:cs="Times New Roman"/>
              </w:rPr>
              <w:t>)</w:t>
            </w:r>
            <w:r w:rsidR="00BA5CAD" w:rsidRPr="00EE6D57">
              <w:rPr>
                <w:rFonts w:ascii="Times New Roman" w:hAnsi="Times New Roman" w:cs="Times New Roman"/>
              </w:rPr>
              <w:t>, ответственное за регистрацию документов</w:t>
            </w:r>
          </w:p>
        </w:tc>
        <w:tc>
          <w:tcPr>
            <w:tcW w:w="2268" w:type="dxa"/>
            <w:vMerge/>
          </w:tcPr>
          <w:p w:rsidR="00BA5CAD" w:rsidRPr="00EE6D57" w:rsidRDefault="00BA5CAD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BA5CAD" w:rsidRPr="00EE6D57" w:rsidRDefault="006234E5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</w:t>
            </w:r>
            <w:r w:rsidR="00BA5CAD" w:rsidRPr="00EE6D57">
              <w:rPr>
                <w:rFonts w:ascii="Times New Roman" w:hAnsi="Times New Roman" w:cs="Times New Roman"/>
              </w:rPr>
              <w:t xml:space="preserve">арегистрированное письмо с мотивированным отказом в предоставлении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  <w:r w:rsidR="00BA5CAD" w:rsidRPr="00EE6D57">
              <w:rPr>
                <w:rFonts w:ascii="Times New Roman" w:hAnsi="Times New Roman" w:cs="Times New Roman"/>
              </w:rPr>
              <w:t>;</w:t>
            </w:r>
          </w:p>
          <w:p w:rsidR="00BA5CAD" w:rsidRPr="00EE6D57" w:rsidRDefault="00BA5CAD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запись в журнале регистрации исходящей корреспонденции, внесение сведений в систему электронного документооборота </w:t>
            </w:r>
            <w:r w:rsidR="000F2FAA" w:rsidRPr="00EE6D57">
              <w:rPr>
                <w:rFonts w:ascii="Times New Roman" w:hAnsi="Times New Roman" w:cs="Times New Roman"/>
              </w:rPr>
              <w:t>«</w:t>
            </w:r>
            <w:r w:rsidRPr="00EE6D57">
              <w:rPr>
                <w:rFonts w:ascii="Times New Roman" w:hAnsi="Times New Roman" w:cs="Times New Roman"/>
              </w:rPr>
              <w:t>Дело</w:t>
            </w:r>
            <w:r w:rsidR="000F2FAA" w:rsidRPr="00EE6D57">
              <w:rPr>
                <w:rFonts w:ascii="Times New Roman" w:hAnsi="Times New Roman" w:cs="Times New Roman"/>
              </w:rPr>
              <w:t>»</w:t>
            </w:r>
          </w:p>
        </w:tc>
      </w:tr>
      <w:tr w:rsidR="00EE6D57" w:rsidRPr="00EE6D57" w:rsidTr="00663742">
        <w:tc>
          <w:tcPr>
            <w:tcW w:w="14237" w:type="dxa"/>
            <w:gridSpan w:val="8"/>
          </w:tcPr>
          <w:p w:rsidR="00BA5CAD" w:rsidRPr="00EE6D57" w:rsidRDefault="00BA5CAD" w:rsidP="00C01DD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 xml:space="preserve">Выдача заявителю результата предоставления </w:t>
            </w:r>
            <w:r w:rsidR="009E2829" w:rsidRPr="00EE6D57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  <w:tr w:rsidR="007758E2" w:rsidRPr="00EE6D57" w:rsidTr="00923882">
        <w:tc>
          <w:tcPr>
            <w:tcW w:w="1622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</w:t>
            </w: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Уведомление заявителя по телефону (электронной почте) о дате, времени и месте выдачи результата муниципальной услуги</w:t>
            </w:r>
          </w:p>
        </w:tc>
        <w:tc>
          <w:tcPr>
            <w:tcW w:w="1134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1417" w:type="dxa"/>
            <w:vMerge w:val="restart"/>
          </w:tcPr>
          <w:p w:rsidR="007758E2" w:rsidRPr="00EE6D57" w:rsidRDefault="007758E2" w:rsidP="009533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Должностное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Наличие в заявлении номера телефона или Адреса электронной почты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-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Администрацию </w:t>
            </w:r>
            <w:r w:rsidRPr="000F530A">
              <w:rPr>
                <w:rFonts w:ascii="Times New Roman" w:hAnsi="Times New Roman" w:cs="Times New Roman"/>
              </w:rPr>
              <w:t xml:space="preserve">(Уполномоченный орган) </w:t>
            </w:r>
            <w:r w:rsidRPr="00EE6D57">
              <w:rPr>
                <w:rFonts w:ascii="Times New Roman" w:hAnsi="Times New Roman" w:cs="Times New Roman"/>
              </w:rPr>
              <w:t xml:space="preserve">(в случае подачи заявления и документов </w:t>
            </w:r>
            <w:r w:rsidRPr="00EE6D57">
              <w:rPr>
                <w:rFonts w:ascii="Times New Roman" w:hAnsi="Times New Roman" w:cs="Times New Roman"/>
              </w:rPr>
              <w:lastRenderedPageBreak/>
              <w:t>непосредственно в Администрацию,</w:t>
            </w:r>
            <w:r w:rsidRPr="00EE6D57">
              <w:t xml:space="preserve"> </w:t>
            </w:r>
            <w:r w:rsidRPr="00EE6D57">
              <w:rPr>
                <w:rFonts w:ascii="Times New Roman" w:hAnsi="Times New Roman" w:cs="Times New Roman"/>
              </w:rPr>
              <w:t xml:space="preserve">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lastRenderedPageBreak/>
              <w:t>Подпись заявителя в журнале выдачи документов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заявителю почтовым отправлением в случае неявки заявителя в указанный срок (или невозможности связаться с ним по телефону)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EE6D57">
              <w:rPr>
                <w:rFonts w:ascii="Times New Roman" w:hAnsi="Times New Roman" w:cs="Times New Roman"/>
              </w:rPr>
              <w:t xml:space="preserve"> лицо Администрации </w:t>
            </w:r>
            <w:r w:rsidRPr="00953375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3375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95337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6D57">
              <w:rPr>
                <w:rFonts w:ascii="Times New Roman" w:hAnsi="Times New Roman" w:cs="Times New Roman"/>
              </w:rPr>
              <w:t>ответственны</w:t>
            </w:r>
            <w:r w:rsidRPr="00EE6D57">
              <w:rPr>
                <w:rFonts w:ascii="Times New Roman" w:hAnsi="Times New Roman" w:cs="Times New Roman"/>
              </w:rPr>
              <w:lastRenderedPageBreak/>
              <w:t>м за регистрацию и отправку документов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Регистрация исходящей корреспонденции</w:t>
            </w:r>
          </w:p>
          <w:p w:rsidR="007758E2" w:rsidRPr="00EE6D57" w:rsidRDefault="007758E2" w:rsidP="00A83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Направление результата муниципальной услуги в виде бумажного документа курьером в многофункциональный центр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7758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758E2">
              <w:rPr>
                <w:rFonts w:ascii="Times New Roman" w:hAnsi="Times New Roman" w:cs="Times New Roman"/>
              </w:rPr>
              <w:t>Должностн</w:t>
            </w:r>
            <w:r>
              <w:rPr>
                <w:rFonts w:ascii="Times New Roman" w:hAnsi="Times New Roman" w:cs="Times New Roman"/>
              </w:rPr>
              <w:t>ое</w:t>
            </w:r>
            <w:r w:rsidRPr="007758E2">
              <w:rPr>
                <w:rFonts w:ascii="Times New Roman" w:hAnsi="Times New Roman" w:cs="Times New Roman"/>
              </w:rPr>
              <w:t xml:space="preserve"> лицо Администрации (Уполномоченного органа) ответственным за регистрацию и отправку документов</w:t>
            </w:r>
          </w:p>
        </w:tc>
        <w:tc>
          <w:tcPr>
            <w:tcW w:w="2268" w:type="dxa"/>
            <w:vMerge w:val="restart"/>
          </w:tcPr>
          <w:p w:rsidR="007758E2" w:rsidRPr="00EE6D57" w:rsidRDefault="007758E2" w:rsidP="008529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 xml:space="preserve">В заявлении указан способ предоставления результата муниципальной услуги - в виде бумажного документа, который заявитель получает непосредственно при личном обращении в многофункциональный центр (в случае подачи заявления и документов непосредственно в многофункциональный центр, в форме электронных документов посредством </w:t>
            </w:r>
            <w:r w:rsidRPr="00923882">
              <w:rPr>
                <w:rFonts w:ascii="Times New Roman" w:hAnsi="Times New Roman" w:cs="Times New Roman"/>
              </w:rPr>
              <w:t>ЕПГУ, РПГУ</w:t>
            </w:r>
            <w:r w:rsidRPr="00EE6D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Опись приема-передачи документов в многофункциональный центр</w:t>
            </w:r>
          </w:p>
        </w:tc>
      </w:tr>
      <w:tr w:rsidR="007758E2" w:rsidRPr="00EE6D57" w:rsidTr="00923882"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Выдача заявителю Результата муниципальной услуги в виде бумажного документа в многофункциональном центре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Специалист многофункционального центра</w:t>
            </w:r>
          </w:p>
        </w:tc>
        <w:tc>
          <w:tcPr>
            <w:tcW w:w="2268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7758E2" w:rsidRPr="00EE6D57" w:rsidRDefault="007758E2" w:rsidP="00A83A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порядке, установленном многофункциональным центром выдача заявителю результата муниципальной услуги</w:t>
            </w:r>
          </w:p>
        </w:tc>
      </w:tr>
      <w:tr w:rsidR="007758E2" w:rsidRPr="00EE6D57" w:rsidTr="00660A82">
        <w:trPr>
          <w:trHeight w:val="3756"/>
        </w:trPr>
        <w:tc>
          <w:tcPr>
            <w:tcW w:w="1622" w:type="dxa"/>
            <w:vMerge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Предоставление заявителю результата муниципальной услуги в виде электронного документа с использованием ЕПГУ, РПГУ</w:t>
            </w:r>
          </w:p>
        </w:tc>
        <w:tc>
          <w:tcPr>
            <w:tcW w:w="1134" w:type="dxa"/>
            <w:vMerge/>
          </w:tcPr>
          <w:p w:rsidR="007758E2" w:rsidRPr="00EE6D57" w:rsidRDefault="007758E2" w:rsidP="00C01D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58E2" w:rsidRPr="00EE6D57" w:rsidRDefault="007758E2" w:rsidP="000F53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Должностное лицо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30A">
              <w:rPr>
                <w:rFonts w:ascii="Times New Roman" w:hAnsi="Times New Roman" w:cs="Times New Roman"/>
              </w:rPr>
              <w:t>(Уполномоченн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0F530A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0F530A">
              <w:rPr>
                <w:rFonts w:ascii="Times New Roman" w:hAnsi="Times New Roman" w:cs="Times New Roman"/>
              </w:rPr>
              <w:t>)</w:t>
            </w:r>
            <w:r w:rsidRPr="00EE6D57">
              <w:rPr>
                <w:rFonts w:ascii="Times New Roman" w:hAnsi="Times New Roman" w:cs="Times New Roman"/>
              </w:rPr>
              <w:t>, ответственное за регистрацию и отправку документов</w:t>
            </w:r>
          </w:p>
        </w:tc>
        <w:tc>
          <w:tcPr>
            <w:tcW w:w="2268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В заявлении указан способ предоставления результата муниципальной услуги – в виде электронного документа, который направляется заявителю в личный кабинет на РПГУ, в личный кабинет на ЕПГУ</w:t>
            </w:r>
          </w:p>
        </w:tc>
        <w:tc>
          <w:tcPr>
            <w:tcW w:w="4961" w:type="dxa"/>
          </w:tcPr>
          <w:p w:rsidR="007758E2" w:rsidRPr="00EE6D57" w:rsidRDefault="007758E2" w:rsidP="00C01D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E6D57">
              <w:rPr>
                <w:rFonts w:ascii="Times New Roman" w:hAnsi="Times New Roman" w:cs="Times New Roman"/>
              </w:rPr>
              <w:t>Загрузка результата муниципальной услуги в виде электронного документа в личный кабинет ЕПГУ, РПГУ</w:t>
            </w:r>
          </w:p>
        </w:tc>
      </w:tr>
    </w:tbl>
    <w:p w:rsidR="00BA5CAD" w:rsidRPr="00EE6D57" w:rsidRDefault="00BA5CAD" w:rsidP="001A6E78">
      <w:pPr>
        <w:spacing w:after="0"/>
        <w:rPr>
          <w:rFonts w:ascii="Times New Roman" w:hAnsi="Times New Roman" w:cs="Times New Roman"/>
        </w:rPr>
        <w:sectPr w:rsidR="00BA5CAD" w:rsidRPr="00EE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5CAD" w:rsidRPr="00EE6D57" w:rsidRDefault="00BA5CAD" w:rsidP="001A6E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4" w:name="P1000"/>
      <w:bookmarkEnd w:id="24"/>
      <w:r w:rsidRPr="00EE6D57">
        <w:rPr>
          <w:rFonts w:ascii="Times New Roman" w:hAnsi="Times New Roman" w:cs="Times New Roman"/>
        </w:rPr>
        <w:lastRenderedPageBreak/>
        <w:t xml:space="preserve">Приложение </w:t>
      </w:r>
      <w:r w:rsidR="008233F2" w:rsidRPr="00EE6D57">
        <w:rPr>
          <w:rFonts w:ascii="Times New Roman" w:hAnsi="Times New Roman" w:cs="Times New Roman"/>
        </w:rPr>
        <w:t>№</w:t>
      </w:r>
      <w:r w:rsidRPr="00EE6D57">
        <w:rPr>
          <w:rFonts w:ascii="Times New Roman" w:hAnsi="Times New Roman" w:cs="Times New Roman"/>
        </w:rPr>
        <w:t xml:space="preserve"> 4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к Административному регламенту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по предоставлению</w:t>
      </w:r>
    </w:p>
    <w:p w:rsidR="00BA5CAD" w:rsidRPr="00EE6D57" w:rsidRDefault="009E2829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муниципальной услуги</w:t>
      </w:r>
    </w:p>
    <w:p w:rsidR="00BA5CAD" w:rsidRPr="00EE6D57" w:rsidRDefault="000F2FAA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«</w:t>
      </w:r>
      <w:r w:rsidR="00BA5CAD" w:rsidRPr="00EE6D57">
        <w:rPr>
          <w:rFonts w:ascii="Times New Roman" w:hAnsi="Times New Roman" w:cs="Times New Roman"/>
        </w:rPr>
        <w:t>Утверждение схемы расположения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земельного участка или земельных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участков, находящихся</w:t>
      </w:r>
    </w:p>
    <w:p w:rsidR="00BA5CAD" w:rsidRPr="00EE6D57" w:rsidRDefault="00BA5CAD" w:rsidP="00463E5E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в </w:t>
      </w:r>
      <w:r w:rsidR="00463E5E" w:rsidRPr="00EE6D57">
        <w:rPr>
          <w:rFonts w:ascii="Times New Roman" w:hAnsi="Times New Roman" w:cs="Times New Roman"/>
        </w:rPr>
        <w:t>муниципальной собственности</w:t>
      </w:r>
      <w:r w:rsidRPr="00EE6D57">
        <w:rPr>
          <w:rFonts w:ascii="Times New Roman" w:hAnsi="Times New Roman" w:cs="Times New Roman"/>
        </w:rPr>
        <w:t>,</w:t>
      </w:r>
    </w:p>
    <w:p w:rsidR="00BA5CAD" w:rsidRPr="00EE6D57" w:rsidRDefault="00BA5CAD" w:rsidP="001A6E78">
      <w:pPr>
        <w:pStyle w:val="ConsPlusNormal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на кадастровом плане территории</w:t>
      </w:r>
      <w:r w:rsidR="000F2FAA" w:rsidRPr="00EE6D57">
        <w:rPr>
          <w:rFonts w:ascii="Times New Roman" w:hAnsi="Times New Roman" w:cs="Times New Roman"/>
        </w:rPr>
        <w:t>»</w:t>
      </w:r>
    </w:p>
    <w:p w:rsidR="00BA5CAD" w:rsidRPr="00EE6D57" w:rsidRDefault="00BA5CAD" w:rsidP="001A6E78">
      <w:pPr>
        <w:pStyle w:val="ConsPlusNormal"/>
        <w:jc w:val="center"/>
        <w:rPr>
          <w:rFonts w:ascii="Times New Roman" w:hAnsi="Times New Roman" w:cs="Times New Roman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Фирменный бланк (при наличии) (для юридических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власти, организации, предоставляющей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муниципальную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услугу)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(название, организационно-правовая форма юридического лица)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 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 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678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379"/>
        <w:gridCol w:w="2048"/>
        <w:gridCol w:w="236"/>
        <w:gridCol w:w="3919"/>
      </w:tblGrid>
      <w:tr w:rsidR="00EE6D57" w:rsidRPr="00EE6D57" w:rsidTr="0031710C">
        <w:tc>
          <w:tcPr>
            <w:tcW w:w="2883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1DDE" w:rsidRPr="00EE6D57" w:rsidTr="0031710C">
        <w:tc>
          <w:tcPr>
            <w:tcW w:w="2883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(наименование должности руководителя юридического лица)</w:t>
            </w:r>
          </w:p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(подпись руководителя юридического лица уполномоченного представителя)</w:t>
            </w:r>
          </w:p>
        </w:tc>
        <w:tc>
          <w:tcPr>
            <w:tcW w:w="236" w:type="dxa"/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</w:tcBorders>
          </w:tcPr>
          <w:p w:rsidR="00C01DDE" w:rsidRPr="00EE6D57" w:rsidRDefault="00C01DDE" w:rsidP="0031710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6D57">
              <w:rPr>
                <w:rFonts w:ascii="Times New Roman" w:hAnsi="Times New Roman" w:cs="Times New Roman"/>
                <w:sz w:val="22"/>
                <w:szCs w:val="22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РЕЗУЛЬТАТЕ 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индивидуальных предпринимателей)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ИНН: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ОГРН: 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нахождения юридического лица: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Фактический адрес нахождения (при наличии):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5245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C01DDE" w:rsidRPr="00EE6D57" w:rsidRDefault="00C01DDE" w:rsidP="00C01DD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</w:t>
      </w:r>
      <w:r w:rsidRPr="00EE6D5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1. Документ, подтверждающий полномочия представителя (в случае обращения за получением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EE6D57">
        <w:rPr>
          <w:rFonts w:ascii="Times New Roman" w:hAnsi="Times New Roman" w:cs="Times New Roman"/>
          <w:sz w:val="22"/>
          <w:szCs w:val="22"/>
        </w:rPr>
        <w:t>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 ____________ 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(должность)                  (подпись)                                     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                М.П. (при наличии)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hAnsi="Times New Roman" w:cs="Times New Roman"/>
        </w:rPr>
        <w:br w:type="page"/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>РЕКОМЕНДУЕМАЯ ФОРМА ЗАЯВЛЕНИЯ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ОБ ИСПРАВЛЕНИИ ОПЕЧАТОК И ОШИБОК В ВЫДАННЫХ В РЕЗУЛЬТАТЕ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ПРЕДОСТАВЛЕНИЯ МУНИЦИПАЛЬНОЙ УСЛУГИ ДОКУМЕНТАХ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(для физических лиц)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(наименование органа власти (организации), предоставляющего </w:t>
      </w:r>
      <w:r w:rsidR="004C5D89" w:rsidRPr="00EE6D57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Pr="00EE6D57">
        <w:rPr>
          <w:rFonts w:ascii="Times New Roman" w:hAnsi="Times New Roman" w:cs="Times New Roman"/>
          <w:sz w:val="22"/>
          <w:szCs w:val="22"/>
        </w:rPr>
        <w:t>услугу)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(Ф.И.О. физического лица)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основного документа, удостоверяющего личность: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Адрес электронной почты (при наличии):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Номер контактного телефона:</w:t>
      </w:r>
    </w:p>
    <w:p w:rsidR="00C01DDE" w:rsidRPr="00EE6D57" w:rsidRDefault="00C01DDE" w:rsidP="00C01DDE">
      <w:pPr>
        <w:pStyle w:val="ConsPlusNonformat"/>
        <w:ind w:left="4962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C01DDE" w:rsidRPr="00EE6D57" w:rsidRDefault="00C01DDE" w:rsidP="00C01D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ЗАЯВЛЕНИЕ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от ___________ № 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части 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допущенная опечатка или ошибка)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доводы, а также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lastRenderedPageBreak/>
        <w:t xml:space="preserve">1. Документ, подтверждающий полномочия представителя (в случае обращения за получением </w:t>
      </w:r>
      <w:r w:rsidR="0036477A" w:rsidRPr="00EE6D57">
        <w:rPr>
          <w:rFonts w:ascii="Times New Roman" w:hAnsi="Times New Roman" w:cs="Times New Roman"/>
          <w:sz w:val="22"/>
          <w:szCs w:val="22"/>
        </w:rPr>
        <w:t>муниципальной</w:t>
      </w:r>
      <w:r w:rsidRPr="00EE6D57">
        <w:rPr>
          <w:rFonts w:ascii="Times New Roman" w:hAnsi="Times New Roman" w:cs="Times New Roman"/>
          <w:sz w:val="22"/>
          <w:szCs w:val="22"/>
        </w:rPr>
        <w:t xml:space="preserve"> услуги представителя);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2.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3. ____________________________________________________________________</w:t>
      </w:r>
    </w:p>
    <w:p w:rsidR="00C01DDE" w:rsidRPr="00EE6D57" w:rsidRDefault="00C01DDE" w:rsidP="00C01D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4. 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(указываются реквизиты документа(-ов), обосновывающего(-их) доводы заявителя о наличии опечатки, ошибки, а также содержащего(-их) правильные сведения)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 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 xml:space="preserve">            (подпись)               (Ф.И.О.)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представителя: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01DDE" w:rsidRPr="00EE6D57" w:rsidRDefault="00C01DDE" w:rsidP="00C01D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6D57">
        <w:rPr>
          <w:rFonts w:ascii="Times New Roman" w:hAnsi="Times New Roman" w:cs="Times New Roman"/>
          <w:sz w:val="22"/>
          <w:szCs w:val="22"/>
        </w:rPr>
        <w:t>(указывается наименование документа, номер, кем и когда выдан)</w:t>
      </w:r>
    </w:p>
    <w:p w:rsidR="00C01DDE" w:rsidRPr="00EE6D57" w:rsidRDefault="00C01DDE" w:rsidP="00C01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DDE" w:rsidRPr="00EE6D57" w:rsidRDefault="00C01DDE" w:rsidP="00C0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CAD" w:rsidRPr="00EE6D57" w:rsidRDefault="00BA5CAD" w:rsidP="001A6E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47566" w:rsidRPr="00EE6D57" w:rsidRDefault="00D47566" w:rsidP="001A6E78">
      <w:pPr>
        <w:spacing w:after="0"/>
        <w:rPr>
          <w:rFonts w:ascii="Times New Roman" w:hAnsi="Times New Roman" w:cs="Times New Roman"/>
        </w:rPr>
      </w:pPr>
    </w:p>
    <w:p w:rsidR="006164E0" w:rsidRPr="00EE6D57" w:rsidRDefault="006164E0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7321C7" w:rsidRPr="00EE6D57" w:rsidRDefault="007321C7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C01DDE" w:rsidRPr="00EE6D57" w:rsidRDefault="00C01DD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lastRenderedPageBreak/>
        <w:t>Приложение № 5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к Административному регламенту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собственности, на кадастровом плане территории»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6166A" w:rsidRPr="00EE6D57" w:rsidRDefault="00C6166A" w:rsidP="00463E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6D57">
        <w:rPr>
          <w:rFonts w:ascii="Times New Roman" w:eastAsia="Calibri" w:hAnsi="Times New Roman" w:cs="Times New Roman"/>
        </w:rPr>
        <w:t>РЕКОМЕНДУЕМАЯ ФОРМА РЕШЕНИЯ ОБ УТВЕРЖДЕНИИ СХЕМЫ</w:t>
      </w:r>
      <w:r w:rsidRPr="00EE6D57">
        <w:rPr>
          <w:rFonts w:ascii="Times New Roman" w:hAnsi="Times New Roman" w:cs="Times New Roman"/>
        </w:rPr>
        <w:t xml:space="preserve"> РАСПОЛОЖЕНИЯ ЗЕМЕЛЬНОГО УЧАСТКА НА КАДАСТРОВОМ ПЛАНЕ ТЕРРИТОРИИ</w:t>
      </w: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Администрация </w:t>
      </w:r>
      <w:r w:rsidR="000F530A" w:rsidRPr="000F530A">
        <w:rPr>
          <w:rFonts w:ascii="Times New Roman" w:hAnsi="Times New Roman" w:cs="Times New Roman"/>
          <w:b/>
        </w:rPr>
        <w:t>(Уполномоченный орган)</w:t>
      </w:r>
      <w:r w:rsidRPr="00EE6D57">
        <w:rPr>
          <w:rFonts w:ascii="Times New Roman" w:hAnsi="Times New Roman" w:cs="Times New Roman"/>
          <w:b/>
        </w:rPr>
        <w:t>__________________________________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 xml:space="preserve">                                           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166A" w:rsidRPr="00EE6D57" w:rsidRDefault="00C6166A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ПОСТАНОВЛЕНИЕ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6D57">
        <w:rPr>
          <w:rFonts w:ascii="Times New Roman" w:hAnsi="Times New Roman" w:cs="Times New Roman"/>
          <w:b/>
        </w:rPr>
        <w:t>«___» ________20___ года № 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6D57">
        <w:rPr>
          <w:rFonts w:ascii="Times New Roman" w:hAnsi="Times New Roman" w:cs="Times New Roman"/>
          <w:b/>
        </w:rPr>
        <w:t xml:space="preserve">Об утверждении </w:t>
      </w:r>
      <w:r w:rsidRPr="00EE6D57">
        <w:rPr>
          <w:rFonts w:ascii="Times New Roman" w:eastAsia="Times New Roman" w:hAnsi="Times New Roman" w:cs="Times New Roman"/>
          <w:b/>
          <w:lang w:eastAsia="ru-RU"/>
        </w:rPr>
        <w:t>схемы расположения земельного участка или земельных участков на кадастровом плане территории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в ______________________________________________________</w:t>
      </w:r>
    </w:p>
    <w:p w:rsidR="00463E5E" w:rsidRPr="00EE6D57" w:rsidRDefault="00463E5E" w:rsidP="00463E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6D57">
        <w:rPr>
          <w:rFonts w:ascii="Times New Roman" w:hAnsi="Times New Roman" w:cs="Times New Roman"/>
          <w:b/>
          <w:bCs/>
        </w:rPr>
        <w:t>(наименование органа местного самоуправления)</w:t>
      </w:r>
    </w:p>
    <w:p w:rsidR="00463E5E" w:rsidRPr="00EE6D57" w:rsidRDefault="00463E5E" w:rsidP="00463E5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Руководствуясь ст. 11.3, 11.4, 11.10 Земельного кодекса Российской Федерации, Положением об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  <w:r w:rsidRPr="00EE6D57">
        <w:rPr>
          <w:rFonts w:ascii="Times New Roman" w:hAnsi="Times New Roman" w:cs="Times New Roman"/>
        </w:rPr>
        <w:t>___________________ от __________ №___, на основании заявления _________________ от  _______________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E6D57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1.</w:t>
      </w:r>
      <w:r w:rsidRPr="00EE6D57">
        <w:rPr>
          <w:rFonts w:ascii="Times New Roman" w:hAnsi="Times New Roman" w:cs="Times New Roman"/>
        </w:rPr>
        <w:tab/>
        <w:t>Утвердить схему расположения земельного участка с условным номером __________________________ на кадастровом плане территории.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2.</w:t>
      </w:r>
      <w:r w:rsidRPr="00EE6D57">
        <w:rPr>
          <w:rFonts w:ascii="Times New Roman" w:hAnsi="Times New Roman" w:cs="Times New Roman"/>
        </w:rPr>
        <w:tab/>
        <w:t>Принять характеристики земельного участка _______________________: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площадь земельного участка: __________кв. м.;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местоположение: _____________________________;          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территориальная зона: _____________________________;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категория земель: _______________________.  </w:t>
      </w:r>
    </w:p>
    <w:p w:rsidR="00463E5E" w:rsidRPr="00EE6D57" w:rsidRDefault="00463E5E" w:rsidP="00463E5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3. ______________________________ имеет право обратиться без доверенности с заявлением  о регистрация права на образуемый земельный участок, указанного в пункте №2.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4. Контроль за исполнением настоящего постановления возложить на ____________________________________________________________.</w:t>
      </w:r>
    </w:p>
    <w:p w:rsidR="00463E5E" w:rsidRPr="00EE6D57" w:rsidRDefault="00C6166A" w:rsidP="00C616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 xml:space="preserve">                  </w:t>
      </w:r>
      <w:r w:rsidR="00463E5E" w:rsidRPr="00EE6D57">
        <w:rPr>
          <w:rFonts w:ascii="Times New Roman" w:hAnsi="Times New Roman" w:cs="Times New Roman"/>
        </w:rPr>
        <w:t>(указывается соответствующее должностное лицо)</w:t>
      </w:r>
    </w:p>
    <w:p w:rsidR="00463E5E" w:rsidRPr="00EE6D57" w:rsidRDefault="00463E5E" w:rsidP="00463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EE6D57">
        <w:rPr>
          <w:rFonts w:ascii="Times New Roman" w:hAnsi="Times New Roman" w:cs="Times New Roman"/>
        </w:rPr>
        <w:t>Глава Администрации</w:t>
      </w:r>
      <w:r w:rsidR="000F530A">
        <w:rPr>
          <w:rFonts w:ascii="Times New Roman" w:hAnsi="Times New Roman" w:cs="Times New Roman"/>
        </w:rPr>
        <w:t xml:space="preserve"> </w:t>
      </w:r>
      <w:r w:rsidR="000F530A" w:rsidRPr="000F530A">
        <w:rPr>
          <w:rFonts w:ascii="Times New Roman" w:hAnsi="Times New Roman" w:cs="Times New Roman"/>
        </w:rPr>
        <w:t>(Уполномоченн</w:t>
      </w:r>
      <w:r w:rsidR="000F530A">
        <w:rPr>
          <w:rFonts w:ascii="Times New Roman" w:hAnsi="Times New Roman" w:cs="Times New Roman"/>
        </w:rPr>
        <w:t>ого</w:t>
      </w:r>
      <w:r w:rsidR="000F530A" w:rsidRPr="000F530A">
        <w:rPr>
          <w:rFonts w:ascii="Times New Roman" w:hAnsi="Times New Roman" w:cs="Times New Roman"/>
        </w:rPr>
        <w:t xml:space="preserve"> орган</w:t>
      </w:r>
      <w:r w:rsidR="000F530A">
        <w:rPr>
          <w:rFonts w:ascii="Times New Roman" w:hAnsi="Times New Roman" w:cs="Times New Roman"/>
        </w:rPr>
        <w:t>а</w:t>
      </w:r>
      <w:r w:rsidR="000F530A" w:rsidRPr="000F530A">
        <w:rPr>
          <w:rFonts w:ascii="Times New Roman" w:hAnsi="Times New Roman" w:cs="Times New Roman"/>
        </w:rPr>
        <w:t>)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муниципального района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 xml:space="preserve">или органа местного самоуправления городского округа) </w:t>
      </w:r>
    </w:p>
    <w:p w:rsidR="00463E5E" w:rsidRPr="00EE6D57" w:rsidRDefault="00463E5E" w:rsidP="00463E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EE6D57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p w:rsidR="00463E5E" w:rsidRPr="00EE6D57" w:rsidRDefault="00463E5E" w:rsidP="001A6E78">
      <w:pPr>
        <w:spacing w:after="0"/>
        <w:rPr>
          <w:rFonts w:ascii="Times New Roman" w:hAnsi="Times New Roman" w:cs="Times New Roman"/>
        </w:rPr>
      </w:pPr>
    </w:p>
    <w:sectPr w:rsidR="00463E5E" w:rsidRPr="00EE6D57" w:rsidSect="00B7096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CA" w:rsidRDefault="00CD58CA" w:rsidP="00663742">
      <w:pPr>
        <w:spacing w:after="0" w:line="240" w:lineRule="auto"/>
      </w:pPr>
      <w:r>
        <w:separator/>
      </w:r>
    </w:p>
  </w:endnote>
  <w:endnote w:type="continuationSeparator" w:id="0">
    <w:p w:rsidR="00CD58CA" w:rsidRDefault="00CD58CA" w:rsidP="00663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CA" w:rsidRDefault="00CD58CA" w:rsidP="00663742">
      <w:pPr>
        <w:spacing w:after="0" w:line="240" w:lineRule="auto"/>
      </w:pPr>
      <w:r>
        <w:separator/>
      </w:r>
    </w:p>
  </w:footnote>
  <w:footnote w:type="continuationSeparator" w:id="0">
    <w:p w:rsidR="00CD58CA" w:rsidRDefault="00CD58CA" w:rsidP="00663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2FA"/>
    <w:multiLevelType w:val="hybridMultilevel"/>
    <w:tmpl w:val="119C0B24"/>
    <w:lvl w:ilvl="0" w:tplc="D4CA0BA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ru-RU" w:eastAsia="en-US" w:bidi="ar-SA"/>
      </w:rPr>
    </w:lvl>
    <w:lvl w:ilvl="1" w:tplc="705E3D6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0090E0AE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946DC4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7B02851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AEA03D6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6A54B22A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AC8E33C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055CE624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151CE6"/>
    <w:multiLevelType w:val="hybridMultilevel"/>
    <w:tmpl w:val="D110D94E"/>
    <w:lvl w:ilvl="0" w:tplc="638EDA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77D97"/>
    <w:multiLevelType w:val="multilevel"/>
    <w:tmpl w:val="B7F6F0B8"/>
    <w:lvl w:ilvl="0">
      <w:start w:val="1"/>
      <w:numFmt w:val="decimal"/>
      <w:lvlText w:val="%1"/>
      <w:lvlJc w:val="left"/>
      <w:pPr>
        <w:ind w:left="137" w:hanging="49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37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7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00" w:hanging="493"/>
      </w:pPr>
      <w:rPr>
        <w:lang w:val="ru-RU" w:eastAsia="en-US" w:bidi="ar-SA"/>
      </w:rPr>
    </w:lvl>
  </w:abstractNum>
  <w:abstractNum w:abstractNumId="3" w15:restartNumberingAfterBreak="0">
    <w:nsid w:val="256A0F3B"/>
    <w:multiLevelType w:val="hybridMultilevel"/>
    <w:tmpl w:val="F9665A22"/>
    <w:lvl w:ilvl="0" w:tplc="E766B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1B4897"/>
    <w:multiLevelType w:val="hybridMultilevel"/>
    <w:tmpl w:val="224AFC7A"/>
    <w:lvl w:ilvl="0" w:tplc="4C1AD9C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BA4215A"/>
    <w:multiLevelType w:val="multilevel"/>
    <w:tmpl w:val="5122F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408" w:hanging="1440"/>
      </w:pPr>
      <w:rPr>
        <w:rFonts w:hint="default"/>
      </w:rPr>
    </w:lvl>
  </w:abstractNum>
  <w:abstractNum w:abstractNumId="6" w15:restartNumberingAfterBreak="0">
    <w:nsid w:val="730C677F"/>
    <w:multiLevelType w:val="hybridMultilevel"/>
    <w:tmpl w:val="454A9F6A"/>
    <w:lvl w:ilvl="0" w:tplc="16A4E0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260C5C">
      <w:numFmt w:val="bullet"/>
      <w:lvlText w:val="•"/>
      <w:lvlJc w:val="left"/>
      <w:pPr>
        <w:ind w:left="1172" w:hanging="305"/>
      </w:pPr>
      <w:rPr>
        <w:lang w:val="ru-RU" w:eastAsia="en-US" w:bidi="ar-SA"/>
      </w:rPr>
    </w:lvl>
    <w:lvl w:ilvl="2" w:tplc="85DCD714">
      <w:numFmt w:val="bullet"/>
      <w:lvlText w:val="•"/>
      <w:lvlJc w:val="left"/>
      <w:pPr>
        <w:ind w:left="2205" w:hanging="305"/>
      </w:pPr>
      <w:rPr>
        <w:lang w:val="ru-RU" w:eastAsia="en-US" w:bidi="ar-SA"/>
      </w:rPr>
    </w:lvl>
    <w:lvl w:ilvl="3" w:tplc="9A44C2D6">
      <w:numFmt w:val="bullet"/>
      <w:lvlText w:val="•"/>
      <w:lvlJc w:val="left"/>
      <w:pPr>
        <w:ind w:left="3237" w:hanging="305"/>
      </w:pPr>
      <w:rPr>
        <w:lang w:val="ru-RU" w:eastAsia="en-US" w:bidi="ar-SA"/>
      </w:rPr>
    </w:lvl>
    <w:lvl w:ilvl="4" w:tplc="24AA0B50">
      <w:numFmt w:val="bullet"/>
      <w:lvlText w:val="•"/>
      <w:lvlJc w:val="left"/>
      <w:pPr>
        <w:ind w:left="4270" w:hanging="305"/>
      </w:pPr>
      <w:rPr>
        <w:lang w:val="ru-RU" w:eastAsia="en-US" w:bidi="ar-SA"/>
      </w:rPr>
    </w:lvl>
    <w:lvl w:ilvl="5" w:tplc="468CD4BE">
      <w:numFmt w:val="bullet"/>
      <w:lvlText w:val="•"/>
      <w:lvlJc w:val="left"/>
      <w:pPr>
        <w:ind w:left="5302" w:hanging="305"/>
      </w:pPr>
      <w:rPr>
        <w:lang w:val="ru-RU" w:eastAsia="en-US" w:bidi="ar-SA"/>
      </w:rPr>
    </w:lvl>
    <w:lvl w:ilvl="6" w:tplc="1F00AD9A">
      <w:numFmt w:val="bullet"/>
      <w:lvlText w:val="•"/>
      <w:lvlJc w:val="left"/>
      <w:pPr>
        <w:ind w:left="6335" w:hanging="305"/>
      </w:pPr>
      <w:rPr>
        <w:lang w:val="ru-RU" w:eastAsia="en-US" w:bidi="ar-SA"/>
      </w:rPr>
    </w:lvl>
    <w:lvl w:ilvl="7" w:tplc="5D9EDB0A">
      <w:numFmt w:val="bullet"/>
      <w:lvlText w:val="•"/>
      <w:lvlJc w:val="left"/>
      <w:pPr>
        <w:ind w:left="7367" w:hanging="305"/>
      </w:pPr>
      <w:rPr>
        <w:lang w:val="ru-RU" w:eastAsia="en-US" w:bidi="ar-SA"/>
      </w:rPr>
    </w:lvl>
    <w:lvl w:ilvl="8" w:tplc="B07049C4">
      <w:numFmt w:val="bullet"/>
      <w:lvlText w:val="•"/>
      <w:lvlJc w:val="left"/>
      <w:pPr>
        <w:ind w:left="8400" w:hanging="305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AD"/>
    <w:rsid w:val="00001547"/>
    <w:rsid w:val="00003B07"/>
    <w:rsid w:val="00006B14"/>
    <w:rsid w:val="00006D8B"/>
    <w:rsid w:val="00013804"/>
    <w:rsid w:val="00015A50"/>
    <w:rsid w:val="00017AC9"/>
    <w:rsid w:val="00027A47"/>
    <w:rsid w:val="00037C04"/>
    <w:rsid w:val="00040921"/>
    <w:rsid w:val="0004546F"/>
    <w:rsid w:val="00057B78"/>
    <w:rsid w:val="00065DE7"/>
    <w:rsid w:val="00067201"/>
    <w:rsid w:val="0008385C"/>
    <w:rsid w:val="00086267"/>
    <w:rsid w:val="000A3ED6"/>
    <w:rsid w:val="000A6C28"/>
    <w:rsid w:val="000B0773"/>
    <w:rsid w:val="000B54C2"/>
    <w:rsid w:val="000C11D0"/>
    <w:rsid w:val="000C79B8"/>
    <w:rsid w:val="000D5BC6"/>
    <w:rsid w:val="000D7FF1"/>
    <w:rsid w:val="000E5E4F"/>
    <w:rsid w:val="000F2FAA"/>
    <w:rsid w:val="000F530A"/>
    <w:rsid w:val="000F7CD1"/>
    <w:rsid w:val="001100D4"/>
    <w:rsid w:val="001248CE"/>
    <w:rsid w:val="00125262"/>
    <w:rsid w:val="001335CA"/>
    <w:rsid w:val="00142AA7"/>
    <w:rsid w:val="0015238C"/>
    <w:rsid w:val="00152527"/>
    <w:rsid w:val="0015286D"/>
    <w:rsid w:val="00163355"/>
    <w:rsid w:val="001847F5"/>
    <w:rsid w:val="00187C05"/>
    <w:rsid w:val="001961F7"/>
    <w:rsid w:val="001A0155"/>
    <w:rsid w:val="001A1515"/>
    <w:rsid w:val="001A6E78"/>
    <w:rsid w:val="001A7250"/>
    <w:rsid w:val="001C215D"/>
    <w:rsid w:val="001C3C20"/>
    <w:rsid w:val="001F0D59"/>
    <w:rsid w:val="001F181F"/>
    <w:rsid w:val="00203B4A"/>
    <w:rsid w:val="00232F09"/>
    <w:rsid w:val="00247649"/>
    <w:rsid w:val="002579F7"/>
    <w:rsid w:val="00261606"/>
    <w:rsid w:val="002635E5"/>
    <w:rsid w:val="00264A36"/>
    <w:rsid w:val="0027309B"/>
    <w:rsid w:val="00287DE8"/>
    <w:rsid w:val="0029194F"/>
    <w:rsid w:val="0029298F"/>
    <w:rsid w:val="002945DE"/>
    <w:rsid w:val="002A1323"/>
    <w:rsid w:val="002A6E30"/>
    <w:rsid w:val="002A6EA5"/>
    <w:rsid w:val="002E2869"/>
    <w:rsid w:val="002F1023"/>
    <w:rsid w:val="00306917"/>
    <w:rsid w:val="0031710C"/>
    <w:rsid w:val="0032792D"/>
    <w:rsid w:val="00337EBB"/>
    <w:rsid w:val="00343A4F"/>
    <w:rsid w:val="00361429"/>
    <w:rsid w:val="0036477A"/>
    <w:rsid w:val="00383EA5"/>
    <w:rsid w:val="00385329"/>
    <w:rsid w:val="003856C0"/>
    <w:rsid w:val="0039163D"/>
    <w:rsid w:val="0039466B"/>
    <w:rsid w:val="003B0B30"/>
    <w:rsid w:val="003B6D20"/>
    <w:rsid w:val="003C01E1"/>
    <w:rsid w:val="003F3C04"/>
    <w:rsid w:val="004076BD"/>
    <w:rsid w:val="0041159D"/>
    <w:rsid w:val="00413C9A"/>
    <w:rsid w:val="00416FB6"/>
    <w:rsid w:val="00421D5B"/>
    <w:rsid w:val="00427C23"/>
    <w:rsid w:val="00430CD9"/>
    <w:rsid w:val="00437032"/>
    <w:rsid w:val="004423AC"/>
    <w:rsid w:val="00462B94"/>
    <w:rsid w:val="00463E5E"/>
    <w:rsid w:val="00464210"/>
    <w:rsid w:val="004876DC"/>
    <w:rsid w:val="004920CF"/>
    <w:rsid w:val="004926D2"/>
    <w:rsid w:val="00496827"/>
    <w:rsid w:val="004C2D36"/>
    <w:rsid w:val="004C5D89"/>
    <w:rsid w:val="004E5184"/>
    <w:rsid w:val="004F1BA3"/>
    <w:rsid w:val="004F25D5"/>
    <w:rsid w:val="004F27EB"/>
    <w:rsid w:val="0051154B"/>
    <w:rsid w:val="00512FB0"/>
    <w:rsid w:val="005233F0"/>
    <w:rsid w:val="005277D8"/>
    <w:rsid w:val="00527D03"/>
    <w:rsid w:val="0053210D"/>
    <w:rsid w:val="005363F6"/>
    <w:rsid w:val="00587FAC"/>
    <w:rsid w:val="005A200B"/>
    <w:rsid w:val="005C5933"/>
    <w:rsid w:val="005C5F32"/>
    <w:rsid w:val="005D10F7"/>
    <w:rsid w:val="005D5E18"/>
    <w:rsid w:val="005E2025"/>
    <w:rsid w:val="005E2253"/>
    <w:rsid w:val="005E393C"/>
    <w:rsid w:val="005F58CB"/>
    <w:rsid w:val="006008ED"/>
    <w:rsid w:val="006010B4"/>
    <w:rsid w:val="0060142E"/>
    <w:rsid w:val="006056E6"/>
    <w:rsid w:val="00611BB6"/>
    <w:rsid w:val="006164E0"/>
    <w:rsid w:val="006234E5"/>
    <w:rsid w:val="006270B3"/>
    <w:rsid w:val="0064169B"/>
    <w:rsid w:val="00644ECB"/>
    <w:rsid w:val="00660A82"/>
    <w:rsid w:val="006635DA"/>
    <w:rsid w:val="00663742"/>
    <w:rsid w:val="00664285"/>
    <w:rsid w:val="006744CF"/>
    <w:rsid w:val="00680458"/>
    <w:rsid w:val="00682E24"/>
    <w:rsid w:val="00687D70"/>
    <w:rsid w:val="006A4D68"/>
    <w:rsid w:val="006A5D15"/>
    <w:rsid w:val="006B0E18"/>
    <w:rsid w:val="006B2416"/>
    <w:rsid w:val="006B4FB1"/>
    <w:rsid w:val="006B6291"/>
    <w:rsid w:val="006B776F"/>
    <w:rsid w:val="006C24E0"/>
    <w:rsid w:val="006E5E46"/>
    <w:rsid w:val="006F317E"/>
    <w:rsid w:val="00701DA0"/>
    <w:rsid w:val="00705CA4"/>
    <w:rsid w:val="00715AE1"/>
    <w:rsid w:val="00723AAE"/>
    <w:rsid w:val="00723D9C"/>
    <w:rsid w:val="007265B6"/>
    <w:rsid w:val="00727959"/>
    <w:rsid w:val="007321C7"/>
    <w:rsid w:val="0075117B"/>
    <w:rsid w:val="00765A71"/>
    <w:rsid w:val="007758E2"/>
    <w:rsid w:val="00780546"/>
    <w:rsid w:val="007B72BC"/>
    <w:rsid w:val="007C03B1"/>
    <w:rsid w:val="007D6350"/>
    <w:rsid w:val="007D7F7E"/>
    <w:rsid w:val="007E271D"/>
    <w:rsid w:val="008006CB"/>
    <w:rsid w:val="0080197C"/>
    <w:rsid w:val="00803C48"/>
    <w:rsid w:val="008233F2"/>
    <w:rsid w:val="0082354A"/>
    <w:rsid w:val="0084085C"/>
    <w:rsid w:val="008412EB"/>
    <w:rsid w:val="00842F8C"/>
    <w:rsid w:val="00845D9C"/>
    <w:rsid w:val="0085290A"/>
    <w:rsid w:val="00854989"/>
    <w:rsid w:val="00854DC0"/>
    <w:rsid w:val="00854DEA"/>
    <w:rsid w:val="00857B22"/>
    <w:rsid w:val="00857CE9"/>
    <w:rsid w:val="008600AF"/>
    <w:rsid w:val="0086119E"/>
    <w:rsid w:val="008614F0"/>
    <w:rsid w:val="00883E44"/>
    <w:rsid w:val="00885D62"/>
    <w:rsid w:val="008861F9"/>
    <w:rsid w:val="00891CC8"/>
    <w:rsid w:val="008A373B"/>
    <w:rsid w:val="008C2E6A"/>
    <w:rsid w:val="008D63F1"/>
    <w:rsid w:val="008E0C78"/>
    <w:rsid w:val="008E59E6"/>
    <w:rsid w:val="008F7FC4"/>
    <w:rsid w:val="00923882"/>
    <w:rsid w:val="00926A1D"/>
    <w:rsid w:val="009476AC"/>
    <w:rsid w:val="00951B55"/>
    <w:rsid w:val="0095273E"/>
    <w:rsid w:val="00953375"/>
    <w:rsid w:val="0097013F"/>
    <w:rsid w:val="00987DA9"/>
    <w:rsid w:val="009B42BA"/>
    <w:rsid w:val="009C11FD"/>
    <w:rsid w:val="009C74CA"/>
    <w:rsid w:val="009D6C75"/>
    <w:rsid w:val="009E2829"/>
    <w:rsid w:val="009E5AF9"/>
    <w:rsid w:val="00A1284D"/>
    <w:rsid w:val="00A148E2"/>
    <w:rsid w:val="00A253AA"/>
    <w:rsid w:val="00A310BF"/>
    <w:rsid w:val="00A40CC4"/>
    <w:rsid w:val="00A469E3"/>
    <w:rsid w:val="00A63EFA"/>
    <w:rsid w:val="00A83A9B"/>
    <w:rsid w:val="00A86308"/>
    <w:rsid w:val="00A922AA"/>
    <w:rsid w:val="00A953D6"/>
    <w:rsid w:val="00AB2E55"/>
    <w:rsid w:val="00AC0178"/>
    <w:rsid w:val="00AC1349"/>
    <w:rsid w:val="00AD55A0"/>
    <w:rsid w:val="00AD571D"/>
    <w:rsid w:val="00AD5E03"/>
    <w:rsid w:val="00AE0092"/>
    <w:rsid w:val="00AF000F"/>
    <w:rsid w:val="00AF00EA"/>
    <w:rsid w:val="00B072BA"/>
    <w:rsid w:val="00B10E25"/>
    <w:rsid w:val="00B11070"/>
    <w:rsid w:val="00B138DD"/>
    <w:rsid w:val="00B21F9C"/>
    <w:rsid w:val="00B22312"/>
    <w:rsid w:val="00B24798"/>
    <w:rsid w:val="00B33078"/>
    <w:rsid w:val="00B40EE2"/>
    <w:rsid w:val="00B614FD"/>
    <w:rsid w:val="00B67504"/>
    <w:rsid w:val="00B6795E"/>
    <w:rsid w:val="00B67BF7"/>
    <w:rsid w:val="00B7096D"/>
    <w:rsid w:val="00B73BF3"/>
    <w:rsid w:val="00B773DD"/>
    <w:rsid w:val="00B907FF"/>
    <w:rsid w:val="00B9585E"/>
    <w:rsid w:val="00BA4927"/>
    <w:rsid w:val="00BA5CAD"/>
    <w:rsid w:val="00BA6E8E"/>
    <w:rsid w:val="00BB2567"/>
    <w:rsid w:val="00BB2FC3"/>
    <w:rsid w:val="00BB3CE9"/>
    <w:rsid w:val="00BC5753"/>
    <w:rsid w:val="00BC5C69"/>
    <w:rsid w:val="00BD04A1"/>
    <w:rsid w:val="00BD1AA2"/>
    <w:rsid w:val="00BE18C6"/>
    <w:rsid w:val="00C01DDE"/>
    <w:rsid w:val="00C02E3C"/>
    <w:rsid w:val="00C30AE7"/>
    <w:rsid w:val="00C3547B"/>
    <w:rsid w:val="00C4086A"/>
    <w:rsid w:val="00C45C4C"/>
    <w:rsid w:val="00C559AC"/>
    <w:rsid w:val="00C6166A"/>
    <w:rsid w:val="00C72443"/>
    <w:rsid w:val="00C7562C"/>
    <w:rsid w:val="00C849C7"/>
    <w:rsid w:val="00C87FA0"/>
    <w:rsid w:val="00C96604"/>
    <w:rsid w:val="00CA4F7E"/>
    <w:rsid w:val="00CA541D"/>
    <w:rsid w:val="00CA6796"/>
    <w:rsid w:val="00CA7987"/>
    <w:rsid w:val="00CB732F"/>
    <w:rsid w:val="00CC7D67"/>
    <w:rsid w:val="00CD58CA"/>
    <w:rsid w:val="00CE09C9"/>
    <w:rsid w:val="00CE3EAB"/>
    <w:rsid w:val="00CE4DD4"/>
    <w:rsid w:val="00D02CA5"/>
    <w:rsid w:val="00D0342A"/>
    <w:rsid w:val="00D21A34"/>
    <w:rsid w:val="00D34F8C"/>
    <w:rsid w:val="00D42A50"/>
    <w:rsid w:val="00D47566"/>
    <w:rsid w:val="00D47672"/>
    <w:rsid w:val="00D50700"/>
    <w:rsid w:val="00D7056A"/>
    <w:rsid w:val="00D73AE1"/>
    <w:rsid w:val="00D80D40"/>
    <w:rsid w:val="00D90B2C"/>
    <w:rsid w:val="00D90E21"/>
    <w:rsid w:val="00D90F05"/>
    <w:rsid w:val="00DA4EF7"/>
    <w:rsid w:val="00DA69EC"/>
    <w:rsid w:val="00DC04B4"/>
    <w:rsid w:val="00DC04B5"/>
    <w:rsid w:val="00DD094C"/>
    <w:rsid w:val="00DD3271"/>
    <w:rsid w:val="00DE5C58"/>
    <w:rsid w:val="00DF0B25"/>
    <w:rsid w:val="00DF2E45"/>
    <w:rsid w:val="00E115EC"/>
    <w:rsid w:val="00E1470B"/>
    <w:rsid w:val="00E245D4"/>
    <w:rsid w:val="00E27766"/>
    <w:rsid w:val="00E402F9"/>
    <w:rsid w:val="00E46E8A"/>
    <w:rsid w:val="00E517B9"/>
    <w:rsid w:val="00E5285D"/>
    <w:rsid w:val="00E57295"/>
    <w:rsid w:val="00E61725"/>
    <w:rsid w:val="00E67D59"/>
    <w:rsid w:val="00E72022"/>
    <w:rsid w:val="00E85424"/>
    <w:rsid w:val="00EA40A1"/>
    <w:rsid w:val="00EC4CFD"/>
    <w:rsid w:val="00ED4F11"/>
    <w:rsid w:val="00EE0406"/>
    <w:rsid w:val="00EE3B75"/>
    <w:rsid w:val="00EE6D57"/>
    <w:rsid w:val="00EF70D1"/>
    <w:rsid w:val="00F00C96"/>
    <w:rsid w:val="00F034C9"/>
    <w:rsid w:val="00F1442C"/>
    <w:rsid w:val="00F14D6C"/>
    <w:rsid w:val="00F17956"/>
    <w:rsid w:val="00F31807"/>
    <w:rsid w:val="00F43FA4"/>
    <w:rsid w:val="00F50B61"/>
    <w:rsid w:val="00F54AA1"/>
    <w:rsid w:val="00F54F19"/>
    <w:rsid w:val="00F6488C"/>
    <w:rsid w:val="00F65411"/>
    <w:rsid w:val="00F66CB4"/>
    <w:rsid w:val="00F67C7C"/>
    <w:rsid w:val="00F74698"/>
    <w:rsid w:val="00F76BCF"/>
    <w:rsid w:val="00F80268"/>
    <w:rsid w:val="00F836FA"/>
    <w:rsid w:val="00F845A2"/>
    <w:rsid w:val="00FA18C3"/>
    <w:rsid w:val="00FA660F"/>
    <w:rsid w:val="00FB1293"/>
    <w:rsid w:val="00FB5AC7"/>
    <w:rsid w:val="00FC1201"/>
    <w:rsid w:val="00FC6136"/>
    <w:rsid w:val="00FD3C5E"/>
    <w:rsid w:val="00FD3D3E"/>
    <w:rsid w:val="00FE1B28"/>
    <w:rsid w:val="00FE2A8B"/>
    <w:rsid w:val="00FE4358"/>
    <w:rsid w:val="00FE441A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8FF"/>
  <w15:docId w15:val="{54DD696E-4617-413B-A2A1-AEC17DEF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89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BB2567"/>
    <w:pPr>
      <w:widowControl w:val="0"/>
      <w:autoSpaceDE w:val="0"/>
      <w:autoSpaceDN w:val="0"/>
      <w:spacing w:after="0" w:line="240" w:lineRule="auto"/>
      <w:ind w:left="78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A5C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A5C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742"/>
  </w:style>
  <w:style w:type="paragraph" w:styleId="a5">
    <w:name w:val="footer"/>
    <w:basedOn w:val="a"/>
    <w:link w:val="a6"/>
    <w:uiPriority w:val="99"/>
    <w:unhideWhenUsed/>
    <w:rsid w:val="0066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742"/>
  </w:style>
  <w:style w:type="paragraph" w:customStyle="1" w:styleId="Default">
    <w:name w:val="Default"/>
    <w:rsid w:val="00854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9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1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F25D5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4F25D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F25D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1"/>
    <w:qFormat/>
    <w:rsid w:val="004F25D5"/>
    <w:pPr>
      <w:widowControl w:val="0"/>
      <w:autoSpaceDE w:val="0"/>
      <w:autoSpaceDN w:val="0"/>
      <w:spacing w:after="0" w:line="240" w:lineRule="auto"/>
      <w:ind w:left="137" w:firstLine="7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72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20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BB256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d">
    <w:name w:val="Table Grid"/>
    <w:basedOn w:val="a1"/>
    <w:uiPriority w:val="59"/>
    <w:rsid w:val="00F5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343ACD25204622897A0627E129E2FF9D6F6B04FCE089AD6BA2F1A5576009A5D77BBA75CA90C1CC48E2C50815BF905C7152BB9F8E658EE6t73AF" TargetMode="External"/><Relationship Id="rId13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8" Type="http://schemas.openxmlformats.org/officeDocument/2006/relationships/hyperlink" Target="consultantplus://offline/ref=12343ACD25204622897A0627E129E2FF9D6F6E0BF7E189AD6BA2F1A5576009A5C57BE279CB92DFC848F7935953tE3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343ACD25204622897A0627E129E2FF9D66660BFAE189AD6BA2F1A5576009A5D77BBA75CA90C2CC4BE2C50815BF905C7152BB9F8E658EE6t73AF" TargetMode="Externa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7" Type="http://schemas.openxmlformats.org/officeDocument/2006/relationships/hyperlink" Target="consultantplus://offline/ref=12343ACD25204622897A0627E129E2FF9D66660BFAE189AD6BA2F1A5576009A5D77BBA76CB98CA9D18ADC45450E8835C7252B89E92t63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343ACD25204622897A0627E129E2FF9D696805FCE489AD6BA2F1A5576009A5D77BBA75CA90C1C84CE2C50815BF905C7152BB9F8E658EE6t73AF" TargetMode="External"/><Relationship Id="rId20" Type="http://schemas.openxmlformats.org/officeDocument/2006/relationships/hyperlink" Target="consultantplus://offline/ref=12343ACD25204622897A0627E129E2FF9D66660BFAE189AD6BA2F1A5576009A5D77BBA75CC95CA9D18ADC45450E8835C7252B89E92t636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343ACD25204622897A0627E129E2FF9D666F09F9E989AD6BA2F1A5576009A5D77BBA77C298CA9D18ADC45450E8835C7252B89E92t636F" TargetMode="External"/><Relationship Id="rId23" Type="http://schemas.openxmlformats.org/officeDocument/2006/relationships/hyperlink" Target="consultantplus://offline/ref=12343ACD25204622897A182AF745BDF69E653101FFE281FA3FF7F7F208300FF0973BBC2089D4CCC849E9915850E1C90C3719B79F92798FE5653848D9t03EF" TargetMode="External"/><Relationship Id="rId10" Type="http://schemas.openxmlformats.org/officeDocument/2006/relationships/hyperlink" Target="file:///\\10.62.10.170\&#1091;&#1087;&#1088;&#1072;&#1074;&#1083;&#1077;&#1085;&#1080;&#1077;%20&#1079;&#1077;&#1084;&#1077;&#1083;&#1100;&#1085;&#1099;&#1093;%20&#1086;&#1090;&#1085;&#1086;&#1096;&#1077;&#1085;&#1080;&#1081;\1%20&#1054;&#1090;&#1076;&#1077;&#1083;%20&#1079;&#1077;&#1084;&#1083;&#1077;&#1091;&#1089;&#1090;&#1088;&#1086;&#1081;&#1089;&#1090;&#1074;&#1072;%20&#1080;%20&#1091;&#1095;&#1077;&#1090;&#1072;\&#1052;&#1086;&#1076;&#1077;&#1083;&#1100;&#1085;&#1099;&#1081;%20&#1072;&#1076;&#1084;&#1080;&#1085;&#1080;&#1089;&#1090;&#1088;&#1072;&#1090;&#1080;&#1074;&#1085;&#1099;&#1081;%20&#1088;&#1077;&#1075;&#1083;&#1072;&#1084;&#1077;&#1085;&#1090;\&#1072;&#1076;&#1084;&#1080;&#1085;%20&#1088;&#1077;&#1075;&#1083;&#1072;&#1084;&#1077;&#1085;&#1090;%20&#1075;&#1086;&#1089;%20&#1091;&#1089;&#1083;&#1091;&#1075;&#1080;\2022\&#1040;&#1076;&#1084;%20&#1088;&#1077;&#1075;%20&#1075;&#1086;&#1089;%20&#1091;&#1089;&#1083;&#1091;&#1075;&#1080;%20&#1091;&#1090;&#1074;%20&#1089;&#1093;&#1077;&#1084;&#1099;%20&#1086;&#1090;%2025.10.2022%20&#1087;&#1086;&#1089;&#1083;&#1077;%20&#1102;&#1088;&#1080;&#1089;&#1090;&#1086;&#1074;.docx" TargetMode="External"/><Relationship Id="rId19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343ACD25204622897A182AF745BDF69E653101FFE48AFD32F3F7F208300FF0973BBC2089D4CCC849E9915F59E1C90C3719B79F92798FE5653848D9t03EF" TargetMode="External"/><Relationship Id="rId14" Type="http://schemas.openxmlformats.org/officeDocument/2006/relationships/hyperlink" Target="consultantplus://offline/ref=12343ACD25204622897A0627E129E2FF9D66660BFAE189AD6BA2F1A5576009A5D77BBA70C99B95980DBC9C5853F49C5C6D4EBA9Ct931F" TargetMode="External"/><Relationship Id="rId22" Type="http://schemas.openxmlformats.org/officeDocument/2006/relationships/hyperlink" Target="consultantplus://offline/ref=12343ACD25204622897A0627E129E2FF9D66660BFAE189AD6BA2F1A5576009A5D77BBA70C99B95980DBC9C5853F49C5C6D4EBA9Ct93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18943</Words>
  <Characters>107979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Губайдуллина Гульназ Рашитовна</dc:creator>
  <cp:lastModifiedBy>Админ</cp:lastModifiedBy>
  <cp:revision>8</cp:revision>
  <cp:lastPrinted>2023-04-12T10:48:00Z</cp:lastPrinted>
  <dcterms:created xsi:type="dcterms:W3CDTF">2023-04-11T06:39:00Z</dcterms:created>
  <dcterms:modified xsi:type="dcterms:W3CDTF">2023-04-14T11:43:00Z</dcterms:modified>
</cp:coreProperties>
</file>