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A5" w:rsidRPr="00482CA5" w:rsidRDefault="00482CA5" w:rsidP="00482CA5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ED008C"/>
          <w:sz w:val="23"/>
          <w:szCs w:val="23"/>
          <w:bdr w:val="none" w:sz="0" w:space="0" w:color="auto" w:frame="1"/>
          <w:lang w:eastAsia="ru-RU"/>
        </w:rPr>
        <w:t>Конкурс ППМИ-2022 стартовал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Сообщаем о старте конкурсного отбора проектов развития общественной инфраструктуры, основанных на местных инициативах, на территории Республики Башкортостан на 2022 год.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Программа поддержки местных инициатив (ППМИ) 2022 года в Республике Башкортостан реализуется по решению Главы и Постановлением Правительства Республики Башкортостан №168 от 19 апреля 2017 года «О реализации на территории Республики Башкортостан проектов развития общественной инфраструктуры, основанных на местных инициативах».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Нормативные правовые акты, регулирующие проведение предварительных и итоговых собраний в условиях распространения новой </w:t>
      </w:r>
      <w:proofErr w:type="spellStart"/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коронавирусной</w:t>
      </w:r>
      <w:proofErr w:type="spellEnd"/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инфекции (COVID-19):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– Указ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коронавирусной</w:t>
      </w:r>
      <w:proofErr w:type="spellEnd"/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инфекции (COVID-2019)» (с последними изменениями).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ППМИ – это механизм, позволяющий объединить финансовые ресурсы местного бюджета, средства физических и юридических лиц (населения и спонсоров), и направить их на решение социально-значимых проблем. Инициативы жителей могут быть связаны с водоснабжением, небольшими мостами, домами культуры, освещением, благоустройством, детскими, спортивными площадками и другими вопросами. На эти цели из республиканского бюджета выделены субсидии (до 1 млн рублей на поселение), получить которые смогут выигравшие на конкурсе программ.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Собрание жителей – ключе</w:t>
      </w:r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вой этап реализации ППМИ. Повестка дня</w:t>
      </w: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собрания жителей: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1.</w:t>
      </w:r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</w:t>
      </w: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Информация о реализации на территории Республики Башкортостан проектов развития общественной инфраструктуры, основанных на местных инициативах (Программа поддержки местных инициатив – ППМИ) и возможном участии в нем сельского поселения.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2</w:t>
      </w:r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. Предложения по выбору первоочередной проблемы(проекта) </w:t>
      </w:r>
      <w:proofErr w:type="spellStart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д.Романовка</w:t>
      </w:r>
      <w:proofErr w:type="spellEnd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для участия в ППМИ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Подготовка заявок: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1) Сбор всех необходимых документов и размещение в информационной системе управления в электронном виде.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2) Формирование бумажной версии заявки производится представителями органов местного самоуправления совместно с инициативными гражданами.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По всем возникающим вопросам обращаться в админист</w:t>
      </w:r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рацию сельского </w:t>
      </w:r>
      <w:bookmarkStart w:id="0" w:name="_GoBack"/>
      <w:bookmarkEnd w:id="0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поселения </w:t>
      </w:r>
      <w:proofErr w:type="spellStart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Алгин</w:t>
      </w: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ский</w:t>
      </w:r>
      <w:proofErr w:type="spellEnd"/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сельсовет муниципального района </w:t>
      </w:r>
      <w:proofErr w:type="spellStart"/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Давлекановский</w:t>
      </w:r>
      <w:proofErr w:type="spellEnd"/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район Республики Башкортостан по адресам: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Республика Башкортостан, </w:t>
      </w:r>
      <w:proofErr w:type="spellStart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Давлекановский</w:t>
      </w:r>
      <w:proofErr w:type="spellEnd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район, д. Алга, ул. Центральн</w:t>
      </w: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ая, д.</w:t>
      </w:r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31а, тел. 8(34768) 3-43-38</w:t>
      </w: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;</w:t>
      </w:r>
    </w:p>
    <w:p w:rsidR="00482CA5" w:rsidRPr="00482CA5" w:rsidRDefault="00482CA5" w:rsidP="00482CA5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</w:pP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Республика Башкортоста</w:t>
      </w:r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н, </w:t>
      </w:r>
      <w:proofErr w:type="spellStart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Давлекановский</w:t>
      </w:r>
      <w:proofErr w:type="spellEnd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район, </w:t>
      </w:r>
      <w:proofErr w:type="spellStart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д.Романовка</w:t>
      </w:r>
      <w:proofErr w:type="spellEnd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, ул. Заводск</w:t>
      </w:r>
      <w:r w:rsidRPr="00482CA5"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ая, д.</w:t>
      </w:r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>39,  тел.</w:t>
      </w:r>
      <w:proofErr w:type="gramEnd"/>
      <w:r>
        <w:rPr>
          <w:rFonts w:ascii="Verdana" w:eastAsia="Times New Roman" w:hAnsi="Verdana" w:cs="Times New Roman"/>
          <w:color w:val="878787"/>
          <w:sz w:val="23"/>
          <w:szCs w:val="23"/>
          <w:lang w:eastAsia="ru-RU"/>
        </w:rPr>
        <w:t xml:space="preserve"> 8(34768) 3-73-36.</w:t>
      </w:r>
    </w:p>
    <w:p w:rsidR="001F3CFC" w:rsidRDefault="001F3CFC"/>
    <w:sectPr w:rsidR="001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B2C3A"/>
    <w:multiLevelType w:val="hybridMultilevel"/>
    <w:tmpl w:val="074401FC"/>
    <w:lvl w:ilvl="0" w:tplc="F97E11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5"/>
    <w:rsid w:val="001F3CFC"/>
    <w:rsid w:val="00482CA5"/>
    <w:rsid w:val="00B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262F"/>
  <w15:chartTrackingRefBased/>
  <w15:docId w15:val="{9163FBB5-BC97-42C1-A591-7C8FE00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2022-01-28T05:16:00Z</dcterms:created>
  <dcterms:modified xsi:type="dcterms:W3CDTF">2022-01-28T05:27:00Z</dcterms:modified>
</cp:coreProperties>
</file>