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4654C4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 w:rsidR="007F345B">
        <w:rPr>
          <w:rFonts w:ascii="Times New Roman" w:hAnsi="Times New Roman" w:cs="Times New Roman"/>
          <w:sz w:val="28"/>
          <w:szCs w:val="28"/>
        </w:rPr>
        <w:t xml:space="preserve"> </w:t>
      </w:r>
      <w:r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946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6FC2" w:rsidRPr="008A2D09" w:rsidRDefault="00776FC2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654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мая 2022 года № 3</w:t>
      </w:r>
      <w:r w:rsidR="004654C4">
        <w:rPr>
          <w:rFonts w:ascii="Times New Roman" w:hAnsi="Times New Roman" w:cs="Times New Roman"/>
          <w:sz w:val="28"/>
          <w:szCs w:val="28"/>
        </w:rPr>
        <w:t>5</w:t>
      </w:r>
    </w:p>
    <w:p w:rsidR="005414A8" w:rsidRPr="008A2D09" w:rsidRDefault="005414A8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14A8" w:rsidRPr="008A2D09" w:rsidRDefault="005414A8" w:rsidP="005414A8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0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принятия решений о разработке муниципальных программ администрации 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654C4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 w:rsidR="00812946"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их формирования и реализации</w:t>
      </w:r>
    </w:p>
    <w:p w:rsidR="005414A8" w:rsidRPr="008A2D09" w:rsidRDefault="005414A8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812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В  соответствии с Бюджетным кодексом Российской Федерации, Федеральным законом от 06.10.2003 №131-ФЗ «Об общих принципах организации местного самоуправления»,</w:t>
      </w:r>
      <w:r w:rsidR="00673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0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303E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1C4EE1" w:rsidRPr="008A2D09">
        <w:rPr>
          <w:rFonts w:ascii="Times New Roman" w:hAnsi="Times New Roman" w:cs="Times New Roman"/>
          <w:sz w:val="28"/>
          <w:szCs w:val="28"/>
        </w:rPr>
        <w:t>:</w:t>
      </w:r>
      <w:r w:rsidRPr="008A2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4A8" w:rsidRPr="008A2D09" w:rsidRDefault="005414A8" w:rsidP="00812946">
      <w:pPr>
        <w:pStyle w:val="a4"/>
        <w:shd w:val="clear" w:color="auto" w:fill="FFFFFF"/>
        <w:spacing w:line="360" w:lineRule="atLeast"/>
        <w:ind w:left="0" w:right="-284"/>
        <w:textAlignment w:val="baseline"/>
        <w:rPr>
          <w:rFonts w:eastAsia="Times New Roman"/>
          <w:bCs/>
          <w:szCs w:val="28"/>
          <w:bdr w:val="none" w:sz="0" w:space="0" w:color="auto" w:frame="1"/>
          <w:lang w:eastAsia="ru-RU"/>
        </w:rPr>
      </w:pPr>
      <w:r w:rsidRPr="008A2D09">
        <w:rPr>
          <w:szCs w:val="28"/>
        </w:rPr>
        <w:t xml:space="preserve"> 1. Утвердить прилагаемый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Порядок принятия решений о разработке    муниципальных программ </w:t>
      </w:r>
      <w:r w:rsidR="00812946" w:rsidRPr="008A2D09">
        <w:rPr>
          <w:szCs w:val="28"/>
        </w:rPr>
        <w:t xml:space="preserve">сельского поселения </w:t>
      </w:r>
      <w:proofErr w:type="spellStart"/>
      <w:r w:rsidR="004654C4">
        <w:rPr>
          <w:szCs w:val="28"/>
        </w:rPr>
        <w:t>Шестаевский</w:t>
      </w:r>
      <w:proofErr w:type="spellEnd"/>
      <w:r w:rsidR="00812946" w:rsidRPr="008A2D09">
        <w:rPr>
          <w:szCs w:val="28"/>
        </w:rPr>
        <w:t xml:space="preserve"> сельсовет муниципального района Давлекановский район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Республики  Башкортостан, их 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>формирования и реализации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на территории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812946" w:rsidRPr="008A2D09">
        <w:rPr>
          <w:szCs w:val="28"/>
        </w:rPr>
        <w:t xml:space="preserve">сельского поселения </w:t>
      </w:r>
      <w:proofErr w:type="spellStart"/>
      <w:r w:rsidR="004654C4">
        <w:rPr>
          <w:szCs w:val="28"/>
        </w:rPr>
        <w:t>Шестаевский</w:t>
      </w:r>
      <w:proofErr w:type="spellEnd"/>
      <w:r w:rsidR="00812946" w:rsidRPr="008A2D09">
        <w:rPr>
          <w:szCs w:val="28"/>
        </w:rPr>
        <w:t xml:space="preserve"> сельсовет муниципального района Давлекановский район </w:t>
      </w:r>
      <w:r w:rsidRPr="008A2D09">
        <w:rPr>
          <w:szCs w:val="28"/>
        </w:rPr>
        <w:t>Республики Башкортостан.</w:t>
      </w:r>
    </w:p>
    <w:p w:rsidR="001C4EE1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812946" w:rsidRPr="008A2D09">
        <w:rPr>
          <w:rFonts w:ascii="Times New Roman" w:hAnsi="Times New Roman" w:cs="Times New Roman"/>
          <w:noProof/>
          <w:sz w:val="28"/>
          <w:szCs w:val="28"/>
        </w:rPr>
        <w:t xml:space="preserve"> 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0B6CEC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bCs/>
          <w:sz w:val="28"/>
          <w:szCs w:val="28"/>
          <w:lang w:eastAsia="ar-SA"/>
        </w:rPr>
        <w:t>3. </w:t>
      </w:r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выполнением настоящего </w:t>
      </w:r>
      <w:r w:rsidR="001C4EE1" w:rsidRPr="008A2D09">
        <w:rPr>
          <w:rFonts w:ascii="Times New Roman" w:hAnsi="Times New Roman" w:cs="Times New Roman"/>
          <w:sz w:val="28"/>
          <w:szCs w:val="28"/>
          <w:lang w:eastAsia="ar-SA"/>
        </w:rPr>
        <w:t>постановления</w:t>
      </w:r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5414A8" w:rsidRPr="008A2D09" w:rsidRDefault="005414A8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812946" w:rsidRPr="008A2D09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812946" w:rsidRPr="008A2D09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0B6CEC" w:rsidRDefault="000B6CEC" w:rsidP="000B6CEC">
      <w:pPr>
        <w:pStyle w:val="a5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F3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45B" w:rsidRPr="008A2D09" w:rsidRDefault="004654C4" w:rsidP="000B6CE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 w:rsidR="007F345B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Р.А.Теняева</w:t>
      </w:r>
      <w:proofErr w:type="spellEnd"/>
    </w:p>
    <w:p w:rsidR="005414A8" w:rsidRPr="008A2D09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67303E" w:rsidRPr="008A2D09" w:rsidRDefault="0067303E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>Приложение</w:t>
      </w: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proofErr w:type="spellStart"/>
      <w:r w:rsidR="004654C4">
        <w:rPr>
          <w:rFonts w:ascii="Times New Roman" w:hAnsi="Times New Roman" w:cs="Times New Roman"/>
          <w:sz w:val="20"/>
          <w:szCs w:val="20"/>
        </w:rPr>
        <w:t>Шестаевский</w:t>
      </w:r>
      <w:proofErr w:type="spellEnd"/>
      <w:r w:rsidRPr="008A2D09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5414A8" w:rsidRPr="008A2D09" w:rsidRDefault="00812946" w:rsidP="00941E01">
      <w:pPr>
        <w:autoSpaceDE w:val="0"/>
        <w:autoSpaceDN w:val="0"/>
        <w:adjustRightInd w:val="0"/>
        <w:spacing w:after="0"/>
        <w:ind w:left="5387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A2D09">
        <w:rPr>
          <w:rFonts w:ascii="Times New Roman" w:hAnsi="Times New Roman" w:cs="Times New Roman"/>
          <w:sz w:val="20"/>
          <w:szCs w:val="20"/>
        </w:rPr>
        <w:t>от «</w:t>
      </w:r>
      <w:r w:rsidR="00941E01">
        <w:rPr>
          <w:rFonts w:ascii="Times New Roman" w:hAnsi="Times New Roman" w:cs="Times New Roman"/>
          <w:sz w:val="20"/>
          <w:szCs w:val="20"/>
        </w:rPr>
        <w:t>0</w:t>
      </w:r>
      <w:r w:rsidR="004654C4">
        <w:rPr>
          <w:rFonts w:ascii="Times New Roman" w:hAnsi="Times New Roman" w:cs="Times New Roman"/>
          <w:sz w:val="20"/>
          <w:szCs w:val="20"/>
        </w:rPr>
        <w:t>6</w:t>
      </w:r>
      <w:r w:rsidRPr="008A2D09">
        <w:rPr>
          <w:rFonts w:ascii="Times New Roman" w:hAnsi="Times New Roman" w:cs="Times New Roman"/>
          <w:sz w:val="20"/>
          <w:szCs w:val="20"/>
        </w:rPr>
        <w:t xml:space="preserve">» </w:t>
      </w:r>
      <w:r w:rsidR="00941E01">
        <w:rPr>
          <w:rFonts w:ascii="Times New Roman" w:hAnsi="Times New Roman" w:cs="Times New Roman"/>
          <w:sz w:val="20"/>
          <w:szCs w:val="20"/>
        </w:rPr>
        <w:t xml:space="preserve">мая </w:t>
      </w:r>
      <w:r w:rsidRPr="008A2D09">
        <w:rPr>
          <w:rFonts w:ascii="Times New Roman" w:hAnsi="Times New Roman" w:cs="Times New Roman"/>
          <w:sz w:val="20"/>
          <w:szCs w:val="20"/>
        </w:rPr>
        <w:t xml:space="preserve"> 2022 г. </w:t>
      </w:r>
      <w:r w:rsidR="007F345B">
        <w:rPr>
          <w:rFonts w:ascii="Times New Roman" w:hAnsi="Times New Roman" w:cs="Times New Roman"/>
          <w:sz w:val="20"/>
          <w:szCs w:val="20"/>
        </w:rPr>
        <w:t>№</w:t>
      </w:r>
      <w:r w:rsidRPr="008A2D09">
        <w:rPr>
          <w:rFonts w:ascii="Times New Roman" w:hAnsi="Times New Roman" w:cs="Times New Roman"/>
          <w:sz w:val="20"/>
          <w:szCs w:val="20"/>
        </w:rPr>
        <w:t xml:space="preserve"> </w:t>
      </w:r>
      <w:r w:rsidR="00941E01">
        <w:rPr>
          <w:rFonts w:ascii="Times New Roman" w:hAnsi="Times New Roman" w:cs="Times New Roman"/>
          <w:sz w:val="20"/>
          <w:szCs w:val="20"/>
        </w:rPr>
        <w:t>3</w:t>
      </w:r>
      <w:r w:rsidR="004654C4">
        <w:rPr>
          <w:rFonts w:ascii="Times New Roman" w:hAnsi="Times New Roman" w:cs="Times New Roman"/>
          <w:sz w:val="20"/>
          <w:szCs w:val="20"/>
        </w:rPr>
        <w:t>5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Порядок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принятия решений о разработке муниципальных программ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812946" w:rsidRPr="008A2D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654C4">
        <w:rPr>
          <w:rFonts w:ascii="Times New Roman" w:hAnsi="Times New Roman" w:cs="Times New Roman"/>
          <w:sz w:val="24"/>
          <w:szCs w:val="24"/>
        </w:rPr>
        <w:t>Шестаевский</w:t>
      </w:r>
      <w:proofErr w:type="spellEnd"/>
      <w:r w:rsidR="00812946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</w:t>
      </w: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Республики  Башкортостан, их формирования и реализации</w:t>
      </w:r>
    </w:p>
    <w:p w:rsidR="00BC2B41" w:rsidRPr="008A2D09" w:rsidRDefault="00BC2B41" w:rsidP="00812946">
      <w:pPr>
        <w:shd w:val="clear" w:color="auto" w:fill="FFFFFF"/>
        <w:spacing w:after="24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B41" w:rsidRPr="008A2D09" w:rsidRDefault="00BC2B41" w:rsidP="00812946">
      <w:pPr>
        <w:numPr>
          <w:ilvl w:val="0"/>
          <w:numId w:val="1"/>
        </w:numPr>
        <w:shd w:val="clear" w:color="auto" w:fill="FFFFFF"/>
        <w:tabs>
          <w:tab w:val="clear" w:pos="3479"/>
        </w:tabs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1.1. Настоящий Порядок определяет основные правила принятия решений о разработке муниципальных программ в </w:t>
      </w:r>
      <w:r w:rsidR="00812946" w:rsidRPr="008A2D09">
        <w:t xml:space="preserve">сельском поселении </w:t>
      </w:r>
      <w:proofErr w:type="spellStart"/>
      <w:r w:rsidR="004654C4">
        <w:t>Шестаевский</w:t>
      </w:r>
      <w:proofErr w:type="spellEnd"/>
      <w:r w:rsidR="00812946" w:rsidRPr="008A2D09">
        <w:t xml:space="preserve"> сельсовет муниципального района Давлекановский район</w:t>
      </w:r>
      <w:r w:rsidRPr="008A2D09">
        <w:t xml:space="preserve"> </w:t>
      </w:r>
      <w:r w:rsidR="00422831" w:rsidRPr="008A2D09">
        <w:t>Республики Башкортостан</w:t>
      </w:r>
      <w:r w:rsidRPr="008A2D09">
        <w:t xml:space="preserve"> (далее - программа), их оценки, формирования, утверждения, реализации и проведения ежегодной оценки эффективности их реализации.</w:t>
      </w:r>
    </w:p>
    <w:p w:rsidR="00422831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1.2. Настоящий Порядок разработан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самоуправления»</w:t>
      </w:r>
      <w:r w:rsidR="00422831"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1.3. Для целей настоящего Порядка используются следующие основные понятия: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t xml:space="preserve">1) программа - представляет собой увязанный по срокам и важнейшим ресурсам комплекс научно-исследовательских, производственных, социально-экономических, организационно-хозяйственных и других мероприятий на территории </w:t>
      </w:r>
      <w:r w:rsidR="00812946" w:rsidRPr="008A2D09">
        <w:t xml:space="preserve">сельского поселения </w:t>
      </w:r>
      <w:proofErr w:type="spellStart"/>
      <w:r w:rsidR="004654C4">
        <w:t>Шестаевский</w:t>
      </w:r>
      <w:proofErr w:type="spellEnd"/>
      <w:r w:rsidR="00812946" w:rsidRPr="008A2D09">
        <w:t xml:space="preserve"> сельсовет муниципального района Давлекановский район</w:t>
      </w:r>
      <w:r w:rsidRPr="008A2D09">
        <w:t xml:space="preserve"> </w:t>
      </w:r>
      <w:r w:rsidR="00422831" w:rsidRPr="008A2D09">
        <w:t xml:space="preserve">Республики Башкортостан </w:t>
      </w:r>
      <w:r w:rsidRPr="008A2D09">
        <w:t xml:space="preserve">(далее – </w:t>
      </w:r>
      <w:r w:rsidR="008A2D09">
        <w:t>сельское поселение</w:t>
      </w:r>
      <w:r w:rsidRPr="008A2D09">
        <w:t xml:space="preserve">), обеспечивающих эффективное решение системных проблем в области экономического, экологического, социального, культурного развития </w:t>
      </w:r>
      <w:r w:rsidR="008A2D09">
        <w:t>сельского поселения</w:t>
      </w:r>
      <w:r w:rsidRPr="008A2D09">
        <w:t>, и должна быть направлена на достижение стратегических целей и показателей развития вида деятельности</w:t>
      </w:r>
      <w:proofErr w:type="gramEnd"/>
      <w:r w:rsidRPr="008A2D09">
        <w:t xml:space="preserve"> или решения проблемы, требующей комплексного подхода;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D09">
        <w:rPr>
          <w:rFonts w:ascii="Times New Roman" w:hAnsi="Times New Roman" w:cs="Times New Roman"/>
          <w:sz w:val="24"/>
          <w:szCs w:val="24"/>
        </w:rPr>
        <w:t>2) подпрограмма -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</w:t>
      </w:r>
      <w:r w:rsidR="00422831" w:rsidRPr="008A2D09">
        <w:rPr>
          <w:rFonts w:ascii="Times New Roman" w:hAnsi="Times New Roman" w:cs="Times New Roman"/>
          <w:sz w:val="24"/>
          <w:szCs w:val="24"/>
        </w:rPr>
        <w:t xml:space="preserve">, </w:t>
      </w:r>
      <w:r w:rsidR="00422831"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</w:t>
      </w:r>
      <w:r w:rsidRPr="008A2D09">
        <w:rPr>
          <w:rFonts w:ascii="Times New Roman" w:hAnsi="Times New Roman" w:cs="Times New Roman"/>
          <w:sz w:val="24"/>
          <w:szCs w:val="24"/>
        </w:rPr>
        <w:t>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3) заказчик программы - администрация </w:t>
      </w:r>
      <w:r w:rsidR="00812946" w:rsidRPr="008A2D09">
        <w:t xml:space="preserve">сельского поселения </w:t>
      </w:r>
      <w:proofErr w:type="spellStart"/>
      <w:r w:rsidR="004654C4">
        <w:t>Шестаевский</w:t>
      </w:r>
      <w:proofErr w:type="spellEnd"/>
      <w:r w:rsidR="00812946" w:rsidRPr="008A2D09">
        <w:t xml:space="preserve"> сельсовет муниципального района Давлекановский район </w:t>
      </w:r>
      <w:r w:rsidRPr="008A2D09">
        <w:t xml:space="preserve">(далее – администрация </w:t>
      </w:r>
      <w:r w:rsidR="00812946" w:rsidRPr="008A2D09">
        <w:t>сельского поселения</w:t>
      </w:r>
      <w:r w:rsidRPr="008A2D09">
        <w:t>);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заказчик - координатор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обеспечивающий управление и координирующий деятельность прочих заказчиков и ответственных исполнителей программных мероприятий;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5) разработчик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отвечающий за подготовку и согласование проекта программы;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целевой индикатор - количественный показатель эффективности реализации программы, отражающий степень достижения целей и задач программы.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1.4. Программа утверждается постановлением администрации </w:t>
      </w:r>
      <w:r w:rsidR="00812946" w:rsidRPr="008A2D09">
        <w:t>сельского поселения</w:t>
      </w:r>
      <w:r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1.5. </w:t>
      </w:r>
      <w:proofErr w:type="gramStart"/>
      <w:r w:rsidRPr="008A2D09">
        <w:t xml:space="preserve">Объем бюджетных ассигнований на реализацию программ утверждается решением Совета </w:t>
      </w:r>
      <w:r w:rsidR="00812946" w:rsidRPr="008A2D09">
        <w:t>сельского поселения</w:t>
      </w:r>
      <w:r w:rsidR="007F345B">
        <w:t xml:space="preserve"> </w:t>
      </w:r>
      <w:proofErr w:type="spellStart"/>
      <w:r w:rsidR="004654C4">
        <w:t>Шестаевский</w:t>
      </w:r>
      <w:proofErr w:type="spellEnd"/>
      <w:r w:rsidR="00812946" w:rsidRPr="008A2D09">
        <w:t xml:space="preserve"> сельсовет муниципального района Давлекановский район Республики Башкортостан </w:t>
      </w:r>
      <w:r w:rsidRPr="008A2D09">
        <w:t xml:space="preserve">о бюджете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составе ведомственной структуры расходов бюджета </w:t>
      </w:r>
      <w:r w:rsidR="008A2D09">
        <w:t>сельского поселения</w:t>
      </w:r>
      <w:r w:rsidRPr="008A2D09">
        <w:t xml:space="preserve"> по соответствующей каждой программе целевой статье расходов местного бюджета в соответствии с постановлением администрации </w:t>
      </w:r>
      <w:r w:rsidR="00812946" w:rsidRPr="008A2D09">
        <w:t>сельского поселения</w:t>
      </w:r>
      <w:r w:rsidRPr="008A2D09">
        <w:t>, утвердившим программу.</w:t>
      </w:r>
      <w:proofErr w:type="gramEnd"/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t xml:space="preserve">Программы, предлагаемые к финансированию, подлежат утверждению администрацией </w:t>
      </w:r>
      <w:r w:rsidR="00812946" w:rsidRPr="008A2D09">
        <w:t>сельского поселения</w:t>
      </w:r>
      <w:r w:rsidRPr="008A2D09">
        <w:t xml:space="preserve"> не позднее одного месяца до дня внесения проекта решения о бюджете </w:t>
      </w:r>
      <w:r w:rsidR="008A2D09">
        <w:lastRenderedPageBreak/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Совет </w:t>
      </w:r>
      <w:r w:rsidR="00812946" w:rsidRPr="008A2D09">
        <w:t xml:space="preserve">сельского поселения </w:t>
      </w:r>
      <w:proofErr w:type="spellStart"/>
      <w:r w:rsidR="004654C4">
        <w:t>Шестаевский</w:t>
      </w:r>
      <w:proofErr w:type="spellEnd"/>
      <w:r w:rsidR="00812946" w:rsidRPr="008A2D09">
        <w:t xml:space="preserve"> сельсовет муниципального района Давлекановский район Республики Башкортостан</w:t>
      </w:r>
      <w:r w:rsidRPr="008A2D09">
        <w:t>.</w:t>
      </w:r>
      <w:proofErr w:type="gramEnd"/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1.6.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1.7. Программа разрабатывается на период от трех и более лет.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1.8. По каждой программе ежегодно проводится оценка эффективности ее реализации согласно приложению 1 к настоящему Порядку.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1.9. </w:t>
      </w:r>
      <w:proofErr w:type="gramStart"/>
      <w:r w:rsidRPr="008A2D09">
        <w:t xml:space="preserve">По результатам указанной оценки администрацией </w:t>
      </w:r>
      <w:r w:rsidR="00812946" w:rsidRPr="008A2D09">
        <w:t xml:space="preserve">сельского поселения </w:t>
      </w:r>
      <w:r w:rsidRPr="008A2D09">
        <w:t xml:space="preserve">не позднее, чем за один месяц до внесения проекта решения о бюджете на очередной финансовый год и плановый период в Совет </w:t>
      </w:r>
      <w:r w:rsidR="00812946" w:rsidRPr="008A2D09">
        <w:t xml:space="preserve">сельского поселения </w:t>
      </w:r>
      <w:proofErr w:type="spellStart"/>
      <w:r w:rsidR="004654C4">
        <w:t>Шестаевский</w:t>
      </w:r>
      <w:proofErr w:type="spellEnd"/>
      <w:r w:rsidR="00812946" w:rsidRPr="008A2D09">
        <w:t xml:space="preserve"> сельсовет муниципального района Давлекановский район Республики Башкортостан </w:t>
      </w:r>
      <w:r w:rsidRPr="008A2D09">
        <w:t>может быть принято решение о сокращении, начиная с очередного финансового года, бюджетных ассигнований на реализацию программы, приостановлении или о досрочном прекращении ее</w:t>
      </w:r>
      <w:proofErr w:type="gramEnd"/>
      <w:r w:rsidRPr="008A2D09">
        <w:t xml:space="preserve"> реализации.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firstLine="568"/>
        <w:jc w:val="center"/>
      </w:pPr>
      <w:r w:rsidRPr="008A2D09">
        <w:t>2. Основания и этапы разработки программ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2.1. Инициаторами постановки проблем для решения программными методами путем реализации программ могут выступать</w:t>
      </w:r>
      <w:r w:rsidR="008A2D09" w:rsidRPr="008A2D09">
        <w:t xml:space="preserve"> Глава сельского поселения</w:t>
      </w:r>
      <w:r w:rsidR="007F345B">
        <w:t xml:space="preserve"> </w:t>
      </w:r>
      <w:proofErr w:type="spellStart"/>
      <w:r w:rsidR="004654C4">
        <w:t>Шестаевский</w:t>
      </w:r>
      <w:proofErr w:type="spellEnd"/>
      <w:r w:rsidR="008A2D09" w:rsidRPr="008A2D09">
        <w:t xml:space="preserve"> сельсовет муниципального района Давлекановский район Республики Башкортостан</w:t>
      </w:r>
      <w:r w:rsidRPr="008A2D09">
        <w:t xml:space="preserve"> </w:t>
      </w:r>
      <w:r w:rsidR="008A2D09" w:rsidRPr="008A2D09">
        <w:t>(далее - г</w:t>
      </w:r>
      <w:r w:rsidRPr="008A2D09">
        <w:t xml:space="preserve">лава </w:t>
      </w:r>
      <w:r w:rsidR="00812946" w:rsidRPr="008A2D09">
        <w:t>сельского поселения</w:t>
      </w:r>
      <w:r w:rsidR="008A2D09" w:rsidRPr="008A2D09">
        <w:t>)</w:t>
      </w:r>
      <w:r w:rsidRPr="008A2D09">
        <w:t xml:space="preserve">, специалисты администрации </w:t>
      </w:r>
      <w:r w:rsidR="00812946" w:rsidRPr="008A2D09">
        <w:t>сельского поселения</w:t>
      </w:r>
      <w:r w:rsidRPr="008A2D09">
        <w:t>, органы местного самоуправления, заинтересованные юридические и физические лица.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2.2. Отбор проблем для программной разработки и решения определяется следующими факторами: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значимость проблемы для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и ее соответствие установленным приоритетам социально-экономического развития </w:t>
      </w:r>
      <w:r w:rsidR="008A2D09">
        <w:t>сельского поселения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 невозможность комплексно решить проблему в кратчайшие сроки;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принципиальная новизна и высокая эффективность мероприятий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возможность привлечения для финансирования программы средств федерального, областного и местного бюджетов, а также внебюджетных источников.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2.3. Специалист администрации </w:t>
      </w:r>
      <w:r w:rsidR="00812946" w:rsidRPr="008A2D09">
        <w:t>сельского поселения</w:t>
      </w:r>
      <w:r w:rsidRPr="008A2D09">
        <w:t>, к полномочиям которого отнесены вопросы, подлежащие регулированию предлагаемой для разработки программой, готовит проект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2.4. Проект муниципальной программы, проект изменений в муниципальную программу проходит процесс согласования с главой </w:t>
      </w:r>
      <w:r w:rsidR="00812946" w:rsidRP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2.5. При разработке муниципальной программы заказчиком (заказчиком-координатором) обеспечивается проведение антикоррупционной экспертизы проекта муниципальной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2.6. Заказчиком (заказчиком-координатором) программы является уполномоченный специалист администрации </w:t>
      </w:r>
      <w:r w:rsidR="00812946" w:rsidRPr="008A2D09">
        <w:t>сельского поселения</w:t>
      </w:r>
      <w:r w:rsidRPr="008A2D09">
        <w:t>, курирующий соответствующее направление.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(заказчик-координатор) программы: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осуществляет в пределах своей компетенции координацию действий разработчиков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2) готовит проект постановления администрации </w:t>
      </w:r>
      <w:r w:rsidR="00812946" w:rsidRPr="008A2D09">
        <w:t xml:space="preserve">сельского поселения </w:t>
      </w:r>
      <w:r w:rsidRPr="008A2D09">
        <w:t>об утверждении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3) подготавливает ежегодно отчет о ходе реализации программы и проведении ежегодной оценки эффективности ее реализации в </w:t>
      </w:r>
      <w:r w:rsidR="00812946" w:rsidRPr="008A2D09">
        <w:t xml:space="preserve">сельском поселении </w:t>
      </w:r>
      <w:proofErr w:type="spellStart"/>
      <w:r w:rsidR="004654C4">
        <w:t>Шестаевский</w:t>
      </w:r>
      <w:proofErr w:type="spellEnd"/>
      <w:r w:rsidR="00812946" w:rsidRPr="008A2D09">
        <w:t xml:space="preserve"> сельсовет муниципального района Давлекановский район Республики Башкортостан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lastRenderedPageBreak/>
        <w:t>4) в соответствии с требованиями законодательства обеспечивает отбор исполнителей работ и услуг по программным мероприятиям;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несет ответственность за своевременную и качественную подготовку и реализацию программы, осуществляет управление ее исполнителями, обеспечивает эффективное использование средств, выделяемых на ее реализацию;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организует размещение в электронном виде информации о ходе и результатах реализации программы, финансировании программных мероприятий, привлечении внебюджетных ресурсов, проведении конкурсов на участие в реализации программы и порядке участия в ней инвесторов.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- координатор несет ответственность за реализацию программы в целом.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2.7. В процессе реализации муниципальной программы  заказчик (заказчик – координатор) вправе принять решение о подготовке изменений в муниципальную программу.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2.8. После утверждения программы, изменений в муниципальную программу заказчик в течение 5 рабочих дней размещает на официальном сайте администрации </w:t>
      </w:r>
      <w:r w:rsidR="00812946" w:rsidRPr="008A2D09">
        <w:t>сельского поселения</w:t>
      </w:r>
      <w:r w:rsidRPr="008A2D09">
        <w:t xml:space="preserve"> актуальную версию муниципальной  программы с учетом внесенных изменений в утвержденную программу.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center"/>
      </w:pPr>
      <w:r w:rsidRPr="008A2D09">
        <w:t>3. Формирование  и содержание программы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3.1. Формирование программы осуществляется исходя из приоритетов социально-экономического развития </w:t>
      </w:r>
      <w:r w:rsid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3.2. Программа состоит из следующих разделов: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Паспорт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Общая характеристика сферы реализации муниципальной программы, сущность решаемых  программой проблем.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Раздел должен содержать развернутую постановку проблем, анализ причин их возникновения, обоснование их связи с приоритетами социально-экономического развития </w:t>
      </w:r>
      <w:r w:rsidR="008A2D09">
        <w:t>сельского поселения</w:t>
      </w:r>
      <w:r w:rsidRPr="008A2D09">
        <w:t>, обоснование необходимости решения проблем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Цели и задачи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развернутые формулировки целей и задач  программы. Требования, предъявляемые к целям  программы: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специфичность (цели должны соответствовать компетенции исполнителей  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конкретность (не допускаются нечеткие формулировки, допускающие неоднозначное толкование);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достижимость (цель должна быть достижима за период реализации муниципальной 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измеримость (должна существовать возможность проверки достижения целей);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привязка к временному графику (должен быть установлен срок достижения цели, этапы реализации  программы с определением соответствующих целей).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обоснование необходимости решения поставленных задач для достижения с</w:t>
      </w:r>
      <w:r w:rsidR="000179E9" w:rsidRPr="008A2D09">
        <w:t xml:space="preserve">формулированных целей программы. </w:t>
      </w:r>
      <w:r w:rsidRPr="008A2D09">
        <w:t>Задачи программы определяют конечный результат реализации совокупности взаимосвязанных мероприятий. Сформулированные задачи должны быть необходимы и достаточны для достижения соответствующей цели.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4) Сроки реализации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Технико-экономическое обоснование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Раздел должен содержать обоснование финансового обеспечения  программы, необходимого для решения задач  программы, обоснование возможности привлечения (помимо средств местного бюджета) внебюджетных средств и средств иных бюджетов для решения задач  программы и описание механизмов привлечения этих средств, а также оценку социально-экономической эффективности  программы с описанием социальных, экономических и экологических последствий, которые могут возникнуть при реализации программы, общую оценку вклада программы в социально-экономическое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lastRenderedPageBreak/>
        <w:t>6) Сведения о распределении объемов финансирования программы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7) Прогноз ожидаемых результатов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сведения о количественном и качественном улучшении основных параметров в соответствующей сфере по сравнению с начальным периодом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8) Перечень мероприятий с указанием сроков их реализации, исполнителей, объемов финансирования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 Для достижения целей программы, внесения изменений в нормативные правовые акты программа может содержать приложение с планом подготовки и принятия необходимых правовых актов.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9) Систему целевых индикаторов с методикой оценки эффективности программы</w:t>
      </w:r>
      <w:r w:rsidR="00F463DA"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количественные показатели, отражающие степень достижения целей и задач программы по этапам и годам. Методика оценки эффективности программы разрабатывается заказчиком - координатором с учетом специфики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3.3. Глава </w:t>
      </w:r>
      <w:r w:rsidR="008A2D09" w:rsidRPr="008A2D09">
        <w:t xml:space="preserve">сельского поселения </w:t>
      </w:r>
      <w:r w:rsidRPr="008A2D09">
        <w:t>совместно с уполномоченным специалистом администрации при согласовании оценивает представленный проект программы с учетом следующих критериев: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приоритетный характер проблемы, предлагаемой для программного решения;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обоснованность, комплексность и экологическая безопасность программных мероприятий, сроки их реализации;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привлечение внебюджетных средств, средств иных бюджетов для решения задач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социально-экономическая эффективность программы в целом, ожидаемые конечные результаты реализации программы и ее влияние на социально-экономическое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ходе согласования проекта программы устанавливается соответствие проектов программ предъявляемым к ним требованиям, предусмотренным настоящим Порядком, в случае необходимости формируются рекомендации по доработке проектов программ.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3.5. Программы утверждаются постановлением администрации </w:t>
      </w:r>
      <w:r w:rsidR="008A2D09" w:rsidRPr="008A2D09">
        <w:t xml:space="preserve">сельского поселения </w:t>
      </w:r>
      <w:r w:rsidRPr="008A2D09">
        <w:t xml:space="preserve">не позднее одного месяца до дня внесения проекта решения о бюджете на очередной финансовый год в Совет </w:t>
      </w:r>
      <w:r w:rsidR="008A2D09" w:rsidRPr="008A2D09">
        <w:t>сельского поселения</w:t>
      </w:r>
      <w:r w:rsidR="007F345B">
        <w:t xml:space="preserve"> </w:t>
      </w:r>
      <w:proofErr w:type="spellStart"/>
      <w:r w:rsidR="004654C4">
        <w:t>Шестаевский</w:t>
      </w:r>
      <w:proofErr w:type="spellEnd"/>
      <w:r w:rsidR="008A2D09" w:rsidRPr="008A2D09">
        <w:t xml:space="preserve"> сельсовет муниципального района Давлекановский район Республики Башкортостан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3.6. Программы реализуются за счет средств местного бюджета. В установленном порядке для решения задач программы могут привлекаться внебюджетные источники, средства </w:t>
      </w:r>
      <w:r w:rsidR="000179E9" w:rsidRPr="008A2D09">
        <w:t>республиканского  и районного</w:t>
      </w:r>
      <w:r w:rsidRPr="008A2D09">
        <w:t xml:space="preserve"> бюджетов.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3.7. Финансирование программ осуществляется в соответствии с бюджетным законодательством.</w:t>
      </w:r>
    </w:p>
    <w:p w:rsidR="00422831" w:rsidRPr="008A2D09" w:rsidRDefault="0042283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муниципальной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Согласованный проект муниципальной программы с пояснительной запиской, экономическим обоснованием представляется разработчиком программы на рассмотрение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Муниципальная программа утверждается постановлением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поселения, не позднее одного месяца до дня внесения проекта решения о соответствующем бюджете в Совете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7F345B">
        <w:rPr>
          <w:rFonts w:ascii="Times New Roman" w:hAnsi="Times New Roman" w:cs="Times New Roman"/>
        </w:rPr>
        <w:t xml:space="preserve"> </w:t>
      </w:r>
      <w:proofErr w:type="spellStart"/>
      <w:r w:rsidR="004654C4">
        <w:rPr>
          <w:rFonts w:ascii="Times New Roman" w:hAnsi="Times New Roman" w:cs="Times New Roman"/>
        </w:rPr>
        <w:t>Шестаевский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 подлежит обязательному опубликованию в средствах массовой информации.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7F345B">
        <w:rPr>
          <w:rFonts w:ascii="Times New Roman" w:hAnsi="Times New Roman" w:cs="Times New Roman"/>
        </w:rPr>
        <w:t xml:space="preserve"> </w:t>
      </w:r>
      <w:proofErr w:type="spellStart"/>
      <w:r w:rsidR="004654C4">
        <w:rPr>
          <w:rFonts w:ascii="Times New Roman" w:hAnsi="Times New Roman" w:cs="Times New Roman"/>
        </w:rPr>
        <w:t>Шестаевский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бюджете на очередной финансовый год в составе ведомственной структуры расходов бюджета по соответствующей каждой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программе целевой статье расходов бюджета поселения в соответствии с постановлением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утвердившим муниципальную программу.</w:t>
      </w:r>
      <w:proofErr w:type="gramEnd"/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Внесение изменений в действующую муниципальную программу осуществляется в порядке, предусмотренном для её утверждения.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Реализация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Муниципальная программа реализуется администраций поселения, муниципальными учреждениями поселения, юридическими и (или) физическими лицами, определенными в муниципальной программе, как исполнители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7F345B">
        <w:rPr>
          <w:rFonts w:ascii="Times New Roman" w:hAnsi="Times New Roman" w:cs="Times New Roman"/>
        </w:rPr>
        <w:t xml:space="preserve"> </w:t>
      </w:r>
      <w:proofErr w:type="spellStart"/>
      <w:r w:rsidR="004654C4">
        <w:rPr>
          <w:rFonts w:ascii="Times New Roman" w:hAnsi="Times New Roman" w:cs="Times New Roman"/>
        </w:rPr>
        <w:t>Шестаевский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При необходимости специалист администрации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ответственный за реализацию муниципальной программы, вносит предложение (с обоснованиями) о продлении срока реализации муниципальной программы, который истекает в текущем году. Срок реализации муниципальной программы может продлеваться не более чем на один год.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 случае необходимости продления срока реализации муниципальной программы более чем на один год, разрабатывается новая муниципальная программа, подготовка и утверждение которой осуществляется в порядке, установленном для разработки и реализации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Обоснование продления срока реализации муниципальной программы или подготовки новой муниципальной программы должно включать в себя данные о результатах ее реализации за отчетный период, подтверждение актуальности нерешенных проблем. Разработка новой муниципальной программы должна осуществляться на основе новых подходов к решению проблем.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и отчет исполнения муниципальных программ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и конечными результатами программы осуществляет специалист администрации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ответственный за реализацию муниципальной программы — куратор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Исполнители муниципальной программы, несут ответственность за целевое и эффективное использование выделенных им бюджетных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 Исполнители муниципальной программы в целях обеспечения процесса мониторинга и анализа выполнения муниципальной программы направляют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отчеты о ходе её реализации и использовании финансовых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ежеквартальный — до 15 числа месяца, следующего за отчетным кварталом;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ежегодный — до 1 февраля года, следующего за отчетным.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Отчет о ходе реализации программ и использовании финансовых средств за отчетный год должен содержать: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 о ходе и полноте выполнения всех запланированных программных мероприятий;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целевом использовании бюджетных средств и объемах привлеченных средств иных бюджетов и внебюджетных источников;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результатах реализации муниципальной программы за отчетный период;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внедрении и эффективности инновационных проектов;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оценку эффективности результатов реализации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Оценка эффективности и результативности реализации муниципальных программ  проводится по итогам её реализации за отчётный финансовый год и в целом после завершения реализации муниципальной программы.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эффективности и результативности реализации муниципальной программы являются: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степень достижения заявленных результатов реализации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процент отклонения достигнутых показателей результативности от плановых;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динамика расходов на реализацию мероприятий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динамика показателей эффективности и результативности реализации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Исполнители муниципальной программы готовят отчёт, в котором отражаются качественные и количественные результаты выполнения муниципальной программы, приводится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По результатам оценки указанного отчета, администрацией поселения не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один месяц до дня внесения проекта решения о бюджете поселения в Совет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7F345B">
        <w:rPr>
          <w:rFonts w:ascii="Times New Roman" w:hAnsi="Times New Roman" w:cs="Times New Roman"/>
        </w:rPr>
        <w:t xml:space="preserve"> </w:t>
      </w:r>
      <w:proofErr w:type="spellStart"/>
      <w:r w:rsidR="004654C4">
        <w:rPr>
          <w:rFonts w:ascii="Times New Roman" w:hAnsi="Times New Roman" w:cs="Times New Roman"/>
        </w:rPr>
        <w:t>Шестаевский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её реализации.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данного решения и при наличии заключенных во исполнение программы муниципальных контрактов в бюджете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Ежегодно до 1 мая глава поселения представляет в  Совет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7F345B">
        <w:rPr>
          <w:rFonts w:ascii="Times New Roman" w:hAnsi="Times New Roman" w:cs="Times New Roman"/>
        </w:rPr>
        <w:t xml:space="preserve"> </w:t>
      </w:r>
      <w:proofErr w:type="spellStart"/>
      <w:r w:rsidR="004654C4">
        <w:rPr>
          <w:rFonts w:ascii="Times New Roman" w:hAnsi="Times New Roman" w:cs="Times New Roman"/>
        </w:rPr>
        <w:t>Шестаевский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выполнении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Отчет об использовании предусмотренных на реализацию муниципальных программ денежных сре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едоставляется и рассматривается одновременно с проектом решения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7F345B">
        <w:rPr>
          <w:rFonts w:ascii="Times New Roman" w:hAnsi="Times New Roman" w:cs="Times New Roman"/>
        </w:rPr>
        <w:t xml:space="preserve"> </w:t>
      </w:r>
      <w:proofErr w:type="spellStart"/>
      <w:r w:rsidR="004654C4">
        <w:rPr>
          <w:rFonts w:ascii="Times New Roman" w:hAnsi="Times New Roman" w:cs="Times New Roman"/>
        </w:rPr>
        <w:t>Шестаевский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годового отчета об исполнении бюджета поселения за прошедший финансовый год.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 Контроль за целевым использованием средств бюджета поселения, направленных на реализацию муниципальных программ, осуществляется в соответствии с действующим законодательством.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Реестр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целях учета муниципальных программ централизованная бухгалтерия администрации поселения формирует реестр муниципальных программ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реестре муниципальных программ отражаются сведения об основных характеристиках и ходе выполнения утвержденных муниципальных программ, о программах, финансирование которых прекращено или приостановлено.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Основанием для включения муниципальной программы в реестр является её утверждение в установленном порядке.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Исполнитель муниципальной программы предоставляет утверждённую муниципальную программу для включения в реестр в течении 3 дней после её утверждения.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Муниципальная программа подлежит исключению из реестра в случае окончания срока реализации либо досрочного прекращения действия муниципальной программы на основании постановления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сельского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C4" w:rsidRDefault="004654C4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C4" w:rsidRDefault="004654C4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C4" w:rsidRPr="00812946" w:rsidRDefault="004654C4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F463DA" w:rsidRPr="00812946" w:rsidRDefault="00F463DA" w:rsidP="00F463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3DA" w:rsidRPr="00812946" w:rsidRDefault="00F463DA" w:rsidP="00F463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Паспорт муниципальной программы</w:t>
      </w:r>
    </w:p>
    <w:p w:rsidR="00F463DA" w:rsidRPr="00812946" w:rsidRDefault="00F463DA" w:rsidP="00F463D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7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9"/>
        <w:gridCol w:w="4110"/>
      </w:tblGrid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ind w:right="35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</w:t>
            </w:r>
            <w:r w:rsidR="0046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муниципальной программы 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Перечень программных мероприятий муниципальной программы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176"/>
        <w:gridCol w:w="2157"/>
        <w:gridCol w:w="742"/>
        <w:gridCol w:w="742"/>
        <w:gridCol w:w="742"/>
        <w:gridCol w:w="742"/>
        <w:gridCol w:w="742"/>
        <w:gridCol w:w="1534"/>
      </w:tblGrid>
      <w:tr w:rsidR="00227D44" w:rsidRPr="009067A4" w:rsidTr="00227D4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27D44" w:rsidRPr="009067A4" w:rsidTr="00227D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D44" w:rsidRPr="009067A4" w:rsidTr="00227D4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7D44" w:rsidRPr="009067A4" w:rsidTr="00227D44">
        <w:trPr>
          <w:trHeight w:val="5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227D44" w:rsidRDefault="00227D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7B4371">
      <w:pPr>
        <w:shd w:val="clear" w:color="auto" w:fill="FFFFFF"/>
        <w:spacing w:after="0" w:line="12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D65447" w:rsidRPr="00812946" w:rsidRDefault="00D65447" w:rsidP="007B4371">
      <w:pPr>
        <w:shd w:val="clear" w:color="auto" w:fill="FFFFFF"/>
        <w:spacing w:after="0" w:line="12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Информация о финансировании мероприятий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 программы за __________________20__ года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отчетный период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Наименование программы и срок ее реализации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Наименование подпрограмм 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Заказчик программы______________________________________________________</w:t>
      </w:r>
    </w:p>
    <w:p w:rsidR="007B4371" w:rsidRPr="00812946" w:rsidRDefault="007B4371" w:rsidP="00227D4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</w:t>
      </w:r>
    </w:p>
    <w:tbl>
      <w:tblPr>
        <w:tblW w:w="99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559"/>
        <w:gridCol w:w="1276"/>
        <w:gridCol w:w="1559"/>
        <w:gridCol w:w="1843"/>
        <w:gridCol w:w="1417"/>
        <w:gridCol w:w="1701"/>
      </w:tblGrid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мероприятий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48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программой по плану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профинансировано за отчетный период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 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                  (Ф.И.О.)                                               (подпись)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Исполнитель муниципальной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                           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     (Ф.И.О.)                                               (подпись)</w:t>
      </w:r>
    </w:p>
    <w:p w:rsidR="008A2D09" w:rsidRDefault="008A2D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целевых показателях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7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587"/>
        <w:gridCol w:w="1418"/>
        <w:gridCol w:w="1417"/>
        <w:gridCol w:w="1701"/>
        <w:gridCol w:w="1276"/>
        <w:gridCol w:w="1559"/>
      </w:tblGrid>
      <w:tr w:rsidR="00D65447" w:rsidRPr="00812946" w:rsidTr="008A2D09"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по программе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по программе на отчетный год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65447" w:rsidRPr="00812946" w:rsidTr="008A2D09">
        <w:tc>
          <w:tcPr>
            <w:tcW w:w="8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реализации программы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</w:tr>
      <w:tr w:rsidR="00D65447" w:rsidRPr="00812946" w:rsidTr="008A2D09"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                         (Ф.И.О.)                                               (подпись)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Исполнитель муниципальной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    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             (Ф.И.О.)                                               (подпись)</w:t>
      </w:r>
    </w:p>
    <w:p w:rsidR="00D65447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4654C4" w:rsidRDefault="004654C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4654C4" w:rsidRPr="00812946" w:rsidRDefault="004654C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Оценка эффективности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целевой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134"/>
        <w:gridCol w:w="1559"/>
        <w:gridCol w:w="1559"/>
        <w:gridCol w:w="1559"/>
        <w:gridCol w:w="2127"/>
      </w:tblGrid>
      <w:tr w:rsidR="00D65447" w:rsidRPr="00812946" w:rsidTr="008A2D09">
        <w:tc>
          <w:tcPr>
            <w:tcW w:w="1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D654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</w:tr>
      <w:tr w:rsidR="00D65447" w:rsidRPr="00812946" w:rsidTr="008A2D09">
        <w:tc>
          <w:tcPr>
            <w:tcW w:w="1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Утверждено целевой программой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Достигнуто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ind w:right="124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 отклонения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Оценку осуществил: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 должностное лицо администрации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                                                (Ф.И.О.)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27D44" w:rsidRPr="00812946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412113" w:rsidRPr="00812946" w:rsidRDefault="00412113" w:rsidP="00D65447">
      <w:pPr>
        <w:shd w:val="clear" w:color="auto" w:fill="FFFFFF"/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Реестр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муниципальных программ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782" w:type="dxa"/>
        <w:tblInd w:w="-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92"/>
        <w:gridCol w:w="1418"/>
        <w:gridCol w:w="1417"/>
        <w:gridCol w:w="709"/>
        <w:gridCol w:w="850"/>
        <w:gridCol w:w="851"/>
        <w:gridCol w:w="850"/>
        <w:gridCol w:w="993"/>
        <w:gridCol w:w="992"/>
      </w:tblGrid>
      <w:tr w:rsidR="00D65447" w:rsidRPr="00812946" w:rsidTr="00776FC2"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программы</w:t>
            </w:r>
          </w:p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и номер документа ее утвердившего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52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программы в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годам</w:t>
            </w:r>
          </w:p>
        </w:tc>
      </w:tr>
      <w:tr w:rsidR="00D65447" w:rsidRPr="00812946" w:rsidTr="00776FC2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/бюджет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Район/ бюджет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tabs>
                <w:tab w:val="left" w:pos="1665"/>
              </w:tabs>
              <w:spacing w:after="0" w:line="120" w:lineRule="atLeast"/>
              <w:ind w:right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D65447" w:rsidRPr="00812946" w:rsidTr="00776FC2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ind w:firstLine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D65447" w:rsidRPr="00812946" w:rsidTr="00776FC2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65447" w:rsidRPr="00812946" w:rsidTr="00776FC2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776FC2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776FC2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776FC2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ind w:right="1275"/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sectPr w:rsidR="007B4371" w:rsidRPr="00812946" w:rsidSect="001C4EE1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53D"/>
    <w:multiLevelType w:val="multilevel"/>
    <w:tmpl w:val="0792D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600DA"/>
    <w:multiLevelType w:val="multilevel"/>
    <w:tmpl w:val="AD8A2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16201"/>
    <w:multiLevelType w:val="multilevel"/>
    <w:tmpl w:val="FC8E9B86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3">
    <w:nsid w:val="4F4010DA"/>
    <w:multiLevelType w:val="hybridMultilevel"/>
    <w:tmpl w:val="F190D974"/>
    <w:lvl w:ilvl="0" w:tplc="234C9DEC">
      <w:start w:val="1"/>
      <w:numFmt w:val="decimal"/>
      <w:lvlText w:val="%1."/>
      <w:lvlJc w:val="left"/>
      <w:pPr>
        <w:ind w:left="112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6476FEE"/>
    <w:multiLevelType w:val="hybridMultilevel"/>
    <w:tmpl w:val="934414CA"/>
    <w:lvl w:ilvl="0" w:tplc="B87CE8C6">
      <w:start w:val="1"/>
      <w:numFmt w:val="decimal"/>
      <w:lvlText w:val="%1."/>
      <w:lvlJc w:val="left"/>
      <w:pPr>
        <w:ind w:left="84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6">
    <w:nsid w:val="69FD6D26"/>
    <w:multiLevelType w:val="multilevel"/>
    <w:tmpl w:val="46CED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6108A"/>
    <w:multiLevelType w:val="multilevel"/>
    <w:tmpl w:val="7A66F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3A"/>
    <w:rsid w:val="000179E9"/>
    <w:rsid w:val="000B6CEC"/>
    <w:rsid w:val="00190105"/>
    <w:rsid w:val="001C4EE1"/>
    <w:rsid w:val="00227D44"/>
    <w:rsid w:val="003C448A"/>
    <w:rsid w:val="003F0DA4"/>
    <w:rsid w:val="00412113"/>
    <w:rsid w:val="00422831"/>
    <w:rsid w:val="004654C4"/>
    <w:rsid w:val="005414A8"/>
    <w:rsid w:val="006662E7"/>
    <w:rsid w:val="0067303E"/>
    <w:rsid w:val="0070799B"/>
    <w:rsid w:val="00776FC2"/>
    <w:rsid w:val="00794FAF"/>
    <w:rsid w:val="007B4371"/>
    <w:rsid w:val="007F345B"/>
    <w:rsid w:val="00812946"/>
    <w:rsid w:val="008A2D09"/>
    <w:rsid w:val="00941E01"/>
    <w:rsid w:val="00BC2B41"/>
    <w:rsid w:val="00D65447"/>
    <w:rsid w:val="00DE7603"/>
    <w:rsid w:val="00E2043A"/>
    <w:rsid w:val="00F463DA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1"/>
  </w:style>
  <w:style w:type="paragraph" w:styleId="1">
    <w:name w:val="heading 1"/>
    <w:basedOn w:val="a"/>
    <w:next w:val="a"/>
    <w:link w:val="10"/>
    <w:uiPriority w:val="9"/>
    <w:qFormat/>
    <w:rsid w:val="0081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4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0B6C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1"/>
  </w:style>
  <w:style w:type="paragraph" w:styleId="1">
    <w:name w:val="heading 1"/>
    <w:basedOn w:val="a"/>
    <w:next w:val="a"/>
    <w:link w:val="10"/>
    <w:uiPriority w:val="9"/>
    <w:qFormat/>
    <w:rsid w:val="0081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4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0B6C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24F5A-4384-4A55-921B-DC3DA689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3956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8</cp:revision>
  <cp:lastPrinted>2020-03-05T10:47:00Z</cp:lastPrinted>
  <dcterms:created xsi:type="dcterms:W3CDTF">2022-03-29T08:31:00Z</dcterms:created>
  <dcterms:modified xsi:type="dcterms:W3CDTF">2022-05-18T11:30:00Z</dcterms:modified>
</cp:coreProperties>
</file>