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72" w:rsidRPr="00CD6DF7" w:rsidRDefault="00C44A72" w:rsidP="00A3018D">
      <w:pPr>
        <w:jc w:val="center"/>
        <w:rPr>
          <w:rFonts w:ascii="Times New Roman" w:hAnsi="Times New Roman"/>
          <w:sz w:val="28"/>
          <w:szCs w:val="28"/>
        </w:rPr>
      </w:pPr>
      <w:r w:rsidRPr="00CD6DF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Cs/>
          <w:sz w:val="28"/>
          <w:szCs w:val="28"/>
        </w:rPr>
        <w:t>Казангуловский</w:t>
      </w:r>
      <w:r w:rsidRPr="00CD6DF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D6DF7">
        <w:rPr>
          <w:rFonts w:ascii="Times New Roman" w:hAnsi="Times New Roman"/>
          <w:sz w:val="28"/>
          <w:szCs w:val="28"/>
        </w:rPr>
        <w:t>униципального</w:t>
      </w:r>
      <w:r w:rsidRPr="002E6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6DF7">
        <w:rPr>
          <w:rFonts w:ascii="Times New Roman" w:hAnsi="Times New Roman"/>
          <w:sz w:val="28"/>
          <w:szCs w:val="28"/>
        </w:rPr>
        <w:t>района Давлекановский район Республики Башкортостан</w:t>
      </w:r>
    </w:p>
    <w:p w:rsidR="00C44A72" w:rsidRPr="00CD6DF7" w:rsidRDefault="00C44A72" w:rsidP="002E6029">
      <w:pPr>
        <w:jc w:val="center"/>
        <w:rPr>
          <w:rFonts w:ascii="Times New Roman" w:hAnsi="Times New Roman"/>
          <w:sz w:val="28"/>
          <w:szCs w:val="28"/>
        </w:rPr>
      </w:pPr>
      <w:r w:rsidRPr="00CD6DF7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от 16 сентября 2015 года № 38</w:t>
      </w:r>
    </w:p>
    <w:p w:rsidR="00C44A72" w:rsidRDefault="00C44A72" w:rsidP="002E60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F3C4B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решение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Казангуловский</w:t>
      </w:r>
      <w:r w:rsidRPr="005F3C4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</w:t>
      </w:r>
      <w:r>
        <w:rPr>
          <w:rFonts w:ascii="Times New Roman" w:hAnsi="Times New Roman"/>
          <w:sz w:val="28"/>
          <w:szCs w:val="28"/>
          <w:lang w:eastAsia="ru-RU"/>
        </w:rPr>
        <w:t>он Республики Башкортостан от 09</w:t>
      </w:r>
      <w:r w:rsidRPr="005F3C4B">
        <w:rPr>
          <w:rFonts w:ascii="Times New Roman" w:hAnsi="Times New Roman"/>
          <w:sz w:val="28"/>
          <w:szCs w:val="28"/>
          <w:lang w:eastAsia="ru-RU"/>
        </w:rPr>
        <w:t xml:space="preserve"> апреля 2013 года </w:t>
      </w:r>
      <w:r>
        <w:rPr>
          <w:rFonts w:ascii="Times New Roman" w:hAnsi="Times New Roman"/>
          <w:sz w:val="28"/>
          <w:szCs w:val="28"/>
          <w:lang w:eastAsia="ru-RU"/>
        </w:rPr>
        <w:t>№ 17</w:t>
      </w:r>
      <w:r w:rsidRPr="005F3C4B">
        <w:rPr>
          <w:rFonts w:ascii="Times New Roman" w:hAnsi="Times New Roman"/>
          <w:sz w:val="28"/>
          <w:szCs w:val="28"/>
          <w:lang w:eastAsia="ru-RU"/>
        </w:rPr>
        <w:t xml:space="preserve"> «Об утверждении границ территорий, прилегающих к организациям и объектам, на которых </w:t>
      </w:r>
    </w:p>
    <w:p w:rsidR="00C44A72" w:rsidRDefault="00C44A72" w:rsidP="005F3C4B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3C4B">
        <w:rPr>
          <w:rFonts w:ascii="Times New Roman" w:hAnsi="Times New Roman"/>
          <w:sz w:val="28"/>
          <w:szCs w:val="28"/>
          <w:lang w:eastAsia="ru-RU"/>
        </w:rPr>
        <w:t>не допускается розничная продажа алкогольной продукции»</w:t>
      </w:r>
    </w:p>
    <w:p w:rsidR="00C44A72" w:rsidRPr="005F3C4B" w:rsidRDefault="00C44A72" w:rsidP="005F3C4B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4A72" w:rsidRDefault="00C44A72" w:rsidP="005F3C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C4B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постановлением Правительства Российской Федерации от 27 декабря 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в </w:t>
      </w:r>
      <w:r w:rsidRPr="005F3C4B">
        <w:rPr>
          <w:rFonts w:ascii="Times New Roman" w:hAnsi="Times New Roman"/>
          <w:sz w:val="28"/>
          <w:szCs w:val="28"/>
          <w:lang w:eastAsia="ru-RU"/>
        </w:rPr>
        <w:t xml:space="preserve">целях приведения муниципальных правовых актов в соответствие с действующим законодательством, Совет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Казангуловский </w:t>
      </w:r>
      <w:r w:rsidRPr="005F3C4B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Давлекановский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3C4B">
        <w:rPr>
          <w:rFonts w:ascii="Times New Roman" w:hAnsi="Times New Roman"/>
          <w:sz w:val="28"/>
          <w:szCs w:val="28"/>
          <w:lang w:eastAsia="ru-RU"/>
        </w:rPr>
        <w:t xml:space="preserve">район Республики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3C4B">
        <w:rPr>
          <w:rFonts w:ascii="Times New Roman" w:hAnsi="Times New Roman"/>
          <w:sz w:val="28"/>
          <w:szCs w:val="28"/>
          <w:lang w:eastAsia="ru-RU"/>
        </w:rPr>
        <w:t>Башкортостан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C44A72" w:rsidRPr="005F3C4B" w:rsidRDefault="00C44A72" w:rsidP="005F3C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РЕШИЛ</w:t>
      </w:r>
      <w:r w:rsidRPr="005F3C4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C44A72" w:rsidRDefault="00C44A72" w:rsidP="007A28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C4B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следующие </w:t>
      </w:r>
      <w:r w:rsidRPr="005F3C4B">
        <w:rPr>
          <w:rFonts w:ascii="Times New Roman" w:hAnsi="Times New Roman"/>
          <w:sz w:val="28"/>
          <w:szCs w:val="28"/>
          <w:lang w:eastAsia="ru-RU"/>
        </w:rPr>
        <w:t xml:space="preserve">изменения в решение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Казангуловский</w:t>
      </w:r>
      <w:r w:rsidRPr="005F3C4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</w:t>
      </w:r>
      <w:r>
        <w:rPr>
          <w:rFonts w:ascii="Times New Roman" w:hAnsi="Times New Roman"/>
          <w:sz w:val="28"/>
          <w:szCs w:val="28"/>
          <w:lang w:eastAsia="ru-RU"/>
        </w:rPr>
        <w:t>йон Республики Башкортостан № 17 от 09</w:t>
      </w:r>
      <w:r w:rsidRPr="005F3C4B">
        <w:rPr>
          <w:rFonts w:ascii="Times New Roman" w:hAnsi="Times New Roman"/>
          <w:sz w:val="28"/>
          <w:szCs w:val="28"/>
          <w:lang w:eastAsia="ru-RU"/>
        </w:rPr>
        <w:t xml:space="preserve"> апреля 2013 года «Об утверждении границ территорий, прилегающих к организациям и объектам, на которых </w:t>
      </w:r>
    </w:p>
    <w:p w:rsidR="00C44A72" w:rsidRDefault="00C44A72" w:rsidP="007A28D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C4B">
        <w:rPr>
          <w:rFonts w:ascii="Times New Roman" w:hAnsi="Times New Roman"/>
          <w:sz w:val="28"/>
          <w:szCs w:val="28"/>
          <w:lang w:eastAsia="ru-RU"/>
        </w:rPr>
        <w:t>не допускается розничная продажа алкогольной продукции»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44A72" w:rsidRDefault="00C44A72" w:rsidP="007A28D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пункт 1 решения изложить в следующей редакции:</w:t>
      </w:r>
    </w:p>
    <w:p w:rsidR="00C44A72" w:rsidRDefault="00C44A72" w:rsidP="007A28D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«1. Определить:</w:t>
      </w:r>
    </w:p>
    <w:p w:rsidR="00C44A72" w:rsidRDefault="00C44A72" w:rsidP="007A28D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минимальную границу территорий, прилегающих к организациям и объектам, указанным в приложении № 1 к настоящему решению, на которых не допускается розничная продажа алкогольной продукции (далее прилегающая территории) – 25 метров.».</w:t>
      </w:r>
    </w:p>
    <w:p w:rsidR="00C44A72" w:rsidRPr="005F3C4B" w:rsidRDefault="00C44A72" w:rsidP="005F3C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F3C4B">
        <w:rPr>
          <w:rFonts w:ascii="Times New Roman" w:hAnsi="Times New Roman"/>
          <w:sz w:val="28"/>
          <w:szCs w:val="28"/>
          <w:lang w:eastAsia="ru-RU"/>
        </w:rPr>
        <w:t>. Настоящее решение подлежит обнародованию в установленн</w:t>
      </w:r>
      <w:r>
        <w:rPr>
          <w:rFonts w:ascii="Times New Roman" w:hAnsi="Times New Roman"/>
          <w:sz w:val="28"/>
          <w:szCs w:val="28"/>
          <w:lang w:eastAsia="ru-RU"/>
        </w:rPr>
        <w:t>ом порядке и размещению в сети и</w:t>
      </w:r>
      <w:r w:rsidRPr="005F3C4B">
        <w:rPr>
          <w:rFonts w:ascii="Times New Roman" w:hAnsi="Times New Roman"/>
          <w:sz w:val="28"/>
          <w:szCs w:val="28"/>
          <w:lang w:eastAsia="ru-RU"/>
        </w:rPr>
        <w:t>нтернет на официальном сайте Совета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Pr="005F3C4B">
        <w:rPr>
          <w:rFonts w:ascii="Times New Roman" w:hAnsi="Times New Roman"/>
          <w:sz w:val="28"/>
          <w:szCs w:val="28"/>
          <w:lang w:eastAsia="ru-RU"/>
        </w:rPr>
        <w:t>.</w:t>
      </w:r>
    </w:p>
    <w:p w:rsidR="00C44A72" w:rsidRDefault="00C44A72" w:rsidP="00BA1E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F3C4B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обнародования.</w:t>
      </w:r>
    </w:p>
    <w:p w:rsidR="00C44A72" w:rsidRPr="00BA1E49" w:rsidRDefault="00C44A72" w:rsidP="00BA1E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BA1E49">
        <w:rPr>
          <w:rFonts w:ascii="Times New Roman" w:hAnsi="Times New Roman"/>
          <w:sz w:val="28"/>
          <w:szCs w:val="28"/>
        </w:rPr>
        <w:t xml:space="preserve">Глава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A1E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Р.Р.Сафаргалин</w:t>
      </w:r>
    </w:p>
    <w:sectPr w:rsidR="00C44A72" w:rsidRPr="00BA1E49" w:rsidSect="00CB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ABC"/>
    <w:rsid w:val="00054D35"/>
    <w:rsid w:val="000D6D24"/>
    <w:rsid w:val="00146BEF"/>
    <w:rsid w:val="00273D87"/>
    <w:rsid w:val="002B7E44"/>
    <w:rsid w:val="002E6029"/>
    <w:rsid w:val="00351BBD"/>
    <w:rsid w:val="003F0E36"/>
    <w:rsid w:val="00475EAC"/>
    <w:rsid w:val="005C32E6"/>
    <w:rsid w:val="005F3C4B"/>
    <w:rsid w:val="00627437"/>
    <w:rsid w:val="00663975"/>
    <w:rsid w:val="006C14CC"/>
    <w:rsid w:val="006D172C"/>
    <w:rsid w:val="00772BFB"/>
    <w:rsid w:val="007A28D0"/>
    <w:rsid w:val="007C792A"/>
    <w:rsid w:val="00801ADE"/>
    <w:rsid w:val="00876A4C"/>
    <w:rsid w:val="0088217E"/>
    <w:rsid w:val="008F1ABC"/>
    <w:rsid w:val="00946746"/>
    <w:rsid w:val="009705C7"/>
    <w:rsid w:val="009C7DAA"/>
    <w:rsid w:val="00A3018D"/>
    <w:rsid w:val="00AF4187"/>
    <w:rsid w:val="00B37875"/>
    <w:rsid w:val="00BA1E49"/>
    <w:rsid w:val="00BC1C5C"/>
    <w:rsid w:val="00C44A72"/>
    <w:rsid w:val="00CB77FE"/>
    <w:rsid w:val="00CD6DF7"/>
    <w:rsid w:val="00CF1733"/>
    <w:rsid w:val="00DE4BC0"/>
    <w:rsid w:val="00F2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3C4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378</Words>
  <Characters>2160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2015-09-18T11:22:00Z</cp:lastPrinted>
  <dcterms:created xsi:type="dcterms:W3CDTF">2015-09-18T10:50:00Z</dcterms:created>
  <dcterms:modified xsi:type="dcterms:W3CDTF">2015-09-22T04:49:00Z</dcterms:modified>
</cp:coreProperties>
</file>