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C7" w:rsidRPr="005B031F" w:rsidRDefault="008B2EC7" w:rsidP="008B2EC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B031F"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8B2EC7" w:rsidRPr="005B031F" w:rsidRDefault="008B2EC7" w:rsidP="008B2EC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B03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2EC7" w:rsidRPr="00BA1E87" w:rsidRDefault="00BA1E87" w:rsidP="008B2EC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1785" w:rsidRDefault="00561785" w:rsidP="00561785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Программу противодействия коррупции   в сельском поселении Кадыргуловский  сельсовет муниципального района Давлекановский район Республики Башкортостан на 2017-2019 годы»</w:t>
      </w:r>
    </w:p>
    <w:p w:rsidR="00561785" w:rsidRDefault="00561785" w:rsidP="00561785">
      <w:pPr>
        <w:jc w:val="both"/>
        <w:rPr>
          <w:sz w:val="28"/>
          <w:szCs w:val="28"/>
        </w:rPr>
      </w:pPr>
    </w:p>
    <w:p w:rsidR="00561785" w:rsidRDefault="00561785" w:rsidP="00561785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 Федеральным законом от 25.12.2008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</w:rPr>
        <w:t>Указом Президента РФ от 29.06.2018 N 378 "О Национальном плане противодействия коррупции на 2018 - 2020 годы",</w:t>
      </w:r>
    </w:p>
    <w:p w:rsidR="00561785" w:rsidRDefault="00561785" w:rsidP="00561785">
      <w:pPr>
        <w:ind w:firstLine="709"/>
        <w:jc w:val="center"/>
        <w:rPr>
          <w:sz w:val="24"/>
        </w:rPr>
      </w:pPr>
      <w:r>
        <w:br/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561785" w:rsidRDefault="00561785" w:rsidP="00561785">
      <w:pPr>
        <w:pStyle w:val="Style10"/>
        <w:widowControl/>
        <w:spacing w:before="67" w:line="317" w:lineRule="exact"/>
        <w:ind w:firstLine="708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561785" w:rsidRDefault="00561785" w:rsidP="00561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Программу противодействия коррупции   в сельском поселении Кадыргуловский  сельсовет муниципального района Давлекановский район Республики Башкортостан на 2017-2019 годы (далее - Программа), утвержденную постановлением администрации сельского поселения Кадыргуловский  сельсовет муниципального района Давлекановский  район Республики Башкортостан от 07 ноября 2017 года № 48</w:t>
      </w:r>
      <w:r>
        <w:rPr>
          <w:rStyle w:val="FontStyle19"/>
          <w:sz w:val="28"/>
          <w:szCs w:val="28"/>
        </w:rPr>
        <w:t>, дополнить пункт 8 Программы п.п. 26-35 согласно Приложению к настоящему постановлению.</w:t>
      </w:r>
      <w:proofErr w:type="gramEnd"/>
    </w:p>
    <w:p w:rsidR="00561785" w:rsidRDefault="00561785" w:rsidP="00561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561785" w:rsidRDefault="00561785" w:rsidP="00561785">
      <w:pPr>
        <w:pStyle w:val="a3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3.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561785" w:rsidRDefault="00561785" w:rsidP="00561785">
      <w:pPr>
        <w:pStyle w:val="a3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561785" w:rsidRDefault="00561785" w:rsidP="0056178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61785" w:rsidRDefault="00561785" w:rsidP="00561785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И.М. Галин</w:t>
      </w:r>
    </w:p>
    <w:p w:rsidR="00561785" w:rsidRDefault="00561785" w:rsidP="00561785">
      <w:pPr>
        <w:rPr>
          <w:sz w:val="28"/>
          <w:szCs w:val="28"/>
        </w:rPr>
      </w:pPr>
    </w:p>
    <w:p w:rsidR="00561785" w:rsidRDefault="00561785" w:rsidP="00561785">
      <w:pPr>
        <w:rPr>
          <w:sz w:val="28"/>
          <w:szCs w:val="28"/>
        </w:rPr>
      </w:pPr>
    </w:p>
    <w:p w:rsidR="00561785" w:rsidRDefault="00561785" w:rsidP="00561785">
      <w:pPr>
        <w:spacing w:after="0"/>
        <w:rPr>
          <w:sz w:val="28"/>
          <w:szCs w:val="28"/>
        </w:rPr>
        <w:sectPr w:rsidR="00561785">
          <w:pgSz w:w="11906" w:h="16838"/>
          <w:pgMar w:top="993" w:right="566" w:bottom="414" w:left="1418" w:header="709" w:footer="709" w:gutter="0"/>
          <w:cols w:space="720"/>
        </w:sectPr>
      </w:pPr>
    </w:p>
    <w:p w:rsidR="00561785" w:rsidRDefault="00561785" w:rsidP="005617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561785" w:rsidRDefault="00561785" w:rsidP="005617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561785" w:rsidRDefault="00561785" w:rsidP="005617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Кадыргуловский сельсовет муниципального района</w:t>
      </w:r>
    </w:p>
    <w:p w:rsidR="00561785" w:rsidRDefault="00561785" w:rsidP="005617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</w:t>
      </w:r>
    </w:p>
    <w:p w:rsidR="00561785" w:rsidRDefault="00561785" w:rsidP="005617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561785" w:rsidRDefault="00561785" w:rsidP="005617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 _____ 2018 года № ____</w:t>
      </w:r>
    </w:p>
    <w:p w:rsidR="00561785" w:rsidRDefault="00561785" w:rsidP="0056178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1785" w:rsidRDefault="00561785" w:rsidP="0056178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1785" w:rsidRDefault="00561785" w:rsidP="00561785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61785" w:rsidRDefault="00561785" w:rsidP="0056178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7992"/>
        <w:gridCol w:w="2693"/>
        <w:gridCol w:w="2125"/>
        <w:gridCol w:w="2354"/>
      </w:tblGrid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правовых актов в сфере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касающихся получения подарков муниципальными служащими, выполнения иной оплачиваемой работы, исполнения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лицами, претендующими на замещение должностей или замещающими должности, по которым установлена обязанность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такие сведения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муниципальных служащих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жегодно, 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декларационной компании и не позднее 30 апреля года, следующего за отчетным годом, за который предоставляются сведения о доходах, расходах,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имущественного характера.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кандидатов на должности муниципальной службы  (при назначении (поступлении) на службу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Финансирование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проведения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 и кандидатами, претендующими на замещение должностей муниципальной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ходе декларационной компании, а также при предоставлении сведений лицами, претендующими на замещение должности муниципальной службы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  <w:p w:rsidR="00561785" w:rsidRDefault="0056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85" w:rsidRDefault="00561785"/>
          <w:p w:rsidR="00561785" w:rsidRDefault="00561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 лицами, замещающими муниципальные должности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квартал текущего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предусмотренной действующим законодательством, в случае их несоблюдения, в том числе путем осуществления  актуализации сведений, содержащихся </w:t>
            </w:r>
            <w:proofErr w:type="gramEnd"/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анкетах, представляемых при назначении на указанные должности и поступлении на такую службу, в том числе об их родственниках и свойственниках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выявления возможного конфликта интересов  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служащих, 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входит участие 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 года со дня поступления на службу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счет средств бюджета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фактов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 при размещении заказов на закупку товаров, работ, услуг для муниципальных нужд.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размещении муниципальных заказов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кадровым подразделением ведения личных дел муниципальных служащих в соответствии с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61785" w:rsidTr="005617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общественности о результатах работы органа местного самоуправления по профилактике коррупционных и иных нарушений путем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 указанной информации на официальном сайте органа местного самоуправления, информационных стендах администрации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61785" w:rsidRDefault="00561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85" w:rsidRDefault="00561785">
            <w:pPr>
              <w:ind w:righ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561785" w:rsidRDefault="00561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561785" w:rsidRDefault="00561785" w:rsidP="00561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785" w:rsidRDefault="00561785" w:rsidP="00561785">
      <w:pPr>
        <w:rPr>
          <w:rFonts w:ascii="Times New Roman" w:hAnsi="Times New Roman" w:cs="Times New Roman"/>
          <w:sz w:val="24"/>
          <w:szCs w:val="24"/>
        </w:rPr>
      </w:pPr>
    </w:p>
    <w:p w:rsidR="00561785" w:rsidRDefault="00561785" w:rsidP="00561785">
      <w:pPr>
        <w:rPr>
          <w:sz w:val="28"/>
          <w:szCs w:val="28"/>
        </w:rPr>
      </w:pPr>
    </w:p>
    <w:p w:rsidR="00561785" w:rsidRDefault="00561785" w:rsidP="00561785">
      <w:pPr>
        <w:ind w:firstLine="720"/>
        <w:rPr>
          <w:sz w:val="28"/>
          <w:szCs w:val="28"/>
        </w:rPr>
      </w:pPr>
    </w:p>
    <w:p w:rsidR="00561785" w:rsidRDefault="00561785" w:rsidP="00561785">
      <w:pPr>
        <w:spacing w:after="0"/>
        <w:rPr>
          <w:sz w:val="28"/>
          <w:szCs w:val="28"/>
        </w:rPr>
        <w:sectPr w:rsidR="00561785">
          <w:pgSz w:w="16838" w:h="11906" w:orient="landscape"/>
          <w:pgMar w:top="1418" w:right="992" w:bottom="1276" w:left="414" w:header="709" w:footer="709" w:gutter="0"/>
          <w:cols w:space="720"/>
        </w:sectPr>
      </w:pPr>
    </w:p>
    <w:p w:rsidR="00561785" w:rsidRDefault="00561785" w:rsidP="00561785">
      <w:pPr>
        <w:ind w:firstLine="709"/>
        <w:jc w:val="both"/>
        <w:rPr>
          <w:sz w:val="28"/>
          <w:szCs w:val="28"/>
        </w:rPr>
      </w:pPr>
    </w:p>
    <w:p w:rsidR="00561785" w:rsidRDefault="00561785" w:rsidP="00561785">
      <w:pPr>
        <w:ind w:firstLine="720"/>
        <w:rPr>
          <w:sz w:val="28"/>
          <w:szCs w:val="28"/>
        </w:rPr>
      </w:pPr>
    </w:p>
    <w:p w:rsidR="008B2EC7" w:rsidRPr="005B031F" w:rsidRDefault="008B2EC7" w:rsidP="008B2EC7">
      <w:pPr>
        <w:rPr>
          <w:rFonts w:ascii="Times New Roman" w:hAnsi="Times New Roman" w:cs="Times New Roman"/>
        </w:rPr>
      </w:pPr>
    </w:p>
    <w:sectPr w:rsidR="008B2EC7" w:rsidRPr="005B031F" w:rsidSect="00561785">
      <w:pgSz w:w="11906" w:h="16838"/>
      <w:pgMar w:top="993" w:right="566" w:bottom="41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EC7"/>
    <w:rsid w:val="00416B68"/>
    <w:rsid w:val="00561785"/>
    <w:rsid w:val="005B031F"/>
    <w:rsid w:val="006C7D56"/>
    <w:rsid w:val="008B2EC7"/>
    <w:rsid w:val="00BA1E87"/>
    <w:rsid w:val="00C01DF7"/>
    <w:rsid w:val="00ED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E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B2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0">
    <w:name w:val="Style10"/>
    <w:basedOn w:val="a"/>
    <w:uiPriority w:val="99"/>
    <w:rsid w:val="008B2EC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8B2EC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2018-09-25T06:40:00Z</cp:lastPrinted>
  <dcterms:created xsi:type="dcterms:W3CDTF">2018-09-03T05:30:00Z</dcterms:created>
  <dcterms:modified xsi:type="dcterms:W3CDTF">2018-09-25T06:41:00Z</dcterms:modified>
</cp:coreProperties>
</file>