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1305A6" w:rsidRPr="001305A6" w:rsidRDefault="001305A6" w:rsidP="001305A6">
      <w:pPr>
        <w:widowControl w:val="0"/>
        <w:snapToGrid w:val="0"/>
        <w:spacing w:before="140"/>
        <w:jc w:val="center"/>
        <w:rPr>
          <w:b/>
          <w:sz w:val="20"/>
          <w:szCs w:val="28"/>
        </w:rPr>
      </w:pPr>
      <w:r w:rsidRPr="001305A6">
        <w:rPr>
          <w:b/>
          <w:sz w:val="27"/>
          <w:szCs w:val="27"/>
        </w:rPr>
        <w:t xml:space="preserve">О присвоении адреса </w:t>
      </w:r>
    </w:p>
    <w:p w:rsidR="001305A6" w:rsidRPr="001305A6" w:rsidRDefault="001305A6" w:rsidP="001305A6">
      <w:pPr>
        <w:widowControl w:val="0"/>
        <w:snapToGrid w:val="0"/>
        <w:spacing w:before="140"/>
        <w:jc w:val="center"/>
        <w:rPr>
          <w:b/>
          <w:sz w:val="8"/>
          <w:szCs w:val="8"/>
        </w:rPr>
      </w:pPr>
    </w:p>
    <w:p w:rsidR="001305A6" w:rsidRPr="001305A6" w:rsidRDefault="001305A6" w:rsidP="001305A6">
      <w:pPr>
        <w:widowControl w:val="0"/>
        <w:tabs>
          <w:tab w:val="left" w:pos="0"/>
        </w:tabs>
        <w:snapToGrid w:val="0"/>
        <w:spacing w:line="276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1305A6">
        <w:rPr>
          <w:sz w:val="27"/>
          <w:szCs w:val="27"/>
        </w:rPr>
        <w:t>В соответствии с постановлением Правительства РФ от 19 ноября 2014 г. № 1221 «Об утверждении Правил присвоения, изменения и аннулирования адресов»</w:t>
      </w:r>
    </w:p>
    <w:p w:rsidR="001305A6" w:rsidRPr="001305A6" w:rsidRDefault="001305A6" w:rsidP="001305A6">
      <w:pPr>
        <w:widowControl w:val="0"/>
        <w:tabs>
          <w:tab w:val="left" w:pos="0"/>
        </w:tabs>
        <w:snapToGrid w:val="0"/>
        <w:spacing w:line="276" w:lineRule="auto"/>
        <w:ind w:firstLine="426"/>
        <w:jc w:val="both"/>
        <w:rPr>
          <w:sz w:val="16"/>
          <w:szCs w:val="16"/>
        </w:rPr>
      </w:pPr>
    </w:p>
    <w:p w:rsidR="001305A6" w:rsidRPr="001305A6" w:rsidRDefault="001305A6" w:rsidP="001305A6">
      <w:pPr>
        <w:widowControl w:val="0"/>
        <w:tabs>
          <w:tab w:val="left" w:pos="0"/>
        </w:tabs>
        <w:snapToGrid w:val="0"/>
        <w:spacing w:line="276" w:lineRule="auto"/>
        <w:ind w:firstLine="426"/>
        <w:jc w:val="both"/>
        <w:rPr>
          <w:sz w:val="16"/>
          <w:szCs w:val="16"/>
        </w:rPr>
      </w:pPr>
    </w:p>
    <w:p w:rsidR="001305A6" w:rsidRPr="001305A6" w:rsidRDefault="001305A6" w:rsidP="001305A6">
      <w:pPr>
        <w:widowControl w:val="0"/>
        <w:tabs>
          <w:tab w:val="left" w:pos="0"/>
        </w:tabs>
        <w:snapToGrid w:val="0"/>
        <w:spacing w:line="276" w:lineRule="auto"/>
        <w:jc w:val="center"/>
        <w:rPr>
          <w:sz w:val="28"/>
          <w:szCs w:val="28"/>
        </w:rPr>
      </w:pPr>
      <w:r w:rsidRPr="001305A6">
        <w:rPr>
          <w:sz w:val="28"/>
          <w:szCs w:val="28"/>
        </w:rPr>
        <w:t>постановляю:</w:t>
      </w:r>
    </w:p>
    <w:p w:rsidR="001305A6" w:rsidRPr="001305A6" w:rsidRDefault="001305A6" w:rsidP="001305A6">
      <w:pPr>
        <w:widowControl w:val="0"/>
        <w:snapToGrid w:val="0"/>
        <w:spacing w:line="276" w:lineRule="auto"/>
        <w:ind w:left="426" w:hanging="426"/>
        <w:jc w:val="both"/>
        <w:rPr>
          <w:sz w:val="28"/>
          <w:szCs w:val="28"/>
        </w:rPr>
      </w:pPr>
      <w:r w:rsidRPr="001305A6">
        <w:rPr>
          <w:sz w:val="16"/>
          <w:szCs w:val="16"/>
        </w:rPr>
        <w:t xml:space="preserve">                             </w:t>
      </w:r>
      <w:r w:rsidRPr="001305A6">
        <w:rPr>
          <w:sz w:val="28"/>
          <w:szCs w:val="28"/>
        </w:rPr>
        <w:t xml:space="preserve">1.Земельному участку, площадью 809 </w:t>
      </w:r>
      <w:proofErr w:type="spellStart"/>
      <w:r w:rsidRPr="001305A6">
        <w:rPr>
          <w:sz w:val="28"/>
          <w:szCs w:val="28"/>
        </w:rPr>
        <w:t>кв.м</w:t>
      </w:r>
      <w:proofErr w:type="spellEnd"/>
      <w:r w:rsidRPr="001305A6">
        <w:rPr>
          <w:sz w:val="28"/>
          <w:szCs w:val="28"/>
        </w:rPr>
        <w:t xml:space="preserve">., категория земель: земли населенных пунктов, разрешенное использование: земельные участки, предназначенные для размещения СДК, с кадастровым номером  02:20:100105:89, расположенному по  адресу: </w:t>
      </w:r>
      <w:proofErr w:type="gramStart"/>
      <w:r w:rsidRPr="001305A6">
        <w:rPr>
          <w:sz w:val="28"/>
          <w:szCs w:val="28"/>
        </w:rPr>
        <w:t>Республика Башкортостан, Давлекановский район, с/с Ивановский,  с. Ивановка, ул. Гаршина, дом 79А, присвоить новый  адрес:</w:t>
      </w:r>
      <w:proofErr w:type="gramEnd"/>
      <w:r w:rsidRPr="001305A6">
        <w:rPr>
          <w:sz w:val="28"/>
          <w:szCs w:val="28"/>
        </w:rPr>
        <w:t xml:space="preserve"> Республика Башкортостан, Давлекановский район,   </w:t>
      </w:r>
      <w:proofErr w:type="gramStart"/>
      <w:r w:rsidRPr="001305A6">
        <w:rPr>
          <w:sz w:val="28"/>
          <w:szCs w:val="28"/>
        </w:rPr>
        <w:t>с</w:t>
      </w:r>
      <w:proofErr w:type="gramEnd"/>
      <w:r w:rsidRPr="001305A6">
        <w:rPr>
          <w:sz w:val="28"/>
          <w:szCs w:val="28"/>
        </w:rPr>
        <w:t xml:space="preserve">. </w:t>
      </w:r>
      <w:proofErr w:type="gramStart"/>
      <w:r w:rsidRPr="001305A6">
        <w:rPr>
          <w:sz w:val="28"/>
          <w:szCs w:val="28"/>
        </w:rPr>
        <w:t>Ивановка</w:t>
      </w:r>
      <w:proofErr w:type="gramEnd"/>
      <w:r w:rsidRPr="001305A6">
        <w:rPr>
          <w:sz w:val="28"/>
          <w:szCs w:val="28"/>
        </w:rPr>
        <w:t>, ул. Гаршина, дом  81.</w:t>
      </w:r>
    </w:p>
    <w:p w:rsidR="001305A6" w:rsidRPr="001305A6" w:rsidRDefault="001305A6" w:rsidP="001305A6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  <w:r w:rsidRPr="001305A6">
        <w:rPr>
          <w:sz w:val="28"/>
          <w:szCs w:val="28"/>
        </w:rPr>
        <w:t xml:space="preserve">        2.Настоящее постановление вступает в силу со дня его подписания.</w:t>
      </w:r>
    </w:p>
    <w:p w:rsidR="001305A6" w:rsidRPr="001305A6" w:rsidRDefault="001305A6" w:rsidP="001305A6">
      <w:pPr>
        <w:tabs>
          <w:tab w:val="left" w:pos="709"/>
        </w:tabs>
        <w:spacing w:line="276" w:lineRule="auto"/>
        <w:ind w:right="283"/>
        <w:jc w:val="both"/>
        <w:rPr>
          <w:sz w:val="28"/>
          <w:szCs w:val="28"/>
        </w:rPr>
      </w:pPr>
      <w:r w:rsidRPr="001305A6">
        <w:rPr>
          <w:sz w:val="28"/>
          <w:szCs w:val="28"/>
        </w:rPr>
        <w:t xml:space="preserve">        3. </w:t>
      </w:r>
      <w:proofErr w:type="gramStart"/>
      <w:r w:rsidRPr="001305A6">
        <w:rPr>
          <w:sz w:val="28"/>
          <w:szCs w:val="28"/>
        </w:rPr>
        <w:t>Контроль за</w:t>
      </w:r>
      <w:proofErr w:type="gramEnd"/>
      <w:r w:rsidRPr="001305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05A6" w:rsidRPr="001305A6" w:rsidRDefault="001305A6" w:rsidP="001305A6">
      <w:pPr>
        <w:tabs>
          <w:tab w:val="left" w:pos="426"/>
        </w:tabs>
        <w:ind w:right="283"/>
        <w:jc w:val="center"/>
        <w:rPr>
          <w:sz w:val="28"/>
          <w:szCs w:val="28"/>
        </w:rPr>
      </w:pPr>
    </w:p>
    <w:p w:rsidR="001305A6" w:rsidRPr="001305A6" w:rsidRDefault="001305A6" w:rsidP="001305A6">
      <w:pPr>
        <w:tabs>
          <w:tab w:val="left" w:pos="426"/>
        </w:tabs>
        <w:ind w:right="283"/>
        <w:jc w:val="center"/>
        <w:rPr>
          <w:sz w:val="28"/>
          <w:szCs w:val="28"/>
        </w:rPr>
      </w:pPr>
    </w:p>
    <w:p w:rsidR="001305A6" w:rsidRPr="001305A6" w:rsidRDefault="001305A6" w:rsidP="001305A6">
      <w:pPr>
        <w:tabs>
          <w:tab w:val="left" w:pos="426"/>
        </w:tabs>
        <w:ind w:left="426" w:right="283"/>
        <w:jc w:val="both"/>
        <w:rPr>
          <w:sz w:val="28"/>
          <w:szCs w:val="28"/>
        </w:rPr>
      </w:pPr>
      <w:r w:rsidRPr="001305A6">
        <w:rPr>
          <w:sz w:val="28"/>
          <w:szCs w:val="28"/>
        </w:rPr>
        <w:t xml:space="preserve">   </w:t>
      </w:r>
    </w:p>
    <w:p w:rsidR="001305A6" w:rsidRPr="001305A6" w:rsidRDefault="001305A6" w:rsidP="001305A6">
      <w:pPr>
        <w:tabs>
          <w:tab w:val="left" w:pos="426"/>
        </w:tabs>
        <w:ind w:right="283"/>
        <w:jc w:val="right"/>
        <w:rPr>
          <w:sz w:val="28"/>
          <w:szCs w:val="28"/>
        </w:rPr>
      </w:pPr>
    </w:p>
    <w:p w:rsidR="001305A6" w:rsidRPr="001305A6" w:rsidRDefault="001305A6" w:rsidP="001305A6">
      <w:pPr>
        <w:tabs>
          <w:tab w:val="left" w:pos="426"/>
        </w:tabs>
        <w:ind w:right="283"/>
        <w:jc w:val="both"/>
        <w:rPr>
          <w:sz w:val="28"/>
          <w:szCs w:val="28"/>
        </w:rPr>
      </w:pPr>
    </w:p>
    <w:p w:rsidR="001305A6" w:rsidRPr="001305A6" w:rsidRDefault="001305A6" w:rsidP="001305A6">
      <w:pPr>
        <w:rPr>
          <w:sz w:val="28"/>
          <w:szCs w:val="28"/>
        </w:rPr>
      </w:pPr>
    </w:p>
    <w:p w:rsidR="001305A6" w:rsidRPr="001305A6" w:rsidRDefault="001305A6" w:rsidP="001305A6">
      <w:pPr>
        <w:rPr>
          <w:sz w:val="28"/>
          <w:szCs w:val="28"/>
        </w:rPr>
      </w:pPr>
      <w:r w:rsidRPr="001305A6">
        <w:rPr>
          <w:sz w:val="28"/>
          <w:szCs w:val="28"/>
        </w:rPr>
        <w:t xml:space="preserve">     Глава сельского поселения                                             </w:t>
      </w:r>
      <w:proofErr w:type="spellStart"/>
      <w:r w:rsidRPr="001305A6">
        <w:rPr>
          <w:sz w:val="28"/>
          <w:szCs w:val="28"/>
        </w:rPr>
        <w:t>В.И.Никульшин</w:t>
      </w:r>
      <w:proofErr w:type="spellEnd"/>
    </w:p>
    <w:p w:rsidR="001E1D47" w:rsidRPr="001305A6" w:rsidRDefault="001E1D47" w:rsidP="001305A6">
      <w:pPr>
        <w:widowControl w:val="0"/>
        <w:spacing w:after="236" w:line="317" w:lineRule="exact"/>
        <w:jc w:val="center"/>
        <w:outlineLvl w:val="1"/>
        <w:rPr>
          <w:sz w:val="28"/>
          <w:szCs w:val="28"/>
        </w:rPr>
      </w:pPr>
      <w:bookmarkStart w:id="0" w:name="_GoBack"/>
      <w:bookmarkEnd w:id="0"/>
    </w:p>
    <w:sectPr w:rsidR="001E1D47" w:rsidRPr="001305A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49" w:rsidRDefault="00A31F49" w:rsidP="002479F8">
      <w:r>
        <w:separator/>
      </w:r>
    </w:p>
  </w:endnote>
  <w:endnote w:type="continuationSeparator" w:id="0">
    <w:p w:rsidR="00A31F49" w:rsidRDefault="00A31F4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49" w:rsidRDefault="00A31F49" w:rsidP="002479F8">
      <w:r>
        <w:separator/>
      </w:r>
    </w:p>
  </w:footnote>
  <w:footnote w:type="continuationSeparator" w:id="0">
    <w:p w:rsidR="00A31F49" w:rsidRDefault="00A31F4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859E7"/>
    <w:rsid w:val="000F3F55"/>
    <w:rsid w:val="001300E6"/>
    <w:rsid w:val="001305A6"/>
    <w:rsid w:val="00146678"/>
    <w:rsid w:val="00173B0C"/>
    <w:rsid w:val="001E1D47"/>
    <w:rsid w:val="001E7DC1"/>
    <w:rsid w:val="0020303F"/>
    <w:rsid w:val="002074F4"/>
    <w:rsid w:val="0023684E"/>
    <w:rsid w:val="002479F8"/>
    <w:rsid w:val="002A7716"/>
    <w:rsid w:val="003B587B"/>
    <w:rsid w:val="004558E9"/>
    <w:rsid w:val="004642E0"/>
    <w:rsid w:val="0049003A"/>
    <w:rsid w:val="004A07ED"/>
    <w:rsid w:val="0057287F"/>
    <w:rsid w:val="00602583"/>
    <w:rsid w:val="00672F9F"/>
    <w:rsid w:val="00743DD0"/>
    <w:rsid w:val="00847975"/>
    <w:rsid w:val="00897C9B"/>
    <w:rsid w:val="008A0835"/>
    <w:rsid w:val="008D2EB9"/>
    <w:rsid w:val="0092024E"/>
    <w:rsid w:val="009A3645"/>
    <w:rsid w:val="009D2B98"/>
    <w:rsid w:val="009E41B8"/>
    <w:rsid w:val="009F4B67"/>
    <w:rsid w:val="00A31F49"/>
    <w:rsid w:val="00A40937"/>
    <w:rsid w:val="00AA7DA4"/>
    <w:rsid w:val="00B0273F"/>
    <w:rsid w:val="00B64785"/>
    <w:rsid w:val="00C315F5"/>
    <w:rsid w:val="00C724CD"/>
    <w:rsid w:val="00C8679E"/>
    <w:rsid w:val="00C94C0D"/>
    <w:rsid w:val="00DC7416"/>
    <w:rsid w:val="00DF2341"/>
    <w:rsid w:val="00E126A0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8D6-F1C0-4713-9AC0-6CA0CFA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2021-10-05T06:41:00Z</cp:lastPrinted>
  <dcterms:created xsi:type="dcterms:W3CDTF">2022-02-04T04:24:00Z</dcterms:created>
  <dcterms:modified xsi:type="dcterms:W3CDTF">2022-02-04T04:24:00Z</dcterms:modified>
</cp:coreProperties>
</file>