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0C" w:rsidRPr="00C767CB" w:rsidRDefault="00DC4A1D" w:rsidP="00DC4A1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</w:t>
      </w:r>
      <w:r w:rsidR="005E2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7F720C" w:rsidRDefault="00DC4A1D" w:rsidP="00DC4A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DC4A1D" w:rsidRDefault="00DC4A1D" w:rsidP="00DC4A1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A1D" w:rsidRDefault="00DC4A1D" w:rsidP="00DC4A1D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A1D" w:rsidRDefault="00DC4A1D" w:rsidP="00DC4A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9166F6" w:rsidRDefault="009166F6" w:rsidP="00DC4A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6F6" w:rsidRDefault="009166F6" w:rsidP="00DC4A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исполнения бюджета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9166F6" w:rsidRDefault="009166F6" w:rsidP="00DC4A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6F6" w:rsidRDefault="009166F6" w:rsidP="00DC4A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6F6" w:rsidRDefault="009166F6" w:rsidP="009166F6">
      <w:pPr>
        <w:rPr>
          <w:sz w:val="28"/>
        </w:rPr>
      </w:pPr>
    </w:p>
    <w:p w:rsidR="009166F6" w:rsidRDefault="009166F6" w:rsidP="009166F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hyperlink r:id="rId4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статьями 219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5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571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71E9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8571E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«О бюджетном процессе в</w:t>
      </w:r>
      <w:r w:rsidR="008571E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 w:rsidR="008571E9">
        <w:rPr>
          <w:rFonts w:ascii="Times New Roman" w:hAnsi="Times New Roman" w:cs="Times New Roman"/>
          <w:color w:val="000000"/>
          <w:sz w:val="28"/>
          <w:szCs w:val="28"/>
        </w:rPr>
        <w:t>Поляковский</w:t>
      </w:r>
      <w:proofErr w:type="spellEnd"/>
      <w:r w:rsidR="008571E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8571E9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8571E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 w:rsidR="008571E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Республике Башкортостан», Совет сельского поселения </w:t>
      </w:r>
      <w:proofErr w:type="spellStart"/>
      <w:r w:rsidR="008571E9">
        <w:rPr>
          <w:rFonts w:ascii="Times New Roman" w:hAnsi="Times New Roman" w:cs="Times New Roman"/>
          <w:color w:val="000000"/>
          <w:sz w:val="28"/>
          <w:szCs w:val="28"/>
        </w:rPr>
        <w:t>Поляковский</w:t>
      </w:r>
      <w:proofErr w:type="spellEnd"/>
      <w:r w:rsidR="008571E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8571E9"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 w:rsidR="008571E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п о с т а н о в л я ю: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6F6" w:rsidRDefault="009166F6" w:rsidP="009166F6">
      <w:pPr>
        <w:pStyle w:val="a3"/>
        <w:ind w:firstLine="600"/>
        <w:jc w:val="center"/>
      </w:pPr>
    </w:p>
    <w:p w:rsidR="009166F6" w:rsidRPr="008571E9" w:rsidRDefault="009166F6" w:rsidP="008571E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1E9">
        <w:rPr>
          <w:rFonts w:ascii="Times New Roman" w:hAnsi="Times New Roman" w:cs="Times New Roman"/>
          <w:sz w:val="28"/>
          <w:szCs w:val="28"/>
        </w:rPr>
        <w:t>1.</w:t>
      </w:r>
      <w:r w:rsidR="008571E9" w:rsidRPr="008571E9">
        <w:rPr>
          <w:rFonts w:ascii="Times New Roman" w:hAnsi="Times New Roman" w:cs="Times New Roman"/>
          <w:sz w:val="28"/>
          <w:szCs w:val="28"/>
        </w:rPr>
        <w:t xml:space="preserve"> </w:t>
      </w:r>
      <w:r w:rsidRPr="008571E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3" w:history="1">
        <w:r w:rsidRPr="008571E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571E9">
        <w:rPr>
          <w:rFonts w:ascii="Times New Roman" w:hAnsi="Times New Roman" w:cs="Times New Roman"/>
          <w:sz w:val="28"/>
          <w:szCs w:val="28"/>
        </w:rPr>
        <w:t xml:space="preserve"> </w:t>
      </w:r>
      <w:r w:rsidRPr="008571E9">
        <w:rPr>
          <w:rFonts w:ascii="Times New Roman" w:hAnsi="Times New Roman" w:cs="Times New Roman"/>
          <w:color w:val="000000"/>
          <w:sz w:val="28"/>
          <w:szCs w:val="28"/>
        </w:rPr>
        <w:t>исполнения бюджета</w:t>
      </w:r>
      <w:r w:rsidR="008571E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571E9">
        <w:rPr>
          <w:rFonts w:ascii="Times New Roman" w:hAnsi="Times New Roman" w:cs="Times New Roman"/>
          <w:color w:val="000000"/>
          <w:sz w:val="28"/>
          <w:szCs w:val="28"/>
        </w:rPr>
        <w:t>Поляковский</w:t>
      </w:r>
      <w:proofErr w:type="spellEnd"/>
      <w:r w:rsidR="008571E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8571E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8571E9"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 w:rsidRPr="008571E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</w:t>
      </w:r>
      <w:r w:rsidR="008571E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8571E9">
        <w:rPr>
          <w:rFonts w:ascii="Times New Roman" w:hAnsi="Times New Roman" w:cs="Times New Roman"/>
          <w:color w:val="000000"/>
          <w:sz w:val="28"/>
          <w:szCs w:val="28"/>
        </w:rPr>
        <w:t>Поляковский</w:t>
      </w:r>
      <w:proofErr w:type="spellEnd"/>
      <w:r w:rsidR="008571E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8571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571E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571E9">
        <w:rPr>
          <w:rFonts w:ascii="Times New Roman" w:hAnsi="Times New Roman" w:cs="Times New Roman"/>
          <w:sz w:val="28"/>
          <w:szCs w:val="28"/>
        </w:rPr>
        <w:t xml:space="preserve"> район Республики.</w:t>
      </w:r>
    </w:p>
    <w:p w:rsidR="008571E9" w:rsidRPr="008571E9" w:rsidRDefault="009166F6" w:rsidP="008571E9">
      <w:pPr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E9">
        <w:rPr>
          <w:rFonts w:ascii="Times New Roman" w:hAnsi="Times New Roman" w:cs="Times New Roman"/>
          <w:sz w:val="28"/>
          <w:szCs w:val="28"/>
        </w:rPr>
        <w:t>2.</w:t>
      </w:r>
      <w:r w:rsidR="008571E9" w:rsidRPr="008571E9">
        <w:rPr>
          <w:rFonts w:ascii="Times New Roman" w:hAnsi="Times New Roman" w:cs="Times New Roman"/>
          <w:sz w:val="28"/>
          <w:szCs w:val="28"/>
        </w:rPr>
        <w:t xml:space="preserve"> </w:t>
      </w:r>
      <w:r w:rsidR="008571E9" w:rsidRPr="008571E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8571E9" w:rsidRDefault="008571E9" w:rsidP="008571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1E9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1E9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законодательством.</w:t>
      </w:r>
    </w:p>
    <w:p w:rsidR="008571E9" w:rsidRDefault="008571E9" w:rsidP="008571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1E9" w:rsidRDefault="008571E9" w:rsidP="0085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571E9" w:rsidRPr="008571E9" w:rsidRDefault="008571E9" w:rsidP="008571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166F6" w:rsidRDefault="009166F6" w:rsidP="009166F6">
      <w:pPr>
        <w:pStyle w:val="a3"/>
        <w:ind w:firstLine="540"/>
        <w:jc w:val="both"/>
      </w:pPr>
    </w:p>
    <w:p w:rsidR="008571E9" w:rsidRDefault="008571E9" w:rsidP="009166F6">
      <w:pPr>
        <w:pStyle w:val="a3"/>
        <w:ind w:firstLine="540"/>
        <w:jc w:val="both"/>
      </w:pPr>
    </w:p>
    <w:p w:rsidR="008571E9" w:rsidRDefault="008571E9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P29"/>
      <w:bookmarkEnd w:id="0"/>
    </w:p>
    <w:p w:rsidR="008571E9" w:rsidRDefault="008571E9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71E9" w:rsidRDefault="008571E9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71E9" w:rsidRDefault="008571E9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571E9" w:rsidRDefault="008571E9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35DD0" w:rsidRDefault="00B35DD0" w:rsidP="00B35DD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35D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Утвержден Решением Совета сельского поселения</w:t>
      </w:r>
    </w:p>
    <w:p w:rsidR="00B35DD0" w:rsidRDefault="00B35DD0" w:rsidP="00B35DD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B35D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Поляковский</w:t>
      </w:r>
      <w:proofErr w:type="spellEnd"/>
      <w:r w:rsidRPr="00B35D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</w:t>
      </w:r>
    </w:p>
    <w:p w:rsidR="00B35DD0" w:rsidRDefault="00B35DD0" w:rsidP="00B35DD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B35D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Давлекановский</w:t>
      </w:r>
      <w:proofErr w:type="spellEnd"/>
      <w:r w:rsidRPr="00B35D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 Республики Башкорт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</w:t>
      </w:r>
      <w:r w:rsidRPr="00B35D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тан</w:t>
      </w:r>
    </w:p>
    <w:p w:rsidR="00B35DD0" w:rsidRPr="00B35DD0" w:rsidRDefault="00B35DD0" w:rsidP="00B35DD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__ ___ 20___ № ___</w:t>
      </w:r>
    </w:p>
    <w:p w:rsidR="00B35DD0" w:rsidRPr="00B35DD0" w:rsidRDefault="00B35DD0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35DD0" w:rsidRDefault="00B35DD0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125BE" w:rsidRDefault="00D125BE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125BE" w:rsidRDefault="00D125BE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F720C" w:rsidRPr="00DC4A1D" w:rsidRDefault="007F720C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_GoBack"/>
      <w:bookmarkEnd w:id="1"/>
      <w:r w:rsidRPr="00DC4A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ПОРЯДОК</w:t>
      </w:r>
    </w:p>
    <w:p w:rsidR="007F720C" w:rsidRPr="00DC4A1D" w:rsidRDefault="007F720C" w:rsidP="007F720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C4A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ИСПОЛНЕНИЯ БЮДЖЕТА</w:t>
      </w:r>
      <w:r w:rsidR="008230A4" w:rsidRPr="00DC4A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621B1" w:rsidRPr="00DC4A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СЕЛЬСКОГО ПОСЕЛЕНИЯ </w:t>
      </w:r>
      <w:r w:rsidR="00E66435" w:rsidRPr="00DC4A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ПОЛЯКОВСКИЙ</w:t>
      </w:r>
      <w:r w:rsidR="007621B1" w:rsidRPr="00DC4A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</w:t>
      </w:r>
      <w:r w:rsidR="008230A4" w:rsidRPr="00DC4A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РАЙОНА ДАВЛЕКАНОВСКИЙ РАЙОН</w:t>
      </w:r>
      <w:r w:rsidRPr="00DC4A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РЕСПУБЛИКИ БАШКОРТОСТАН ПО РАСХОДАМ</w:t>
      </w:r>
      <w:r w:rsidR="008230A4" w:rsidRPr="00DC4A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C4A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ИСТОЧНИКАМ ФИНАНСИРОВАНИЯ ДЕФИЦИТА БЮДЖЕТА</w:t>
      </w:r>
      <w:r w:rsidR="008230A4" w:rsidRPr="00DC4A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621B1" w:rsidRPr="00DC4A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СЕЛЬСКОГО ПОСЕЛЕНИЯ АЛГИНСКИЙ СЕЛЬСОВЕТ </w:t>
      </w:r>
      <w:r w:rsidR="008230A4" w:rsidRPr="00DC4A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РАЙОНА ДАВЛЕКАНОВСКИЙ РАЙОН </w:t>
      </w:r>
      <w:r w:rsidRPr="00DC4A1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РЕСПУБЛИКИ БАШКОРТОСТАН</w:t>
      </w:r>
    </w:p>
    <w:p w:rsidR="007F720C" w:rsidRPr="007F720C" w:rsidRDefault="007F720C" w:rsidP="007F72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DC4A1D" w:rsidRDefault="007F720C" w:rsidP="007F72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7F720C" w:rsidRPr="007F720C" w:rsidRDefault="007F720C" w:rsidP="007F72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со </w:t>
      </w:r>
      <w:hyperlink r:id="rId7" w:history="1">
        <w:r w:rsidRPr="007F720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219</w:t>
        </w:r>
      </w:hyperlink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7F720C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- БК РФ),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8230A4">
        <w:t xml:space="preserve"> </w:t>
      </w:r>
      <w:r w:rsidR="00706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процессе в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Республике Башкортостан</w:t>
      </w:r>
      <w:r w:rsidR="00706DA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порядок исполнения бюджета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 расходам и выплатам по источникам финансирования дефицита бюджета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2. Исполнение бюджета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</w:t>
      </w:r>
      <w:proofErr w:type="gramEnd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 по расходам и выплатам по источникам финансирования дефицита бюджета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предусматривает: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и учет бюджетных и денежных обязательств получателями средств бюджета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администраторы) - в пределах доведенных бюджетных ассигнований;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823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в том числе за счет бюджетных ассигнований по источникам финансирования дефицита бюджета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средства бюджета Республики Башкортостан);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санкционирование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</w:t>
      </w:r>
      <w:proofErr w:type="gramStart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Башкортостан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оплаты</w:t>
      </w:r>
      <w:proofErr w:type="gramEnd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обязательств клиентов, подлежащих оплате за счет средств бюджета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Башкортостан;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подтверждение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017581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денежных обязательств клиентов, подлежащих оплате за счет средств бюджета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DC4A1D" w:rsidRDefault="007F720C" w:rsidP="00D71F55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>II. ПРИНЯТИЕ КЛИЕНТАМИ БЮДЖЕТНЫХ ОБЯЗАТЕЛЬСТВ, ПОДЛЕЖАЩИХ</w:t>
      </w:r>
      <w:r w:rsidR="00D71F55"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ИСПОЛНЕНИЮ ЗА СЧЕТ СРЕДСТВ БЮДЖЕТА </w:t>
      </w:r>
      <w:r w:rsidR="00017581"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E66435"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017581"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</w:t>
      </w:r>
      <w:r w:rsidR="00D71F55"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ДАВЛЕКАНОВСКИЙ РАЙОН </w:t>
      </w:r>
      <w:r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3. Клиент принимает бюджетные обязательства, подлежащие исполнению за счет средств бюджета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</w:t>
      </w:r>
      <w:proofErr w:type="gramEnd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 путем заключения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Принятие бюджетных обязательств осуществляется клиентом </w:t>
      </w:r>
      <w:proofErr w:type="gramStart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</w:t>
      </w:r>
      <w:proofErr w:type="gramEnd"/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Заключение и оплата клиентом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контрактов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, иных договоров, подлежащих исполнению за счет средств бюджета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производятся в пределах доведенных ему по кодам классификации расходов бюджета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составления и ведения сводной бюджетной росписи бюджета</w:t>
      </w:r>
      <w:r w:rsidR="00017581" w:rsidRP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 бюджетных росписей главных распорядителей средств бюджета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район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утвержденным </w:t>
      </w:r>
      <w:r w:rsidR="00017581" w:rsidRPr="00017581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proofErr w:type="spellStart"/>
      <w:r w:rsidR="00E66435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sz w:val="28"/>
          <w:szCs w:val="28"/>
        </w:rPr>
        <w:t xml:space="preserve"> </w:t>
      </w:r>
      <w:r w:rsidR="00017581" w:rsidRPr="0001758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017581" w:rsidRPr="0001758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017581" w:rsidRPr="000175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24.12.2019 №36</w:t>
      </w:r>
      <w:r w:rsidRPr="0001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заключенных </w:t>
      </w:r>
      <w:r w:rsidR="00D7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иных договоров осуществляется в соответствии с требованиями </w:t>
      </w:r>
      <w:hyperlink r:id="rId9" w:history="1">
        <w:r w:rsidRPr="007F72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6 статьи 161</w:t>
        </w:r>
      </w:hyperlink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БК РФ.</w:t>
      </w:r>
    </w:p>
    <w:p w:rsidR="00C767CB" w:rsidRDefault="00C767CB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DC4A1D" w:rsidRDefault="007F720C" w:rsidP="007F72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>III. ПОДТВЕРЖДЕНИЕ КЛИЕНТАМИ ДЕНЕЖНЫХ ОБЯЗАТЕЛЬСТВ,</w:t>
      </w:r>
    </w:p>
    <w:p w:rsidR="007F720C" w:rsidRPr="00DC4A1D" w:rsidRDefault="007F720C" w:rsidP="007F72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ПОДЛЕЖАЩИХ ОПЛАТЕ ЗА СЧЕТ СРЕДСТВ </w:t>
      </w:r>
      <w:r w:rsidR="000E5C76"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="00CB756E"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E66435"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proofErr w:type="gramStart"/>
      <w:r w:rsidR="00CB756E"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</w:t>
      </w:r>
      <w:r w:rsidR="000E5C76"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proofErr w:type="gramEnd"/>
      <w:r w:rsidR="000E5C76"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ДАВЛЕКАНОВСКИЙ РАЙОН </w:t>
      </w:r>
      <w:r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0E5C76" w:rsidRPr="007F720C" w:rsidRDefault="000E5C76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6. Клиент подтверждает обязанность оплатить за счет средств бюджета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0E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0E5C76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0E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Оформление платежных и иных документов, представляемых клиентами в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CB756E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санкционирования оплаты денежных обязательств, осуществляется в соответствии с требованиями </w:t>
      </w:r>
      <w:hyperlink r:id="rId10" w:history="1">
        <w:r w:rsidRPr="007F72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БК</w:t>
        </w:r>
      </w:hyperlink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нормативных правовых актов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0E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0E5C76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0E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, Центрального Банка Российской Федерации, Федераль</w:t>
      </w:r>
      <w:r w:rsidR="000E5C76">
        <w:rPr>
          <w:rFonts w:ascii="Times New Roman" w:hAnsi="Times New Roman" w:cs="Times New Roman"/>
          <w:color w:val="000000" w:themeColor="text1"/>
          <w:sz w:val="28"/>
          <w:szCs w:val="28"/>
        </w:rPr>
        <w:t>ного казначейства.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Информационный обмен между клиентами и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поселением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CB756E"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CB756E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 клиента или </w:t>
      </w:r>
      <w:r w:rsidR="00F867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CB756E"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CB756E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DC4A1D" w:rsidRDefault="007F720C" w:rsidP="007F72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>IV. САНКЦИОНИРОВАНИЕ ОПЛАТЫ ДЕНЕЖНЫХ ОБЯЗАТЕЛЬСТВ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оплаты денежных обязательств клиенты представляют в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CB756E"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CB756E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установленной форме Заявку на кассовый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расход.</w:t>
      </w:r>
    </w:p>
    <w:p w:rsidR="007F720C" w:rsidRPr="007F720C" w:rsidRDefault="00CB756E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1" w:history="1">
        <w:r w:rsidR="007F720C" w:rsidRPr="007F72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и администраторов источников финансирования дефицита бюджета</w:t>
      </w:r>
      <w:r w:rsidR="00CA1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CA1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 декабря 2019</w:t>
      </w:r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706DA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7F720C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 санкционирования).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санкционирования оплаты денежных обязательств по </w:t>
      </w:r>
      <w:r w:rsidR="00CA1B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 дополнительно осуществляется проверка на соответствие сведений о </w:t>
      </w:r>
      <w:r w:rsidR="00CA1B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</w:t>
      </w:r>
      <w:r w:rsidR="00CA1B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условиям данного </w:t>
      </w:r>
      <w:r w:rsidR="00CA1B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контракта.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DC4A1D" w:rsidRDefault="007F720C" w:rsidP="007F720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>V. ПОДТВЕРЖДЕНИЕ ИСПОЛНЕНИЯ ДЕНЕЖНЫХ ОБЯЗАТЕЛЬСТВ</w:t>
      </w:r>
    </w:p>
    <w:p w:rsidR="007F720C" w:rsidRPr="00DC4A1D" w:rsidRDefault="007F720C" w:rsidP="007F72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>КЛИЕНТОВ, ПОДЛЕЖАЩИХ ОПЛАТЕ ЗА СЧЕТ СРЕДСТВ</w:t>
      </w:r>
    </w:p>
    <w:p w:rsidR="007F720C" w:rsidRPr="00DC4A1D" w:rsidRDefault="007F720C" w:rsidP="007F720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="00545070"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E66435"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ПОЛЯКОВСКИЙ </w:t>
      </w:r>
      <w:r w:rsidR="00545070"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r w:rsidR="00CA1BBB"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ДАВЛЕКАНОВСКИЙ РАЙОН</w:t>
      </w:r>
      <w:r w:rsidRPr="00DC4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</w:t>
      </w:r>
    </w:p>
    <w:p w:rsidR="007F720C" w:rsidRPr="007F720C" w:rsidRDefault="007F720C" w:rsidP="007F72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Подтверждение исполнения денежных обязательств осуществляется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путем выдачи клиенту выписки из его лицевого счета с приложенными к ней платежными документами с отметкой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545070"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545070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7F720C" w:rsidRPr="007F720C" w:rsidRDefault="007F720C" w:rsidP="00DC4A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Оформление и выдача клиентам выписок из их лицевых счетов осуществляются в соответствии с установленным </w:t>
      </w:r>
      <w:hyperlink r:id="rId12" w:history="1">
        <w:r w:rsidRPr="007F72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открытия и ведения лицевых счетов в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545070"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545070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</w:t>
      </w:r>
      <w:r w:rsidR="00CA1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>Поляковский</w:t>
      </w:r>
      <w:proofErr w:type="spellEnd"/>
      <w:r w:rsidR="00E66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="00545070" w:rsidRPr="00CB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545070"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декабря 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706DA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45070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Pr="007F72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7F720C" w:rsidRPr="007F720C" w:rsidSect="007F72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0C"/>
    <w:rsid w:val="00017581"/>
    <w:rsid w:val="0007055A"/>
    <w:rsid w:val="000C7875"/>
    <w:rsid w:val="000E5C76"/>
    <w:rsid w:val="00250D78"/>
    <w:rsid w:val="002E4CD2"/>
    <w:rsid w:val="003705E5"/>
    <w:rsid w:val="004814BA"/>
    <w:rsid w:val="00512E17"/>
    <w:rsid w:val="00545070"/>
    <w:rsid w:val="005667A8"/>
    <w:rsid w:val="005E22CA"/>
    <w:rsid w:val="00620D19"/>
    <w:rsid w:val="00706DA3"/>
    <w:rsid w:val="007415E6"/>
    <w:rsid w:val="007621B1"/>
    <w:rsid w:val="007F720C"/>
    <w:rsid w:val="00807ACF"/>
    <w:rsid w:val="008230A4"/>
    <w:rsid w:val="008571E9"/>
    <w:rsid w:val="009166F6"/>
    <w:rsid w:val="00A41F22"/>
    <w:rsid w:val="00B171F3"/>
    <w:rsid w:val="00B241DC"/>
    <w:rsid w:val="00B35DD0"/>
    <w:rsid w:val="00C73B22"/>
    <w:rsid w:val="00C767CB"/>
    <w:rsid w:val="00CA1BBB"/>
    <w:rsid w:val="00CB756E"/>
    <w:rsid w:val="00D125BE"/>
    <w:rsid w:val="00D71F55"/>
    <w:rsid w:val="00DC4A1D"/>
    <w:rsid w:val="00E66435"/>
    <w:rsid w:val="00F86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0867"/>
  <w15:docId w15:val="{46853315-22FD-41BB-876B-DC945D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166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16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166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3DC751A0E6CD6E9C6E26897A6EDD9ABF7785E4F73E001007981B0E88CD4F2AC734D5BE8092pEP7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3DC751A0E6CD6E9C6E26897A6EDD9ABF7785E4F73E001007981B0E88CD4F2AC734D5BE839BpEP0G" TargetMode="External"/><Relationship Id="rId12" Type="http://schemas.openxmlformats.org/officeDocument/2006/relationships/hyperlink" Target="consultantplus://offline/ref=D83DC751A0E6CD6E9C6E38846C028293BC7CD9E0F23D02445EC51D59D79D497F8774D3E8C5D7EA2594026655pDP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DC751A0E6CD6E9C6E38846C028293BC7CD9E0F23E09435ACA1D59D79D497F8774D3E8C5D7EA2594036653pDP6G" TargetMode="External"/><Relationship Id="rId11" Type="http://schemas.openxmlformats.org/officeDocument/2006/relationships/hyperlink" Target="consultantplus://offline/ref=D83DC751A0E6CD6E9C6E38846C028293BC7CD9E0F23D02445DCD1D59D79D497F8774D3E8C5D7EA2594026655pDP2G" TargetMode="External"/><Relationship Id="rId5" Type="http://schemas.openxmlformats.org/officeDocument/2006/relationships/hyperlink" Target="consultantplus://offline/ref=D83DC751A0E6CD6E9C6E26897A6EDD9ABF7785E4F73E001007981B0E88CD4F2AC734D5BE8092pEP7G" TargetMode="External"/><Relationship Id="rId10" Type="http://schemas.openxmlformats.org/officeDocument/2006/relationships/hyperlink" Target="consultantplus://offline/ref=D83DC751A0E6CD6E9C6E26897A6EDD9ABF7785E4F73E001007981B0E88pCPDG" TargetMode="External"/><Relationship Id="rId4" Type="http://schemas.openxmlformats.org/officeDocument/2006/relationships/hyperlink" Target="consultantplus://offline/ref=D83DC751A0E6CD6E9C6E26897A6EDD9ABF7785E4F73E001007981B0E88CD4F2AC734D5BE839BpEP0G" TargetMode="External"/><Relationship Id="rId9" Type="http://schemas.openxmlformats.org/officeDocument/2006/relationships/hyperlink" Target="consultantplus://offline/ref=D83DC751A0E6CD6E9C6E26897A6EDD9ABF7785E4F73E001007981B0E88CD4F2AC734D5BD8690E32Cp9P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Пользователь Windows</cp:lastModifiedBy>
  <cp:revision>19</cp:revision>
  <cp:lastPrinted>2020-04-02T12:50:00Z</cp:lastPrinted>
  <dcterms:created xsi:type="dcterms:W3CDTF">2018-08-10T06:15:00Z</dcterms:created>
  <dcterms:modified xsi:type="dcterms:W3CDTF">2020-04-02T12:50:00Z</dcterms:modified>
</cp:coreProperties>
</file>