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BC" w:rsidRDefault="004369BC" w:rsidP="004369BC">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4369BC" w:rsidRDefault="004369BC" w:rsidP="004369BC">
      <w:pPr>
        <w:spacing w:after="0" w:line="240" w:lineRule="auto"/>
        <w:jc w:val="center"/>
        <w:rPr>
          <w:rFonts w:ascii="Times New Roman" w:hAnsi="Times New Roman"/>
          <w:sz w:val="28"/>
          <w:szCs w:val="28"/>
        </w:rPr>
      </w:pPr>
      <w:r>
        <w:rPr>
          <w:rFonts w:ascii="Times New Roman" w:hAnsi="Times New Roman"/>
          <w:sz w:val="28"/>
          <w:szCs w:val="28"/>
        </w:rPr>
        <w:t xml:space="preserve">администрации сельского поселения </w:t>
      </w:r>
      <w:r>
        <w:rPr>
          <w:sz w:val="28"/>
          <w:szCs w:val="28"/>
        </w:rPr>
        <w:t>Кадыргуловский</w:t>
      </w:r>
      <w:r>
        <w:rPr>
          <w:rFonts w:ascii="Times New Roman" w:hAnsi="Times New Roman"/>
          <w:sz w:val="28"/>
          <w:szCs w:val="28"/>
        </w:rPr>
        <w:t xml:space="preserve"> сельсовет </w:t>
      </w:r>
    </w:p>
    <w:p w:rsidR="004369BC" w:rsidRDefault="004369BC" w:rsidP="004369BC">
      <w:pPr>
        <w:spacing w:after="0" w:line="240" w:lineRule="auto"/>
        <w:jc w:val="center"/>
        <w:rPr>
          <w:rFonts w:ascii="Times New Roman" w:hAnsi="Times New Roman"/>
          <w:sz w:val="28"/>
          <w:szCs w:val="28"/>
        </w:rPr>
      </w:pPr>
      <w:r>
        <w:rPr>
          <w:rFonts w:ascii="Times New Roman" w:hAnsi="Times New Roman"/>
          <w:sz w:val="28"/>
          <w:szCs w:val="28"/>
        </w:rPr>
        <w:t>муниципального района Давлекановский район</w:t>
      </w:r>
    </w:p>
    <w:p w:rsidR="004369BC" w:rsidRDefault="004369BC" w:rsidP="004369BC">
      <w:pPr>
        <w:spacing w:after="0" w:line="240" w:lineRule="auto"/>
        <w:rPr>
          <w:rFonts w:ascii="Times New Roman" w:hAnsi="Times New Roman"/>
          <w:sz w:val="28"/>
          <w:szCs w:val="28"/>
        </w:rPr>
      </w:pPr>
    </w:p>
    <w:p w:rsidR="004369BC" w:rsidRDefault="004369BC" w:rsidP="004369BC">
      <w:pPr>
        <w:spacing w:after="0" w:line="240" w:lineRule="auto"/>
        <w:rPr>
          <w:rFonts w:ascii="Times New Roman" w:hAnsi="Times New Roman"/>
          <w:sz w:val="28"/>
          <w:szCs w:val="28"/>
        </w:rPr>
      </w:pPr>
      <w:r>
        <w:rPr>
          <w:sz w:val="28"/>
          <w:szCs w:val="28"/>
        </w:rPr>
        <w:t>17</w:t>
      </w:r>
      <w:r>
        <w:rPr>
          <w:rFonts w:ascii="Times New Roman" w:hAnsi="Times New Roman"/>
          <w:sz w:val="28"/>
          <w:szCs w:val="28"/>
        </w:rPr>
        <w:t>.01.2020 №1/1</w:t>
      </w:r>
    </w:p>
    <w:p w:rsidR="004369BC" w:rsidRDefault="004369BC" w:rsidP="004369BC">
      <w:pPr>
        <w:spacing w:after="0" w:line="240" w:lineRule="auto"/>
        <w:rPr>
          <w:rFonts w:ascii="Times New Roman" w:hAnsi="Times New Roman"/>
          <w:sz w:val="28"/>
          <w:szCs w:val="28"/>
        </w:rPr>
      </w:pPr>
    </w:p>
    <w:p w:rsidR="004369BC" w:rsidRDefault="004369BC" w:rsidP="004369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изменений в Административный регламент по предоставлению</w:t>
      </w:r>
      <w:r>
        <w:rPr>
          <w:sz w:val="28"/>
          <w:szCs w:val="28"/>
        </w:rPr>
        <w:t xml:space="preserve"> </w:t>
      </w:r>
      <w:r>
        <w:rPr>
          <w:rFonts w:ascii="Times New Roman" w:hAnsi="Times New Roman" w:cs="Times New Roman"/>
          <w:sz w:val="28"/>
          <w:szCs w:val="28"/>
        </w:rPr>
        <w:t xml:space="preserve">муниципальной услуги администрацией сельского поселения  </w:t>
      </w:r>
      <w:r>
        <w:rPr>
          <w:sz w:val="28"/>
          <w:szCs w:val="28"/>
        </w:rPr>
        <w:t>Кадыргуловский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непригодными для проживания в сельском поселении  </w:t>
      </w:r>
      <w:r>
        <w:rPr>
          <w:sz w:val="28"/>
          <w:szCs w:val="28"/>
        </w:rPr>
        <w:t>Кадыргуловский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4369BC" w:rsidRDefault="004369BC" w:rsidP="004369BC">
      <w:pPr>
        <w:spacing w:after="0" w:line="240" w:lineRule="auto"/>
        <w:jc w:val="center"/>
        <w:rPr>
          <w:rFonts w:ascii="Times New Roman" w:hAnsi="Times New Roman" w:cs="Times New Roman"/>
          <w:sz w:val="28"/>
          <w:szCs w:val="28"/>
        </w:rPr>
      </w:pPr>
    </w:p>
    <w:p w:rsidR="004369BC" w:rsidRDefault="004369BC" w:rsidP="004369BC">
      <w:pPr>
        <w:spacing w:after="0" w:line="240" w:lineRule="auto"/>
        <w:ind w:firstLine="709"/>
        <w:jc w:val="both"/>
        <w:rPr>
          <w:rFonts w:ascii="Times New Roman" w:hAnsi="Times New Roman"/>
          <w:sz w:val="28"/>
          <w:szCs w:val="28"/>
        </w:rPr>
      </w:pPr>
      <w:r>
        <w:rPr>
          <w:rFonts w:ascii="Times New Roman" w:hAnsi="Times New Roman"/>
          <w:sz w:val="28"/>
          <w:szCs w:val="28"/>
        </w:rPr>
        <w:t>Рассмотрев протест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w:t>
      </w:r>
    </w:p>
    <w:p w:rsidR="004369BC" w:rsidRDefault="004369BC" w:rsidP="004369BC">
      <w:pPr>
        <w:spacing w:after="0" w:line="240" w:lineRule="auto"/>
        <w:ind w:firstLine="709"/>
        <w:jc w:val="both"/>
        <w:rPr>
          <w:rFonts w:ascii="Times New Roman" w:hAnsi="Times New Roman"/>
          <w:sz w:val="28"/>
          <w:szCs w:val="28"/>
        </w:rPr>
      </w:pPr>
    </w:p>
    <w:p w:rsidR="004369BC" w:rsidRDefault="004369BC" w:rsidP="004369BC">
      <w:pPr>
        <w:spacing w:after="0" w:line="240" w:lineRule="auto"/>
        <w:ind w:firstLine="709"/>
        <w:jc w:val="center"/>
        <w:rPr>
          <w:rFonts w:ascii="Times New Roman" w:hAnsi="Times New Roman"/>
          <w:sz w:val="28"/>
          <w:szCs w:val="28"/>
        </w:rPr>
      </w:pPr>
      <w:r>
        <w:rPr>
          <w:rFonts w:ascii="Times New Roman" w:hAnsi="Times New Roman"/>
          <w:sz w:val="28"/>
          <w:szCs w:val="28"/>
        </w:rPr>
        <w:t>ПОСТАНОВЛЯЮ:</w:t>
      </w:r>
    </w:p>
    <w:p w:rsidR="004369BC" w:rsidRDefault="004369BC" w:rsidP="004369BC">
      <w:pPr>
        <w:spacing w:after="0" w:line="240" w:lineRule="auto"/>
        <w:ind w:firstLine="709"/>
        <w:jc w:val="center"/>
        <w:rPr>
          <w:rFonts w:ascii="Times New Roman" w:hAnsi="Times New Roman"/>
          <w:sz w:val="28"/>
          <w:szCs w:val="28"/>
        </w:rPr>
      </w:pPr>
    </w:p>
    <w:p w:rsidR="004369BC" w:rsidRDefault="004369BC" w:rsidP="004369BC">
      <w:pPr>
        <w:spacing w:after="0" w:line="240" w:lineRule="auto"/>
        <w:ind w:left="68" w:firstLine="709"/>
        <w:jc w:val="both"/>
        <w:rPr>
          <w:rFonts w:ascii="Times New Roman" w:hAnsi="Times New Roman" w:cs="Times New Roman"/>
          <w:sz w:val="28"/>
          <w:szCs w:val="28"/>
        </w:rPr>
      </w:pPr>
      <w:proofErr w:type="gramStart"/>
      <w:r>
        <w:rPr>
          <w:rFonts w:ascii="Times New Roman" w:hAnsi="Times New Roman" w:cs="Times New Roman"/>
          <w:sz w:val="28"/>
          <w:szCs w:val="28"/>
        </w:rPr>
        <w:t>1.Внести изменения в Административный регламент по предоставлению</w:t>
      </w:r>
      <w:r>
        <w:rPr>
          <w:sz w:val="28"/>
          <w:szCs w:val="28"/>
        </w:rPr>
        <w:t xml:space="preserve"> </w:t>
      </w:r>
      <w:r>
        <w:rPr>
          <w:rFonts w:ascii="Times New Roman" w:hAnsi="Times New Roman" w:cs="Times New Roman"/>
          <w:sz w:val="28"/>
          <w:szCs w:val="28"/>
        </w:rPr>
        <w:t xml:space="preserve">муниципальной услуги администрацией сельского поселения </w:t>
      </w:r>
      <w:r>
        <w:rPr>
          <w:sz w:val="28"/>
          <w:szCs w:val="28"/>
        </w:rPr>
        <w:t>Кадыргуловский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 «Признание в установленном порядке жилых помещений муниципального жилищного фонда непригодными для проживания в сельском поселении  </w:t>
      </w:r>
      <w:r>
        <w:rPr>
          <w:sz w:val="28"/>
          <w:szCs w:val="28"/>
        </w:rPr>
        <w:t>Кадыргуловский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 утвержденный постановлением администрации сельского поселения </w:t>
      </w:r>
      <w:r>
        <w:rPr>
          <w:sz w:val="28"/>
          <w:szCs w:val="28"/>
        </w:rPr>
        <w:t>Кадыргуловский</w:t>
      </w:r>
      <w:r>
        <w:rPr>
          <w:rFonts w:ascii="Times New Roman" w:hAnsi="Times New Roman" w:cs="Times New Roman"/>
          <w:sz w:val="28"/>
          <w:szCs w:val="28"/>
        </w:rPr>
        <w:t xml:space="preserve"> сельсовет муниципального района Давлекановский район (далее – Административный регламент) следующие изменения:</w:t>
      </w:r>
      <w:proofErr w:type="gramEnd"/>
    </w:p>
    <w:p w:rsidR="004369BC" w:rsidRDefault="004369BC" w:rsidP="004369BC">
      <w:pPr>
        <w:spacing w:after="0" w:line="240" w:lineRule="auto"/>
        <w:ind w:left="68" w:firstLine="709"/>
        <w:jc w:val="both"/>
        <w:rPr>
          <w:rFonts w:ascii="Times New Roman" w:hAnsi="Times New Roman" w:cs="Times New Roman"/>
          <w:sz w:val="28"/>
          <w:szCs w:val="28"/>
        </w:rPr>
      </w:pPr>
      <w:r>
        <w:rPr>
          <w:rFonts w:ascii="Times New Roman" w:hAnsi="Times New Roman" w:cs="Times New Roman"/>
          <w:sz w:val="28"/>
          <w:szCs w:val="28"/>
        </w:rPr>
        <w:t>1.1.Подпункты 2.8.4, 2.8.5, 2.8.6пункта 2.8 Административного регламента изложить в следующей редакции:</w:t>
      </w:r>
    </w:p>
    <w:p w:rsidR="004369BC" w:rsidRDefault="004369BC" w:rsidP="004369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369BC" w:rsidRDefault="004369BC" w:rsidP="004369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2.8.5.в отношении нежилого помещения для признания его в дальнейшем жилым помещением - проект реконструкции нежилого помещения;</w:t>
      </w:r>
    </w:p>
    <w:p w:rsidR="004369BC" w:rsidRDefault="004369BC" w:rsidP="004369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369BC" w:rsidRDefault="004369BC" w:rsidP="004369B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4" w:history="1">
        <w:r>
          <w:rPr>
            <w:rStyle w:val="a3"/>
            <w:rFonts w:ascii="Times New Roman" w:hAnsi="Times New Roman" w:cs="Times New Roman"/>
            <w:sz w:val="28"/>
            <w:szCs w:val="28"/>
            <w:u w:val="none"/>
          </w:rPr>
          <w:t>абзацем третьим пункта 44</w:t>
        </w:r>
      </w:hyperlink>
      <w:r>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47,предоставление такого</w:t>
      </w:r>
      <w:proofErr w:type="gramEnd"/>
      <w:r>
        <w:rPr>
          <w:rFonts w:ascii="Times New Roman" w:hAnsi="Times New Roman" w:cs="Times New Roman"/>
          <w:sz w:val="28"/>
          <w:szCs w:val="28"/>
        </w:rPr>
        <w:t xml:space="preserve">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4369BC" w:rsidRDefault="004369BC" w:rsidP="004369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письма, жалобы граждан на неудовлетворительные условия проживания - по усмотрению заявителя.</w:t>
      </w:r>
    </w:p>
    <w:p w:rsidR="004369BC" w:rsidRDefault="004369BC" w:rsidP="004369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через многофункциональный центр предоставления государственных и муниципальных услуг.</w:t>
      </w:r>
      <w:proofErr w:type="gramEnd"/>
    </w:p>
    <w:p w:rsidR="004369BC" w:rsidRDefault="004369BC" w:rsidP="004369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369BC" w:rsidRDefault="004369BC" w:rsidP="004369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1.2.Пункт 2.9 Административного регламента изложить в следующей редакции:</w:t>
      </w:r>
    </w:p>
    <w:p w:rsidR="004369BC" w:rsidRDefault="004369BC" w:rsidP="004369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Администрацией запрашиваются следующие документы: </w:t>
      </w:r>
    </w:p>
    <w:p w:rsidR="004369BC" w:rsidRDefault="004369BC" w:rsidP="004369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4369BC" w:rsidRDefault="004369BC" w:rsidP="004369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технический паспорт жилого помещения, а для нежилых помещений - технический план;</w:t>
      </w:r>
    </w:p>
    <w:p w:rsidR="004369BC" w:rsidRDefault="004369BC" w:rsidP="004369B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w:t>
      </w:r>
      <w:r>
        <w:rPr>
          <w:sz w:val="28"/>
          <w:szCs w:val="28"/>
        </w:rPr>
        <w:t xml:space="preserve"> </w:t>
      </w:r>
      <w:hyperlink r:id="rId5" w:history="1">
        <w:r>
          <w:rPr>
            <w:rStyle w:val="a3"/>
            <w:rFonts w:ascii="Times New Roman" w:hAnsi="Times New Roman" w:cs="Times New Roman"/>
            <w:sz w:val="28"/>
            <w:szCs w:val="28"/>
            <w:u w:val="none"/>
          </w:rPr>
          <w:t>абзацем третьим пункта 44</w:t>
        </w:r>
      </w:hyperlink>
      <w:r>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w:t>
      </w:r>
      <w:r>
        <w:rPr>
          <w:rFonts w:ascii="Times New Roman" w:hAnsi="Times New Roman" w:cs="Times New Roman"/>
          <w:sz w:val="28"/>
          <w:szCs w:val="28"/>
        </w:rPr>
        <w:lastRenderedPageBreak/>
        <w:t>признано необходимым для принятия</w:t>
      </w:r>
      <w:proofErr w:type="gramEnd"/>
      <w:r>
        <w:rPr>
          <w:rFonts w:ascii="Times New Roman" w:hAnsi="Times New Roman" w:cs="Times New Roman"/>
          <w:sz w:val="28"/>
          <w:szCs w:val="28"/>
        </w:rPr>
        <w:t xml:space="preserve"> решения о признании жилого помещения соответствующим (не соответствующим) установленным в настоящем Положении требованиям.</w:t>
      </w:r>
    </w:p>
    <w:p w:rsidR="004369BC" w:rsidRDefault="004369BC" w:rsidP="004369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w:t>
      </w:r>
      <w:proofErr w:type="gramStart"/>
      <w:r>
        <w:rPr>
          <w:rFonts w:ascii="Times New Roman" w:hAnsi="Times New Roman" w:cs="Times New Roman"/>
          <w:sz w:val="28"/>
          <w:szCs w:val="28"/>
        </w:rPr>
        <w:t>предоставить указанные документы</w:t>
      </w:r>
      <w:proofErr w:type="gramEnd"/>
      <w:r>
        <w:rPr>
          <w:rFonts w:ascii="Times New Roman" w:hAnsi="Times New Roman" w:cs="Times New Roman"/>
          <w:sz w:val="28"/>
          <w:szCs w:val="28"/>
        </w:rPr>
        <w:t xml:space="preserve"> по своей инициативе.</w:t>
      </w:r>
    </w:p>
    <w:p w:rsidR="004369BC" w:rsidRDefault="004369BC" w:rsidP="004369BC">
      <w:pPr>
        <w:autoSpaceDE w:val="0"/>
        <w:autoSpaceDN w:val="0"/>
        <w:adjustRightInd w:val="0"/>
        <w:spacing w:after="0" w:line="240" w:lineRule="auto"/>
        <w:ind w:firstLine="709"/>
        <w:jc w:val="both"/>
        <w:rPr>
          <w:rFonts w:ascii="Times New Roman" w:hAnsi="Times New Roman" w:cs="Times New Roman"/>
          <w:sz w:val="28"/>
          <w:szCs w:val="28"/>
        </w:rPr>
      </w:pPr>
    </w:p>
    <w:p w:rsidR="004369BC" w:rsidRDefault="004369BC" w:rsidP="004369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Пункт 2.14.2 Административного регламента изложить в следующей редакции:</w:t>
      </w:r>
    </w:p>
    <w:p w:rsidR="004369BC" w:rsidRDefault="004369BC" w:rsidP="004369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отказа в предоставлении муниципальной услуги является непредставление заявителем документов, предусмотренных п. 2.8.4 - </w:t>
      </w:r>
      <w:bookmarkStart w:id="0" w:name="_GoBack"/>
      <w:bookmarkEnd w:id="0"/>
      <w:r>
        <w:rPr>
          <w:rFonts w:ascii="Times New Roman" w:hAnsi="Times New Roman" w:cs="Times New Roman"/>
          <w:sz w:val="28"/>
          <w:szCs w:val="28"/>
        </w:rPr>
        <w:t>2.8.6Административного регламента.</w:t>
      </w:r>
    </w:p>
    <w:p w:rsidR="004369BC" w:rsidRDefault="004369BC" w:rsidP="004369BC">
      <w:pPr>
        <w:autoSpaceDE w:val="0"/>
        <w:autoSpaceDN w:val="0"/>
        <w:adjustRightInd w:val="0"/>
        <w:spacing w:after="0" w:line="240" w:lineRule="auto"/>
        <w:ind w:firstLine="709"/>
        <w:jc w:val="both"/>
        <w:rPr>
          <w:rFonts w:ascii="Times New Roman" w:hAnsi="Times New Roman" w:cs="Times New Roman"/>
          <w:sz w:val="28"/>
          <w:szCs w:val="28"/>
        </w:rPr>
      </w:pPr>
    </w:p>
    <w:p w:rsidR="004369BC" w:rsidRDefault="004369BC" w:rsidP="004369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1.4.Абзацы 1 -2 пункта 2.15 Административного регламента изложить в следующей</w:t>
      </w:r>
      <w:r>
        <w:rPr>
          <w:sz w:val="28"/>
          <w:szCs w:val="28"/>
        </w:rPr>
        <w:t xml:space="preserve"> </w:t>
      </w:r>
      <w:r>
        <w:rPr>
          <w:rFonts w:ascii="Times New Roman" w:hAnsi="Times New Roman" w:cs="Times New Roman"/>
          <w:sz w:val="28"/>
          <w:szCs w:val="28"/>
        </w:rPr>
        <w:t>редакции:</w:t>
      </w:r>
    </w:p>
    <w:p w:rsidR="004369BC" w:rsidRDefault="004369BC" w:rsidP="004369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Оформление заключения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6" w:history="1">
        <w:r>
          <w:rPr>
            <w:rStyle w:val="a3"/>
            <w:rFonts w:ascii="Times New Roman" w:hAnsi="Times New Roman" w:cs="Times New Roman"/>
            <w:sz w:val="28"/>
            <w:szCs w:val="28"/>
            <w:u w:val="none"/>
          </w:rPr>
          <w:t>абзацем третьим пункта 44</w:t>
        </w:r>
      </w:hyperlink>
      <w:r>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 47, предоставление</w:t>
      </w:r>
      <w:proofErr w:type="gramEnd"/>
      <w:r>
        <w:rPr>
          <w:rFonts w:ascii="Times New Roman" w:hAnsi="Times New Roman" w:cs="Times New Roman"/>
          <w:sz w:val="28"/>
          <w:szCs w:val="28"/>
        </w:rPr>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4369BC" w:rsidRDefault="004369BC" w:rsidP="004369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4369BC" w:rsidRDefault="004369BC" w:rsidP="004369BC">
      <w:pPr>
        <w:widowControl w:val="0"/>
        <w:autoSpaceDE w:val="0"/>
        <w:autoSpaceDN w:val="0"/>
        <w:adjustRightInd w:val="0"/>
        <w:ind w:firstLine="709"/>
        <w:jc w:val="both"/>
        <w:rPr>
          <w:sz w:val="28"/>
          <w:szCs w:val="28"/>
        </w:rPr>
      </w:pPr>
      <w:r>
        <w:rPr>
          <w:rFonts w:ascii="Times New Roman" w:hAnsi="Times New Roman" w:cs="Times New Roman"/>
          <w:sz w:val="28"/>
          <w:szCs w:val="28"/>
        </w:rPr>
        <w:t>3.Настоящее постановление подлежит обнародованию в порядке, установленном действующим законодательством.</w:t>
      </w:r>
    </w:p>
    <w:p w:rsidR="004369BC" w:rsidRDefault="004369BC" w:rsidP="004369BC">
      <w:pPr>
        <w:widowControl w:val="0"/>
        <w:autoSpaceDE w:val="0"/>
        <w:autoSpaceDN w:val="0"/>
        <w:adjustRightInd w:val="0"/>
        <w:ind w:firstLine="709"/>
        <w:jc w:val="both"/>
        <w:rPr>
          <w:sz w:val="28"/>
          <w:szCs w:val="28"/>
        </w:rPr>
      </w:pPr>
    </w:p>
    <w:p w:rsidR="004369BC" w:rsidRDefault="004369BC" w:rsidP="004369B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69BC" w:rsidRDefault="004369BC" w:rsidP="004369BC">
      <w:pPr>
        <w:jc w:val="both"/>
        <w:rPr>
          <w:sz w:val="28"/>
          <w:szCs w:val="28"/>
        </w:rPr>
      </w:pPr>
    </w:p>
    <w:p w:rsidR="004369BC" w:rsidRDefault="004369BC" w:rsidP="004369BC">
      <w:pPr>
        <w:spacing w:after="0" w:line="240" w:lineRule="auto"/>
        <w:jc w:val="both"/>
        <w:rPr>
          <w:rFonts w:ascii="Times New Roman" w:hAnsi="Times New Roman"/>
          <w:sz w:val="28"/>
          <w:szCs w:val="28"/>
        </w:rPr>
      </w:pPr>
    </w:p>
    <w:p w:rsidR="004369BC" w:rsidRDefault="004369BC" w:rsidP="004369BC">
      <w:pPr>
        <w:jc w:val="both"/>
        <w:rPr>
          <w:sz w:val="28"/>
          <w:szCs w:val="28"/>
        </w:rPr>
      </w:pPr>
      <w:r>
        <w:rPr>
          <w:rFonts w:ascii="Times New Roman" w:hAnsi="Times New Roman"/>
          <w:sz w:val="28"/>
          <w:szCs w:val="28"/>
        </w:rPr>
        <w:t>Глава сельского поселения</w:t>
      </w:r>
    </w:p>
    <w:p w:rsidR="004369BC" w:rsidRDefault="004369BC" w:rsidP="004369BC">
      <w:pPr>
        <w:spacing w:after="0" w:line="240" w:lineRule="auto"/>
        <w:jc w:val="both"/>
        <w:rPr>
          <w:rFonts w:ascii="Times New Roman" w:hAnsi="Times New Roman"/>
          <w:sz w:val="28"/>
          <w:szCs w:val="28"/>
        </w:rPr>
      </w:pPr>
      <w:r>
        <w:rPr>
          <w:sz w:val="28"/>
          <w:szCs w:val="28"/>
        </w:rPr>
        <w:t>Кадыргуловский сельсовет                                      И.М. Галин</w:t>
      </w:r>
    </w:p>
    <w:p w:rsidR="004369BC" w:rsidRDefault="004369BC" w:rsidP="004369BC">
      <w:pPr>
        <w:spacing w:after="0" w:line="240" w:lineRule="auto"/>
        <w:jc w:val="both"/>
        <w:rPr>
          <w:rFonts w:ascii="Times New Roman" w:hAnsi="Times New Roman"/>
          <w:sz w:val="28"/>
          <w:szCs w:val="28"/>
        </w:rPr>
      </w:pPr>
    </w:p>
    <w:p w:rsidR="004369BC" w:rsidRDefault="004369BC" w:rsidP="004369BC">
      <w:pPr>
        <w:spacing w:after="0" w:line="240" w:lineRule="auto"/>
        <w:jc w:val="both"/>
        <w:rPr>
          <w:rFonts w:ascii="Times New Roman" w:hAnsi="Times New Roman"/>
          <w:sz w:val="28"/>
          <w:szCs w:val="28"/>
        </w:rPr>
      </w:pPr>
    </w:p>
    <w:p w:rsidR="004369BC" w:rsidRDefault="004369BC" w:rsidP="004369BC">
      <w:pPr>
        <w:spacing w:after="0" w:line="240" w:lineRule="auto"/>
        <w:jc w:val="both"/>
        <w:rPr>
          <w:rFonts w:ascii="Times New Roman" w:hAnsi="Times New Roman"/>
          <w:sz w:val="28"/>
          <w:szCs w:val="28"/>
        </w:rPr>
      </w:pPr>
    </w:p>
    <w:p w:rsidR="004369BC" w:rsidRDefault="004369BC" w:rsidP="004369BC">
      <w:pPr>
        <w:spacing w:after="0" w:line="240" w:lineRule="auto"/>
        <w:jc w:val="both"/>
        <w:rPr>
          <w:rFonts w:ascii="Times New Roman" w:hAnsi="Times New Roman"/>
          <w:sz w:val="28"/>
          <w:szCs w:val="28"/>
        </w:rPr>
      </w:pPr>
    </w:p>
    <w:p w:rsidR="004369BC" w:rsidRDefault="004369BC" w:rsidP="004369BC">
      <w:pPr>
        <w:spacing w:after="0" w:line="240" w:lineRule="auto"/>
        <w:jc w:val="both"/>
        <w:rPr>
          <w:rFonts w:ascii="Times New Roman" w:hAnsi="Times New Roman"/>
          <w:sz w:val="28"/>
          <w:szCs w:val="28"/>
        </w:rPr>
      </w:pPr>
    </w:p>
    <w:p w:rsidR="004369BC" w:rsidRDefault="004369BC" w:rsidP="004369BC">
      <w:pPr>
        <w:jc w:val="both"/>
        <w:rPr>
          <w:rFonts w:ascii="Times New Roman" w:hAnsi="Times New Roman"/>
          <w:sz w:val="28"/>
          <w:szCs w:val="28"/>
        </w:rPr>
      </w:pPr>
    </w:p>
    <w:p w:rsidR="004369BC" w:rsidRDefault="004369BC" w:rsidP="004369BC">
      <w:pPr>
        <w:jc w:val="both"/>
        <w:rPr>
          <w:rFonts w:ascii="Times New Roman" w:hAnsi="Times New Roman"/>
          <w:sz w:val="28"/>
          <w:szCs w:val="28"/>
        </w:rPr>
      </w:pPr>
    </w:p>
    <w:p w:rsidR="004369BC" w:rsidRDefault="004369BC" w:rsidP="004369BC">
      <w:pPr>
        <w:jc w:val="both"/>
        <w:rPr>
          <w:rFonts w:ascii="Times New Roman" w:hAnsi="Times New Roman"/>
          <w:sz w:val="28"/>
          <w:szCs w:val="28"/>
        </w:rPr>
      </w:pPr>
    </w:p>
    <w:p w:rsidR="004369BC" w:rsidRDefault="004369BC" w:rsidP="004369BC">
      <w:pPr>
        <w:jc w:val="both"/>
        <w:rPr>
          <w:rFonts w:ascii="Times New Roman" w:hAnsi="Times New Roman"/>
          <w:sz w:val="28"/>
          <w:szCs w:val="28"/>
        </w:rPr>
      </w:pPr>
    </w:p>
    <w:p w:rsidR="004369BC" w:rsidRDefault="004369BC" w:rsidP="004369BC">
      <w:pPr>
        <w:jc w:val="both"/>
        <w:rPr>
          <w:rFonts w:ascii="Times New Roman" w:hAnsi="Times New Roman"/>
          <w:sz w:val="28"/>
          <w:szCs w:val="28"/>
        </w:rPr>
      </w:pPr>
    </w:p>
    <w:p w:rsidR="004369BC" w:rsidRDefault="004369BC" w:rsidP="004369BC">
      <w:pPr>
        <w:jc w:val="both"/>
        <w:rPr>
          <w:rFonts w:ascii="Times New Roman" w:hAnsi="Times New Roman"/>
          <w:sz w:val="28"/>
          <w:szCs w:val="28"/>
        </w:rPr>
      </w:pPr>
    </w:p>
    <w:p w:rsidR="004369BC" w:rsidRDefault="004369BC" w:rsidP="004369BC">
      <w:pPr>
        <w:jc w:val="both"/>
        <w:rPr>
          <w:rFonts w:ascii="Times New Roman" w:hAnsi="Times New Roman"/>
          <w:sz w:val="28"/>
          <w:szCs w:val="28"/>
        </w:rPr>
      </w:pPr>
    </w:p>
    <w:p w:rsidR="004369BC" w:rsidRDefault="004369BC" w:rsidP="004369BC">
      <w:pPr>
        <w:jc w:val="both"/>
        <w:rPr>
          <w:rFonts w:ascii="Times New Roman" w:hAnsi="Times New Roman"/>
          <w:sz w:val="28"/>
          <w:szCs w:val="28"/>
        </w:rPr>
      </w:pPr>
    </w:p>
    <w:p w:rsidR="004369BC" w:rsidRDefault="004369BC" w:rsidP="004369BC">
      <w:pPr>
        <w:jc w:val="both"/>
        <w:rPr>
          <w:rFonts w:ascii="Times New Roman" w:hAnsi="Times New Roman"/>
          <w:sz w:val="28"/>
          <w:szCs w:val="28"/>
        </w:rPr>
      </w:pPr>
    </w:p>
    <w:p w:rsidR="004369BC" w:rsidRDefault="004369BC" w:rsidP="004369BC">
      <w:pPr>
        <w:jc w:val="both"/>
        <w:rPr>
          <w:rFonts w:ascii="Times New Roman" w:hAnsi="Times New Roman"/>
          <w:sz w:val="28"/>
          <w:szCs w:val="28"/>
        </w:rPr>
      </w:pPr>
    </w:p>
    <w:p w:rsidR="004369BC" w:rsidRDefault="004369BC" w:rsidP="004369BC">
      <w:pPr>
        <w:jc w:val="both"/>
        <w:rPr>
          <w:rFonts w:ascii="Times New Roman" w:hAnsi="Times New Roman"/>
          <w:sz w:val="28"/>
          <w:szCs w:val="28"/>
        </w:rPr>
      </w:pPr>
    </w:p>
    <w:p w:rsidR="007D6CBB" w:rsidRDefault="007D6CBB"/>
    <w:sectPr w:rsidR="007D6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69BC"/>
    <w:rsid w:val="004369BC"/>
    <w:rsid w:val="007D6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369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63C4B69D6FAE4C73C4E60ED70789BDD30B0A8CD1D369A59E039B4B5EAEF6FCAFC658656E35A0B220FB7B1BF365489EC09275MDS4I" TargetMode="External"/><Relationship Id="rId5" Type="http://schemas.openxmlformats.org/officeDocument/2006/relationships/hyperlink" Target="consultantplus://offline/ref=36106EE7EFCFFB2C9C84496A927C7D6EEFE41F707C186155C032A326850324A4461291BD3A853890C742D5A807717E03FDC58Ey5z8I" TargetMode="External"/><Relationship Id="rId4" Type="http://schemas.openxmlformats.org/officeDocument/2006/relationships/hyperlink" Target="consultantplus://offline/ref=5B63C4B69D6FAE4C73C4E60ED70789BDD30B0A8CD1D369A59E039B4B5EAEF6FCAFC658656E35A0B220FB7B1BF365489EC09275MD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5683</Characters>
  <Application>Microsoft Office Word</Application>
  <DocSecurity>0</DocSecurity>
  <Lines>47</Lines>
  <Paragraphs>13</Paragraphs>
  <ScaleCrop>false</ScaleCrop>
  <Company>SPecialiST RePack</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2020-02-03T11:11:00Z</cp:lastPrinted>
  <dcterms:created xsi:type="dcterms:W3CDTF">2020-02-03T11:10:00Z</dcterms:created>
  <dcterms:modified xsi:type="dcterms:W3CDTF">2020-02-03T11:11:00Z</dcterms:modified>
</cp:coreProperties>
</file>