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7F" w:rsidRDefault="009C5A7F" w:rsidP="00A92E3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C5A7F" w:rsidRDefault="009C5A7F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Ивановский сельсовет</w:t>
      </w:r>
    </w:p>
    <w:p w:rsidR="009C5A7F" w:rsidRDefault="009C5A7F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айона Давлекановский район Республики Башкортостан</w:t>
      </w:r>
    </w:p>
    <w:p w:rsidR="009C5A7F" w:rsidRDefault="009C5A7F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C5A7F" w:rsidRDefault="009C5A7F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C5A7F" w:rsidRDefault="009C5A7F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C5A7F" w:rsidRDefault="009C5A7F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декабря 2016 года № 84 </w:t>
      </w:r>
    </w:p>
    <w:p w:rsidR="009C5A7F" w:rsidRDefault="009C5A7F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C5A7F" w:rsidRDefault="009C5A7F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санкционирования оплаты денежных обязательств </w:t>
      </w:r>
    </w:p>
    <w:p w:rsidR="009C5A7F" w:rsidRDefault="009C5A7F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получателей средств бюджета сельского поселения Ивановский сельсовет муниципального района Давлекановский район Республики Башкортостан и администраторов источников финансирования дефицита бюджета</w:t>
      </w:r>
    </w:p>
    <w:p w:rsidR="009C5A7F" w:rsidRDefault="009C5A7F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</w:p>
    <w:p w:rsidR="009C5A7F" w:rsidRDefault="009C5A7F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C5A7F" w:rsidRDefault="009C5A7F" w:rsidP="000924F5">
      <w:pPr>
        <w:pStyle w:val="NoSpacing"/>
        <w:ind w:left="-18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219 и 219.2 Бюджетного кодекса Российской Федерации,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Башкортостан от 15.07.2005 N 205-з «О бюджетном процессе в Республике Башкортостан»,  Положением о бюджетном процессе в сельском поселении Ивановский сельсовет муниципального района Давлекановский район Республики Башкортостан,                                               ПОСТАНОВЛЯЮ:</w:t>
      </w:r>
    </w:p>
    <w:p w:rsidR="009C5A7F" w:rsidRDefault="009C5A7F" w:rsidP="00A92E3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Порядок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санкционирования оплаты денежных обязательств получателей средств бюджета сельского поселения Ивановский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Ивановский сельсовет муниципального района Давлекановский район Республики Башкортостан.</w:t>
      </w:r>
    </w:p>
    <w:p w:rsidR="009C5A7F" w:rsidRPr="000924F5" w:rsidRDefault="009C5A7F" w:rsidP="00A92E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924F5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от 19 октября  2010 года № 24.  </w:t>
      </w:r>
    </w:p>
    <w:p w:rsidR="009C5A7F" w:rsidRDefault="009C5A7F" w:rsidP="00A92E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C5A7F" w:rsidRDefault="009C5A7F" w:rsidP="00A92E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обнародованию в установленном порядке.</w:t>
      </w:r>
    </w:p>
    <w:p w:rsidR="009C5A7F" w:rsidRDefault="009C5A7F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C5A7F" w:rsidRDefault="009C5A7F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C5A7F" w:rsidRDefault="009C5A7F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C5A7F" w:rsidRDefault="009C5A7F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</w:t>
      </w:r>
    </w:p>
    <w:p w:rsidR="009C5A7F" w:rsidRDefault="009C5A7F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Ивановский сельсовет                                              В.И.Никульшин</w:t>
      </w:r>
    </w:p>
    <w:p w:rsidR="009C5A7F" w:rsidRDefault="009C5A7F"/>
    <w:p w:rsidR="009C5A7F" w:rsidRDefault="009C5A7F"/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Ивановский сельсовет </w:t>
      </w: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9C5A7F" w:rsidRDefault="009C5A7F" w:rsidP="00F52F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декабря  2016 года № 84 </w:t>
      </w:r>
    </w:p>
    <w:p w:rsidR="009C5A7F" w:rsidRDefault="009C5A7F" w:rsidP="00F5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A7F" w:rsidRDefault="009C5A7F" w:rsidP="00F5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A7F" w:rsidRDefault="009C5A7F" w:rsidP="00F52FBA">
      <w:pPr>
        <w:pStyle w:val="ConsPlusTitle"/>
        <w:jc w:val="center"/>
        <w:rPr>
          <w:b w:val="0"/>
          <w:sz w:val="28"/>
          <w:szCs w:val="28"/>
        </w:rPr>
      </w:pPr>
      <w:bookmarkStart w:id="1" w:name="P43"/>
      <w:bookmarkEnd w:id="1"/>
      <w:r>
        <w:rPr>
          <w:b w:val="0"/>
          <w:sz w:val="28"/>
          <w:szCs w:val="28"/>
        </w:rPr>
        <w:t>Порядок санкционирования оплаты денежных обязательств получателей средств бюджета сельского поселения Ивановский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Ивановский сельсовет муниципального района Давлекановский район Республики Башкортостан</w:t>
      </w:r>
    </w:p>
    <w:p w:rsidR="009C5A7F" w:rsidRDefault="009C5A7F" w:rsidP="00F5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hyperlink r:id="rId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статей 219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(далее - получатели средств) и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Давлекановский район  Республики Башкортостан (далее - администраторы источников финансирования дефицита бюджета), принимаемых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Давлекановский район Республики Башкортостан, в том числе поступивших из республиканского и федерального бюджета.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Ивановский сельсовет муниципального района Давлекановский район Республики Башкортостан (далее – администрация сельского поселения), осуществляющую санкционирование оплаты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Давлекановский район Республики Башкортостан Заявку на кассовый расход (далее - Заявка) в порядке, установленном в соответствии с бюджетным </w:t>
      </w:r>
      <w:hyperlink r:id="rId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подписывается главой сельского поселения и </w:t>
      </w:r>
      <w:r>
        <w:rPr>
          <w:rFonts w:ascii="Times New Roman" w:hAnsi="Times New Roman" w:cs="Times New Roman"/>
          <w:sz w:val="28"/>
          <w:szCs w:val="28"/>
        </w:rPr>
        <w:t xml:space="preserve">главным бухгалтером (иными уполномоченными руководителем лицами)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получателя средств бюджета (администратора источников финансирования дефицита бюджета).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3. Уполномоченные работники администрации сельского поселения,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r:id="rId7" w:anchor="P70#P70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наличие документов, предусмотренных </w:t>
      </w:r>
      <w:hyperlink r:id="rId8" w:anchor="P112#P112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пунктами 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anchor="P125#P12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 соответствующим требованиям, установленным </w:t>
      </w:r>
      <w:hyperlink r:id="rId10" w:anchor="P131#P131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пунктами 10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1" w:anchor="P172#P172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4. Уполномоченные работники администрации сельского поселения, осуществляющие санкционирование не позднее срока, установленного </w:t>
      </w:r>
      <w:hyperlink r:id="rId12" w:anchor="P64#P6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настоящего пункта применяются в отношении санкционирования по лицевым счетам, открытым в финансовом органе.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74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вида средств;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номера учтенного в администрации сельского поселения бюджетного обязательства получателя средств (при его наличии);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4"/>
    <w:bookmarkEnd w:id="6"/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"consultantplus://offline/ref=E392F0AE2277FDA81A2F79CEE0790926BE10BE60FD41EE6A3CCE6DF634AAF12CA109BB997672D0ED17CD54c2o8H" 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(далее - договор (муниципальный контракт));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договора аренды;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соглашения о предоставлении из местного бюджета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3"/>
    <w:bookmarkEnd w:id="7"/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"consultantplus://offline/ref=E392F0AE2277FDA81A2F79CEE0790926BE10BE60FD41EE6A3CCE6DF634AAF12CA109BB997672D0ED17CD54c2o8H" 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муниципального района Давлекановский район Республики Башкортостан по итогам размещения заказов (далее - реестр муниципальных контрактов).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r:id="rId18" w:anchor="P74#P7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подпункта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органе.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Требования </w:t>
      </w:r>
      <w:hyperlink r:id="rId19" w:anchor="P84#P8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подпунктов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1 и </w:t>
      </w:r>
      <w:hyperlink r:id="rId20" w:anchor="P93#P93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12 пункта 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муниципального района  Давлекановский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муниципального района Давлекановский район Республики Башкортостан от главного распорядителя (распорядителя) средств бюджета муниципального района  Давлекановский район Республики Башкортостан;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r:id="rId21" w:anchor="P84#P8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подпункта 11 пункта 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r:id="rId22" w:anchor="P93#P93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подпункта 12 пункта 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при: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оплате по договору аренды;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3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112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администрацию сельского поселения, осуществляющие санкционирование, вместе с Заявкой указанные в ней в соответствии с </w:t>
      </w:r>
      <w:hyperlink r:id="rId24" w:anchor="P93#P93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подпунктом 12 пункта 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r:id="rId25" w:anchor="P125#P12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Требования, установленные </w:t>
      </w:r>
      <w:hyperlink r:id="rId26" w:anchor="P112#P112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27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исполнением судебных актов по искам к администрации сельского поселения о возмещении вреда, причиненного гражданину или юридическому лицу в результате незаконных действий (бездействия) органов местного самоуправления  либо должностных лиц этих органов.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125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9. Получатель средств представляет в администрацию сельского поселения, осуществляющую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администрацию сельского поселения,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131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соответствие содержания операции, исходя из электронной копии документа, коду КОСГУ и содержанию текста назначения платежа, указанным в Заявке;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143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r:id="rId28" w:anchor="P84#P8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подпункте 11 пункта 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Финансовым органом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госконтрактов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172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176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r:id="rId29" w:anchor="P66#P6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пунктами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0" w:anchor="P70#P70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1" w:anchor="P131#P131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32" w:anchor="P172#P172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r:id="rId33" w:anchor="P64#P6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с указанием причины возврата.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r:id="rId34" w:anchor="P64#P6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администрации сельского поселения, осуществляющих санкционирование, в электронной форме с применением электронной подписи.</w:t>
      </w:r>
    </w:p>
    <w:bookmarkStart w:id="14" w:name="P183"/>
    <w:bookmarkEnd w:id="14"/>
    <w:p w:rsidR="009C5A7F" w:rsidRDefault="009C5A7F" w:rsidP="00F52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"consultantplus://offline/ref=E392F0AE2277FDA81A2F79CEE0790926BE10BE60F345E36D3DCE6DF634AAF12CA109BB997672D0ED17CD53c2o4H" 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9C5A7F" w:rsidRDefault="009C5A7F" w:rsidP="00F52FBA">
      <w:pPr>
        <w:pStyle w:val="a"/>
        <w:spacing w:after="0" w:line="228" w:lineRule="auto"/>
        <w:jc w:val="left"/>
        <w:rPr>
          <w:szCs w:val="28"/>
        </w:rPr>
      </w:pPr>
    </w:p>
    <w:p w:rsidR="009C5A7F" w:rsidRDefault="009C5A7F" w:rsidP="00F52FBA">
      <w:pPr>
        <w:pStyle w:val="a"/>
        <w:spacing w:after="0" w:line="228" w:lineRule="auto"/>
        <w:jc w:val="left"/>
        <w:rPr>
          <w:szCs w:val="28"/>
        </w:rPr>
      </w:pPr>
    </w:p>
    <w:p w:rsidR="009C5A7F" w:rsidRDefault="009C5A7F" w:rsidP="00F52FBA">
      <w:pPr>
        <w:pStyle w:val="a"/>
        <w:spacing w:after="0" w:line="228" w:lineRule="auto"/>
        <w:jc w:val="left"/>
        <w:rPr>
          <w:szCs w:val="28"/>
        </w:rPr>
      </w:pPr>
    </w:p>
    <w:p w:rsidR="009C5A7F" w:rsidRDefault="009C5A7F" w:rsidP="00F52FBA">
      <w:pPr>
        <w:pStyle w:val="a"/>
        <w:spacing w:after="0" w:line="228" w:lineRule="auto"/>
        <w:jc w:val="left"/>
      </w:pPr>
    </w:p>
    <w:p w:rsidR="009C5A7F" w:rsidRDefault="009C5A7F" w:rsidP="00F52FBA"/>
    <w:p w:rsidR="009C5A7F" w:rsidRDefault="009C5A7F"/>
    <w:sectPr w:rsidR="009C5A7F" w:rsidSect="0064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27"/>
    <w:rsid w:val="000167B7"/>
    <w:rsid w:val="000924F5"/>
    <w:rsid w:val="001126DE"/>
    <w:rsid w:val="00647A4C"/>
    <w:rsid w:val="00977573"/>
    <w:rsid w:val="009C5A7F"/>
    <w:rsid w:val="00A92E3E"/>
    <w:rsid w:val="00CD6327"/>
    <w:rsid w:val="00E33166"/>
    <w:rsid w:val="00EB4E81"/>
    <w:rsid w:val="00F5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2E3E"/>
    <w:rPr>
      <w:rFonts w:eastAsia="Times New Roman"/>
    </w:rPr>
  </w:style>
  <w:style w:type="paragraph" w:customStyle="1" w:styleId="ConsPlusTitle">
    <w:name w:val="ConsPlusTitle"/>
    <w:uiPriority w:val="99"/>
    <w:rsid w:val="00A92E3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F52FB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52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одерж"/>
    <w:basedOn w:val="Normal"/>
    <w:uiPriority w:val="99"/>
    <w:rsid w:val="00F52FBA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13" Type="http://schemas.openxmlformats.org/officeDocument/2006/relationships/hyperlink" Target="consultantplus://offline/ref=E392F0AE2277FDA81A2F79CEE0790926BE10BE60FD41EE6A3CCE6DF634AAF12CA109BB997672D0ED17CD54c2o8H" TargetMode="External"/><Relationship Id="rId18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26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34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7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12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17" Type="http://schemas.openxmlformats.org/officeDocument/2006/relationships/hyperlink" Target="consultantplus://offline/ref=E392F0AE2277FDA81A2F79CEE0790926BE10BE60FD41EE6A3CCE6DF634AAF12CA109BB997672D0ED17CD54c2o8H" TargetMode="External"/><Relationship Id="rId25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33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2F0AE2277FDA81A2F79D8E315562FBF12E46DF745EC39609136AB63A3FB7BE646E2DB327CD0E9c1o5H" TargetMode="External"/><Relationship Id="rId20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29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79D8E315562FBF12E46DF745EC39609136AB63cAo3H" TargetMode="External"/><Relationship Id="rId11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24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32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5" Type="http://schemas.openxmlformats.org/officeDocument/2006/relationships/hyperlink" Target="consultantplus://offline/ref=E392F0AE2277FDA81A2F79D8E315562FBF12E46DF745EC39609136AB63A3FB7BE646E2D8347EcDo1H" TargetMode="External"/><Relationship Id="rId15" Type="http://schemas.openxmlformats.org/officeDocument/2006/relationships/hyperlink" Target="consultantplus://offline/ref=E392F0AE2277FDA81A2F79CEE0790926BE10BE60FD41EE6A3CCE6DF634AAF12CA109BB997672D0ED17CD54c2o8H" TargetMode="External"/><Relationship Id="rId23" Type="http://schemas.openxmlformats.org/officeDocument/2006/relationships/hyperlink" Target="consultantplus://offline/ref=E392F0AE2277FDA81A2F79D8E315562FBF12E46DF745EC39609136AB63A3FB7BE646E2DB327CD0E9c1o5H" TargetMode="External"/><Relationship Id="rId28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19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31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4" Type="http://schemas.openxmlformats.org/officeDocument/2006/relationships/hyperlink" Target="consultantplus://offline/ref=E392F0AE2277FDA81A2F79D8E315562FBF12E46DF745EC39609136AB63A3FB7BE646E2D83777cDo6H" TargetMode="External"/><Relationship Id="rId9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14" Type="http://schemas.openxmlformats.org/officeDocument/2006/relationships/hyperlink" Target="consultantplus://offline/ref=E392F0AE2277FDA81A2F79CEE0790926BE10BE60FD41EE6A3CCE6DF634AAF12CA109BB997672D0ED17CD54c2o8H" TargetMode="External"/><Relationship Id="rId22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27" Type="http://schemas.openxmlformats.org/officeDocument/2006/relationships/hyperlink" Target="consultantplus://offline/ref=E392F0AE2277FDA81A2F79D8E315562FBF12E46DF745EC39609136AB63A3FB7BE646E2DB327CD0E9c1o5H" TargetMode="External"/><Relationship Id="rId30" Type="http://schemas.openxmlformats.org/officeDocument/2006/relationships/hyperlink" Target="file:///C:\Documents%20and%20Settings\&#1048;&#1074;&#1072;&#1085;&#1086;&#1074;&#1082;&#1072;\Local%20Settings\Temp\c5ba763cec986dd1d2feac7b9a4ed3d3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4069</Words>
  <Characters>23196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5</cp:revision>
  <cp:lastPrinted>2017-01-12T09:17:00Z</cp:lastPrinted>
  <dcterms:created xsi:type="dcterms:W3CDTF">2016-12-06T09:20:00Z</dcterms:created>
  <dcterms:modified xsi:type="dcterms:W3CDTF">2017-01-12T09:17:00Z</dcterms:modified>
</cp:coreProperties>
</file>