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B5" w:rsidRDefault="007F19B5" w:rsidP="00790E7F">
      <w:pPr>
        <w:rPr>
          <w:sz w:val="28"/>
          <w:szCs w:val="28"/>
        </w:rPr>
      </w:pPr>
    </w:p>
    <w:p w:rsidR="007F19B5" w:rsidRDefault="007F19B5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 Сергиопольский сельсовет муниципального района Давлекановский район Республики Башкортостан</w:t>
      </w:r>
    </w:p>
    <w:p w:rsidR="007F19B5" w:rsidRDefault="007F19B5" w:rsidP="005457DB">
      <w:pPr>
        <w:ind w:firstLine="720"/>
        <w:jc w:val="center"/>
        <w:rPr>
          <w:sz w:val="28"/>
          <w:szCs w:val="28"/>
        </w:rPr>
      </w:pPr>
    </w:p>
    <w:p w:rsidR="007F19B5" w:rsidRDefault="007F19B5" w:rsidP="005457DB">
      <w:pPr>
        <w:ind w:firstLine="720"/>
        <w:jc w:val="center"/>
        <w:rPr>
          <w:sz w:val="28"/>
          <w:szCs w:val="28"/>
        </w:rPr>
      </w:pPr>
    </w:p>
    <w:p w:rsidR="007F19B5" w:rsidRDefault="007F19B5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F19B5" w:rsidRDefault="007F19B5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№  86 от 05 августа 2015 года</w:t>
      </w:r>
    </w:p>
    <w:p w:rsidR="007F19B5" w:rsidRPr="00230F24" w:rsidRDefault="007F19B5" w:rsidP="005457DB">
      <w:pPr>
        <w:jc w:val="center"/>
      </w:pPr>
    </w:p>
    <w:p w:rsidR="007F19B5" w:rsidRDefault="007F19B5" w:rsidP="000146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подпункт 2.3.1 </w:t>
      </w:r>
      <w:r>
        <w:rPr>
          <w:rStyle w:val="blk3"/>
          <w:color w:val="000000"/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 объектов капитального строительства», утвержденного постановлением главы сельского поселения Сергиопольский сельсовет муниципального района </w:t>
      </w:r>
    </w:p>
    <w:p w:rsidR="007F19B5" w:rsidRDefault="007F19B5" w:rsidP="00014600">
      <w:pPr>
        <w:jc w:val="center"/>
        <w:rPr>
          <w:sz w:val="28"/>
          <w:szCs w:val="28"/>
        </w:rPr>
      </w:pPr>
      <w:r>
        <w:rPr>
          <w:sz w:val="28"/>
          <w:szCs w:val="28"/>
        </w:rPr>
        <w:t>Давлекановский район от 18.09.2012 № 46</w:t>
      </w:r>
    </w:p>
    <w:p w:rsidR="007F19B5" w:rsidRDefault="007F19B5" w:rsidP="00014600">
      <w:pPr>
        <w:jc w:val="center"/>
        <w:rPr>
          <w:sz w:val="28"/>
          <w:szCs w:val="28"/>
        </w:rPr>
      </w:pP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Давлекановского района, руководствуясь ст.ст. 14, 48 Федерального закона от 06.10.2003 № 131-ФЗ «Об общих принципах организации местного самоуправления в РФ»,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</w:p>
    <w:p w:rsidR="007F19B5" w:rsidRDefault="007F19B5" w:rsidP="0001460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19B5" w:rsidRDefault="007F19B5" w:rsidP="00014600">
      <w:pPr>
        <w:ind w:firstLine="709"/>
        <w:jc w:val="center"/>
        <w:rPr>
          <w:sz w:val="28"/>
          <w:szCs w:val="28"/>
        </w:rPr>
      </w:pPr>
    </w:p>
    <w:p w:rsidR="007F19B5" w:rsidRDefault="007F19B5" w:rsidP="00014600">
      <w:pPr>
        <w:ind w:lef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подпункт 2.3.1 </w:t>
      </w:r>
      <w:r>
        <w:rPr>
          <w:rStyle w:val="blk3"/>
          <w:color w:val="000000"/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 объектов капитального строительства», утвержденного постановлением главы сельского поселения Сергиопольский сельсовет муниципального района Давлекановский район от 18.09.2012 № 46</w:t>
      </w:r>
      <w:r>
        <w:rPr>
          <w:rStyle w:val="blk3"/>
          <w:color w:val="000000"/>
          <w:sz w:val="28"/>
          <w:szCs w:val="28"/>
        </w:rPr>
        <w:t>, дополнив его абзацем 2 следующего содержания</w:t>
      </w:r>
      <w:r>
        <w:rPr>
          <w:sz w:val="28"/>
          <w:szCs w:val="28"/>
        </w:rPr>
        <w:t>: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приложением к разрешению на ввод объекта в эксплуатацию является предоставленный заявителем технический план объекта капитального строительства, подготовленный в соответствии с Федеральным законом «О государственном кадастре недвижимости».</w:t>
      </w:r>
    </w:p>
    <w:p w:rsidR="007F19B5" w:rsidRDefault="007F19B5" w:rsidP="00014600">
      <w:pPr>
        <w:ind w:lef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2.Внести изменения в подпункт 2.6.1.3 </w:t>
      </w:r>
      <w:r>
        <w:rPr>
          <w:rStyle w:val="blk3"/>
          <w:color w:val="000000"/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>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 объектов капитального строительства», утвержденного постановлением главы сельского поселения Сергиопольский сельсовет муниципального района Давлекановский район от 18.09.2012 № 46</w:t>
      </w:r>
      <w:r>
        <w:rPr>
          <w:rStyle w:val="blk3"/>
          <w:color w:val="000000"/>
          <w:sz w:val="28"/>
          <w:szCs w:val="28"/>
        </w:rPr>
        <w:t>, изложив его в следующей редакции</w:t>
      </w:r>
      <w:r>
        <w:rPr>
          <w:sz w:val="28"/>
          <w:szCs w:val="28"/>
        </w:rPr>
        <w:t>: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принятия решения о выдаче разрешения на ввод объекта в эксплуатацию необходимы следующие документы: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земельный участок;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разрешение на строительство;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r>
        <w:rPr>
          <w:color w:val="0000FF"/>
          <w:sz w:val="28"/>
          <w:szCs w:val="28"/>
          <w:u w:val="single"/>
        </w:rPr>
        <w:t>частью 7 статьи 54</w:t>
      </w:r>
      <w:r>
        <w:rPr>
          <w:sz w:val="28"/>
          <w:szCs w:val="28"/>
        </w:rPr>
        <w:t>Градостроительного кодекса РФ;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>
        <w:rPr>
          <w:color w:val="0000FF"/>
          <w:sz w:val="28"/>
          <w:szCs w:val="28"/>
          <w:u w:val="single"/>
        </w:rPr>
        <w:t>законодательством</w:t>
      </w:r>
      <w:r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>
        <w:rPr>
          <w:color w:val="0000FF"/>
          <w:sz w:val="28"/>
          <w:szCs w:val="28"/>
          <w:u w:val="single"/>
        </w:rPr>
        <w:t>законом</w:t>
      </w:r>
      <w:r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технический план объекта капитального строительства, подготовленный в соответствии с Федеральным </w:t>
      </w:r>
      <w:r>
        <w:rPr>
          <w:color w:val="0000FF"/>
          <w:sz w:val="28"/>
          <w:szCs w:val="28"/>
          <w:u w:val="single"/>
        </w:rPr>
        <w:t>законом</w:t>
      </w:r>
      <w:r>
        <w:rPr>
          <w:sz w:val="28"/>
          <w:szCs w:val="28"/>
        </w:rPr>
        <w:t xml:space="preserve"> от 24 июля 2007 года N 221-ФЗ "О государственном кадастре недвижимости";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 </w:t>
      </w:r>
      <w:r>
        <w:rPr>
          <w:color w:val="0000FF"/>
          <w:sz w:val="28"/>
          <w:szCs w:val="28"/>
          <w:u w:val="single"/>
        </w:rPr>
        <w:t>пунктах 6</w:t>
      </w:r>
      <w:r>
        <w:rPr>
          <w:sz w:val="28"/>
          <w:szCs w:val="28"/>
        </w:rPr>
        <w:t xml:space="preserve"> и </w:t>
      </w:r>
      <w:r>
        <w:rPr>
          <w:color w:val="0000FF"/>
          <w:sz w:val="28"/>
          <w:szCs w:val="28"/>
          <w:u w:val="single"/>
        </w:rPr>
        <w:t xml:space="preserve">9 </w:t>
      </w:r>
      <w:r>
        <w:rPr>
          <w:sz w:val="28"/>
          <w:szCs w:val="28"/>
        </w:rPr>
        <w:t xml:space="preserve">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r>
        <w:rPr>
          <w:color w:val="0000FF"/>
          <w:sz w:val="28"/>
          <w:szCs w:val="28"/>
          <w:u w:val="single"/>
        </w:rPr>
        <w:t>законодательством</w:t>
      </w:r>
      <w:r>
        <w:rPr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7F19B5" w:rsidRDefault="007F19B5" w:rsidP="00014600">
      <w:pPr>
        <w:ind w:left="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3.Внести изменения подпункт 2.6.2.3 </w:t>
      </w:r>
      <w:r>
        <w:rPr>
          <w:rStyle w:val="blk3"/>
          <w:color w:val="000000"/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«Подготовка и выдача разрешений на строительство, разрешений на ввод объектов в эксплуатацию при осуществлении строительства, разрешений на ввод объектов при осуществлении реконструкции  объектов капитального строительства», утвержденного постановлением главы сельского поселения Сергиопольский сельсовет муниципального района Давлекановский район от 18.09.2012 № 46</w:t>
      </w:r>
      <w:r>
        <w:rPr>
          <w:rStyle w:val="blk3"/>
          <w:color w:val="000000"/>
          <w:sz w:val="28"/>
          <w:szCs w:val="28"/>
        </w:rPr>
        <w:t>, изложив его в следующей редакции</w:t>
      </w:r>
      <w:r>
        <w:rPr>
          <w:sz w:val="28"/>
          <w:szCs w:val="28"/>
        </w:rPr>
        <w:t>: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color w:val="0000FF"/>
          <w:sz w:val="28"/>
          <w:szCs w:val="28"/>
          <w:u w:val="single"/>
        </w:rPr>
        <w:t>п.п. 1</w:t>
      </w:r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и </w:t>
      </w:r>
      <w:r>
        <w:rPr>
          <w:color w:val="0000FF"/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п. 2.6.1.3 Административного регламента запрашиваются администрацией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F19B5" w:rsidRDefault="007F19B5" w:rsidP="00014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</w:t>
      </w:r>
      <w:r>
        <w:rPr>
          <w:color w:val="0000FF"/>
          <w:sz w:val="28"/>
          <w:szCs w:val="28"/>
          <w:u w:val="single"/>
        </w:rPr>
        <w:t>п.п. 1</w:t>
      </w:r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, </w:t>
      </w:r>
      <w:r>
        <w:rPr>
          <w:color w:val="0000FF"/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и </w:t>
      </w:r>
      <w:r>
        <w:rPr>
          <w:color w:val="0000FF"/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 п. 2.6.1.3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F19B5" w:rsidRDefault="007F19B5" w:rsidP="000146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2.Контроль за исполнением постановления оставляю за собой.</w:t>
      </w:r>
    </w:p>
    <w:p w:rsidR="007F19B5" w:rsidRDefault="007F19B5" w:rsidP="000146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7F19B5" w:rsidRDefault="007F19B5" w:rsidP="000146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19B5" w:rsidRDefault="007F19B5" w:rsidP="000146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19B5" w:rsidRDefault="007F19B5" w:rsidP="000146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19B5" w:rsidRDefault="007F19B5" w:rsidP="000146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А.З.Абдуллин</w:t>
      </w:r>
    </w:p>
    <w:p w:rsidR="007F19B5" w:rsidRDefault="007F19B5" w:rsidP="00014600">
      <w:pPr>
        <w:jc w:val="center"/>
      </w:pPr>
    </w:p>
    <w:p w:rsidR="007F19B5" w:rsidRDefault="007F19B5" w:rsidP="00014600">
      <w:pPr>
        <w:jc w:val="center"/>
      </w:pPr>
    </w:p>
    <w:sectPr w:rsidR="007F19B5" w:rsidSect="00F61B16">
      <w:headerReference w:type="even" r:id="rId7"/>
      <w:headerReference w:type="default" r:id="rId8"/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B5" w:rsidRDefault="007F19B5">
      <w:r>
        <w:separator/>
      </w:r>
    </w:p>
  </w:endnote>
  <w:endnote w:type="continuationSeparator" w:id="1">
    <w:p w:rsidR="007F19B5" w:rsidRDefault="007F1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B5" w:rsidRDefault="007F19B5">
      <w:r>
        <w:separator/>
      </w:r>
    </w:p>
  </w:footnote>
  <w:footnote w:type="continuationSeparator" w:id="1">
    <w:p w:rsidR="007F19B5" w:rsidRDefault="007F1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B5" w:rsidRDefault="007F19B5" w:rsidP="00FE58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9B5" w:rsidRDefault="007F19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9B5" w:rsidRDefault="007F19B5" w:rsidP="00C67B35">
    <w:pPr>
      <w:pStyle w:val="Header"/>
      <w:framePr w:wrap="around" w:vAnchor="text" w:hAnchor="page" w:x="10522" w:y="73"/>
      <w:jc w:val="right"/>
      <w:rPr>
        <w:rStyle w:val="PageNumber"/>
      </w:rPr>
    </w:pPr>
  </w:p>
  <w:p w:rsidR="007F19B5" w:rsidRDefault="007F19B5" w:rsidP="00F61B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B273F"/>
    <w:multiLevelType w:val="hybridMultilevel"/>
    <w:tmpl w:val="C444D5B2"/>
    <w:lvl w:ilvl="0" w:tplc="82347108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188"/>
    <w:rsid w:val="00014600"/>
    <w:rsid w:val="00046D65"/>
    <w:rsid w:val="00065700"/>
    <w:rsid w:val="00076174"/>
    <w:rsid w:val="000C4FF6"/>
    <w:rsid w:val="000F49CB"/>
    <w:rsid w:val="00144908"/>
    <w:rsid w:val="001751D3"/>
    <w:rsid w:val="00203514"/>
    <w:rsid w:val="00230F24"/>
    <w:rsid w:val="00262D9B"/>
    <w:rsid w:val="0027173C"/>
    <w:rsid w:val="00280248"/>
    <w:rsid w:val="00383E89"/>
    <w:rsid w:val="003D44F0"/>
    <w:rsid w:val="00406C21"/>
    <w:rsid w:val="00442E54"/>
    <w:rsid w:val="00464188"/>
    <w:rsid w:val="005279DB"/>
    <w:rsid w:val="0054271B"/>
    <w:rsid w:val="005457DB"/>
    <w:rsid w:val="005F518A"/>
    <w:rsid w:val="00607443"/>
    <w:rsid w:val="006B0570"/>
    <w:rsid w:val="00790E7F"/>
    <w:rsid w:val="007C7346"/>
    <w:rsid w:val="007F19B5"/>
    <w:rsid w:val="0085105F"/>
    <w:rsid w:val="0088360B"/>
    <w:rsid w:val="008A5877"/>
    <w:rsid w:val="00956EF5"/>
    <w:rsid w:val="00960985"/>
    <w:rsid w:val="00964E47"/>
    <w:rsid w:val="009F4DD5"/>
    <w:rsid w:val="00A2265C"/>
    <w:rsid w:val="00AA1103"/>
    <w:rsid w:val="00B11539"/>
    <w:rsid w:val="00B133FB"/>
    <w:rsid w:val="00BC5E93"/>
    <w:rsid w:val="00BE58C5"/>
    <w:rsid w:val="00C17FE6"/>
    <w:rsid w:val="00C22EA5"/>
    <w:rsid w:val="00C67B35"/>
    <w:rsid w:val="00CE1961"/>
    <w:rsid w:val="00CE4CE1"/>
    <w:rsid w:val="00D67AE8"/>
    <w:rsid w:val="00E2152C"/>
    <w:rsid w:val="00E9701F"/>
    <w:rsid w:val="00EC5CAF"/>
    <w:rsid w:val="00F13F5A"/>
    <w:rsid w:val="00F61B16"/>
    <w:rsid w:val="00F62908"/>
    <w:rsid w:val="00FE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457DB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457DB"/>
    <w:rPr>
      <w:rFonts w:cs="Times New Roman"/>
    </w:rPr>
  </w:style>
  <w:style w:type="paragraph" w:customStyle="1" w:styleId="a">
    <w:name w:val="Знак"/>
    <w:basedOn w:val="Normal"/>
    <w:uiPriority w:val="99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61B1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Footer">
    <w:name w:val="footer"/>
    <w:basedOn w:val="Normal"/>
    <w:link w:val="FooterChar"/>
    <w:uiPriority w:val="99"/>
    <w:rsid w:val="00F61B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B1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F49CB"/>
    <w:rPr>
      <w:rFonts w:cs="Times New Roman"/>
      <w:color w:val="0000FF"/>
      <w:u w:val="single"/>
    </w:rPr>
  </w:style>
  <w:style w:type="character" w:customStyle="1" w:styleId="blk3">
    <w:name w:val="blk3"/>
    <w:basedOn w:val="DefaultParagraphFont"/>
    <w:uiPriority w:val="99"/>
    <w:rsid w:val="0001460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1300</Words>
  <Characters>7411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</cp:revision>
  <cp:lastPrinted>2015-09-01T05:56:00Z</cp:lastPrinted>
  <dcterms:created xsi:type="dcterms:W3CDTF">2015-10-23T04:07:00Z</dcterms:created>
  <dcterms:modified xsi:type="dcterms:W3CDTF">2015-10-23T04:07:00Z</dcterms:modified>
</cp:coreProperties>
</file>