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73051E">
        <w:rPr>
          <w:sz w:val="28"/>
          <w:szCs w:val="28"/>
        </w:rPr>
        <w:t>Рассветовский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91CEA" w:rsidRDefault="00691CEA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14.12.2021 №38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A385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691CEA" w:rsidRPr="001A3852" w:rsidRDefault="00691CEA" w:rsidP="00691CE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в Устав сельского поселения Рассветовский сельсовет</w:t>
      </w:r>
    </w:p>
    <w:p w:rsidR="00691CEA" w:rsidRPr="001A3852" w:rsidRDefault="00691CEA" w:rsidP="00691CE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691CEA" w:rsidRPr="001A3852" w:rsidRDefault="00691CEA" w:rsidP="00691CE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Республики Башкортостан</w:t>
      </w:r>
    </w:p>
    <w:bookmarkEnd w:id="0"/>
    <w:p w:rsidR="00691CEA" w:rsidRPr="001A3852" w:rsidRDefault="00691CEA" w:rsidP="00691CE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 xml:space="preserve">Совет сельского поселения Рассветовский сельсовет                    муниципального района </w:t>
      </w:r>
      <w:proofErr w:type="gramStart"/>
      <w:r w:rsidRPr="001A3852">
        <w:rPr>
          <w:rFonts w:ascii="Times New Roman" w:hAnsi="Times New Roman"/>
          <w:sz w:val="28"/>
          <w:szCs w:val="28"/>
        </w:rPr>
        <w:t>Давлекановский  район</w:t>
      </w:r>
      <w:proofErr w:type="gramEnd"/>
      <w:r w:rsidRPr="001A3852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РЕШИЛ:</w:t>
      </w:r>
    </w:p>
    <w:p w:rsidR="00691CEA" w:rsidRPr="001A3852" w:rsidRDefault="00691CEA" w:rsidP="00691CEA">
      <w:pPr>
        <w:pStyle w:val="a5"/>
        <w:spacing w:before="120"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 Внести в Устав сельского поселения Рассветовский сельсовет муниципального района Давлекановский район Республики Башкортостан следующие изменения и дополнения: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1.1. В части 1 статьи 3: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1A3852">
        <w:rPr>
          <w:rFonts w:ascii="Times New Roman" w:hAnsi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1.1.2. дополнить пунктом 21.1 следующего содержания: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  <w:lang w:eastAsia="ru-RU"/>
        </w:rPr>
        <w:t xml:space="preserve">«21.1) </w:t>
      </w:r>
      <w:r w:rsidRPr="001A3852">
        <w:rPr>
          <w:rFonts w:ascii="Times New Roman" w:hAnsi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1A3852">
        <w:rPr>
          <w:rFonts w:ascii="Times New Roman" w:hAnsi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1.1.3. дополнить пунктом 21.2 следующего содержания: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A3852">
        <w:rPr>
          <w:color w:val="000000" w:themeColor="text1"/>
          <w:sz w:val="28"/>
          <w:szCs w:val="28"/>
        </w:rPr>
        <w:t xml:space="preserve">«40) </w:t>
      </w:r>
      <w:r w:rsidRPr="001A3852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4" w:history="1">
        <w:r w:rsidRPr="001A3852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1A3852">
        <w:rPr>
          <w:rFonts w:eastAsia="Calibri"/>
          <w:color w:val="000000" w:themeColor="text1"/>
          <w:sz w:val="28"/>
          <w:szCs w:val="28"/>
        </w:rPr>
        <w:t xml:space="preserve"> в выполнении комплексных кадастровых работ;»;</w:t>
      </w:r>
    </w:p>
    <w:p w:rsidR="00691CEA" w:rsidRPr="001A3852" w:rsidRDefault="00691CEA" w:rsidP="00691CE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1A3852">
        <w:rPr>
          <w:rFonts w:eastAsia="Calibri"/>
          <w:color w:val="000000" w:themeColor="text1"/>
          <w:sz w:val="28"/>
          <w:szCs w:val="28"/>
        </w:rPr>
        <w:t>1.1.6.</w:t>
      </w:r>
      <w:r w:rsidRPr="001A3852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1A3852"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691CEA" w:rsidRPr="001A3852" w:rsidRDefault="00691CEA" w:rsidP="00691C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A3852">
        <w:rPr>
          <w:sz w:val="28"/>
          <w:szCs w:val="28"/>
        </w:rPr>
        <w:t>«41)</w:t>
      </w:r>
      <w:r w:rsidRPr="001A3852">
        <w:rPr>
          <w:sz w:val="28"/>
          <w:szCs w:val="28"/>
          <w:lang w:val="en-US"/>
        </w:rPr>
        <w:t> </w:t>
      </w:r>
      <w:r w:rsidRPr="001A3852">
        <w:rPr>
          <w:rFonts w:eastAsia="Calibri"/>
          <w:sz w:val="28"/>
          <w:szCs w:val="28"/>
        </w:rPr>
        <w:t xml:space="preserve">принятие решений и проведение на территории Сельского поселения мероприятий по выявлению правообладателей ранее учтенных объектов </w:t>
      </w:r>
      <w:r w:rsidRPr="001A3852">
        <w:rPr>
          <w:rFonts w:eastAsia="Calibri"/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691CEA" w:rsidRPr="001A3852" w:rsidRDefault="00691CEA" w:rsidP="00691CEA">
      <w:pPr>
        <w:pStyle w:val="a5"/>
        <w:spacing w:before="140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1.2.</w:t>
      </w:r>
      <w:r w:rsidRPr="001A3852">
        <w:rPr>
          <w:rFonts w:ascii="Times New Roman" w:hAnsi="Times New Roman"/>
          <w:sz w:val="28"/>
          <w:szCs w:val="28"/>
          <w:lang w:val="en-US"/>
        </w:rPr>
        <w:t> </w:t>
      </w:r>
      <w:r w:rsidRPr="001A3852">
        <w:rPr>
          <w:rFonts w:ascii="Times New Roman" w:hAnsi="Times New Roman"/>
          <w:sz w:val="28"/>
          <w:szCs w:val="28"/>
        </w:rPr>
        <w:t>В части 1 статьи 4: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«17)</w:t>
      </w:r>
      <w:r w:rsidRPr="001A3852">
        <w:rPr>
          <w:rFonts w:ascii="Times New Roman" w:hAnsi="Times New Roman"/>
          <w:sz w:val="28"/>
          <w:szCs w:val="28"/>
          <w:lang w:val="en-US"/>
        </w:rPr>
        <w:t> </w:t>
      </w:r>
      <w:r w:rsidRPr="001A3852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«18)</w:t>
      </w:r>
      <w:r w:rsidRPr="001A3852">
        <w:rPr>
          <w:rFonts w:ascii="Times New Roman" w:hAnsi="Times New Roman"/>
          <w:sz w:val="28"/>
          <w:szCs w:val="28"/>
          <w:lang w:val="en-US"/>
        </w:rPr>
        <w:t> </w:t>
      </w:r>
      <w:r w:rsidRPr="001A3852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5" w:history="1">
        <w:r w:rsidRPr="001A3852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1A3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3852">
        <w:rPr>
          <w:rFonts w:ascii="Times New Roman" w:hAnsi="Times New Roman"/>
          <w:sz w:val="28"/>
          <w:szCs w:val="28"/>
        </w:rPr>
        <w:t xml:space="preserve">от 31 июля 2020 года № 248-ФЗ </w:t>
      </w:r>
      <w:r w:rsidRPr="001A3852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1A3852">
        <w:rPr>
          <w:rFonts w:ascii="Times New Roman" w:hAnsi="Times New Roman"/>
          <w:sz w:val="28"/>
          <w:szCs w:val="28"/>
        </w:rPr>
        <w:br/>
        <w:t>в Российской Федерации.»;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691CEA" w:rsidRPr="001A3852" w:rsidRDefault="00691CEA" w:rsidP="00691C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A3852">
        <w:rPr>
          <w:rFonts w:eastAsia="Calibri"/>
          <w:bCs/>
          <w:sz w:val="28"/>
          <w:szCs w:val="28"/>
        </w:rPr>
        <w:t>1.</w:t>
      </w:r>
      <w:r w:rsidRPr="001A3852">
        <w:rPr>
          <w:rFonts w:eastAsia="Calibri"/>
          <w:bCs/>
          <w:sz w:val="28"/>
          <w:szCs w:val="28"/>
          <w:lang w:val="en-US"/>
        </w:rPr>
        <w:t> </w:t>
      </w:r>
      <w:r w:rsidRPr="001A3852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1A3852">
        <w:rPr>
          <w:rFonts w:eastAsia="Calibri"/>
          <w:bCs/>
          <w:sz w:val="28"/>
          <w:szCs w:val="28"/>
        </w:rPr>
        <w:t>решения</w:t>
      </w:r>
      <w:proofErr w:type="gramEnd"/>
      <w:r w:rsidRPr="001A3852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691CEA" w:rsidRPr="001A3852" w:rsidRDefault="00691CEA" w:rsidP="00691C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A3852">
        <w:rPr>
          <w:rFonts w:eastAsia="Calibri"/>
          <w:bCs/>
          <w:sz w:val="28"/>
          <w:szCs w:val="28"/>
        </w:rPr>
        <w:t>2.</w:t>
      </w:r>
      <w:r w:rsidRPr="001A3852">
        <w:rPr>
          <w:rFonts w:eastAsia="Calibri"/>
          <w:bCs/>
          <w:sz w:val="28"/>
          <w:szCs w:val="28"/>
          <w:lang w:val="en-US"/>
        </w:rPr>
        <w:t> </w:t>
      </w:r>
      <w:r w:rsidRPr="001A3852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691CEA" w:rsidRPr="001A3852" w:rsidRDefault="00691CEA" w:rsidP="00691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852">
        <w:rPr>
          <w:rFonts w:eastAsia="Calibri"/>
          <w:bCs/>
          <w:sz w:val="28"/>
          <w:szCs w:val="28"/>
        </w:rPr>
        <w:t>3.</w:t>
      </w:r>
      <w:r w:rsidRPr="001A3852">
        <w:rPr>
          <w:rFonts w:eastAsia="Calibri"/>
          <w:bCs/>
          <w:sz w:val="28"/>
          <w:szCs w:val="28"/>
          <w:lang w:val="en-US"/>
        </w:rPr>
        <w:t> </w:t>
      </w:r>
      <w:r w:rsidRPr="001A3852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1A3852">
        <w:rPr>
          <w:rFonts w:eastAsia="Calibri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1A3852">
        <w:rPr>
          <w:sz w:val="28"/>
          <w:szCs w:val="28"/>
        </w:rPr>
        <w:t>».</w:t>
      </w:r>
    </w:p>
    <w:p w:rsidR="00691CEA" w:rsidRPr="001A3852" w:rsidRDefault="00691CEA" w:rsidP="00691CEA">
      <w:pPr>
        <w:ind w:firstLine="709"/>
        <w:jc w:val="both"/>
        <w:rPr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1.6. В статье 10: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lastRenderedPageBreak/>
        <w:t>«7)</w:t>
      </w:r>
      <w:r w:rsidRPr="001A3852">
        <w:rPr>
          <w:rFonts w:ascii="Times New Roman" w:hAnsi="Times New Roman"/>
          <w:sz w:val="28"/>
          <w:szCs w:val="28"/>
          <w:lang w:val="en-US"/>
        </w:rPr>
        <w:t> </w:t>
      </w:r>
      <w:r w:rsidRPr="001A3852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1A3852">
        <w:rPr>
          <w:rFonts w:ascii="Times New Roman" w:hAnsi="Times New Roman"/>
          <w:sz w:val="28"/>
          <w:szCs w:val="28"/>
        </w:rPr>
        <w:br/>
        <w:t>по вопросу о его одобрении.»;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«8.1.</w:t>
      </w:r>
      <w:r w:rsidRPr="001A3852">
        <w:rPr>
          <w:rFonts w:ascii="Times New Roman" w:hAnsi="Times New Roman"/>
          <w:sz w:val="28"/>
          <w:szCs w:val="28"/>
          <w:lang w:val="en-US"/>
        </w:rPr>
        <w:t> </w:t>
      </w:r>
      <w:r w:rsidRPr="001A3852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1.7.</w:t>
      </w:r>
      <w:r w:rsidRPr="001A3852">
        <w:rPr>
          <w:rFonts w:ascii="Times New Roman" w:hAnsi="Times New Roman"/>
          <w:sz w:val="28"/>
          <w:szCs w:val="28"/>
          <w:lang w:val="en-US"/>
        </w:rPr>
        <w:t> </w:t>
      </w:r>
      <w:r w:rsidRPr="001A3852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«4.1)</w:t>
      </w:r>
      <w:r w:rsidRPr="001A3852">
        <w:rPr>
          <w:rFonts w:ascii="Times New Roman" w:hAnsi="Times New Roman"/>
          <w:sz w:val="28"/>
          <w:szCs w:val="28"/>
          <w:lang w:val="en-US"/>
        </w:rPr>
        <w:t> </w:t>
      </w:r>
      <w:r w:rsidRPr="001A3852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1.8. В статье 11:</w:t>
      </w:r>
    </w:p>
    <w:p w:rsidR="00691CEA" w:rsidRPr="001A3852" w:rsidRDefault="00691CEA" w:rsidP="00691CEA">
      <w:pPr>
        <w:ind w:firstLine="709"/>
        <w:jc w:val="both"/>
        <w:rPr>
          <w:sz w:val="28"/>
          <w:szCs w:val="28"/>
        </w:rPr>
      </w:pPr>
      <w:r w:rsidRPr="001A3852">
        <w:rPr>
          <w:sz w:val="28"/>
          <w:szCs w:val="28"/>
        </w:rPr>
        <w:t>1.8.1. часть 4 изложить в следующей редакции:</w:t>
      </w:r>
    </w:p>
    <w:p w:rsidR="00691CEA" w:rsidRPr="001A3852" w:rsidRDefault="00691CEA" w:rsidP="00691CEA">
      <w:pPr>
        <w:ind w:firstLine="709"/>
        <w:jc w:val="both"/>
        <w:rPr>
          <w:sz w:val="28"/>
          <w:szCs w:val="28"/>
        </w:rPr>
      </w:pPr>
      <w:r w:rsidRPr="001A3852">
        <w:rPr>
          <w:color w:val="000000"/>
          <w:sz w:val="28"/>
          <w:szCs w:val="28"/>
        </w:rPr>
        <w:t xml:space="preserve">«4. </w:t>
      </w:r>
      <w:r w:rsidRPr="001A3852">
        <w:rPr>
          <w:sz w:val="28"/>
          <w:szCs w:val="28"/>
        </w:rPr>
        <w:t>Порядок организации и проведения публичных слушаний</w:t>
      </w:r>
      <w:r w:rsidRPr="001A3852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1A3852">
        <w:rPr>
          <w:sz w:val="28"/>
          <w:szCs w:val="28"/>
        </w:rPr>
        <w:t xml:space="preserve">в том числе посредством его размещения </w:t>
      </w:r>
      <w:r w:rsidRPr="001A3852"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1A3852">
        <w:rPr>
          <w:sz w:val="28"/>
          <w:szCs w:val="28"/>
        </w:rPr>
        <w:br/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 w:rsidRPr="001A3852"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1A3852"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1A3852">
        <w:rPr>
          <w:sz w:val="28"/>
          <w:szCs w:val="28"/>
        </w:rPr>
        <w:br/>
        <w:t>на официальном сайте.</w:t>
      </w:r>
    </w:p>
    <w:p w:rsidR="00691CEA" w:rsidRPr="001A3852" w:rsidRDefault="00691CEA" w:rsidP="00691CE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A3852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6" w:history="1">
        <w:r w:rsidRPr="001A3852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1A3852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1A3852">
        <w:rPr>
          <w:bCs/>
          <w:iCs/>
          <w:sz w:val="28"/>
          <w:szCs w:val="28"/>
        </w:rPr>
        <w:br/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</w:p>
    <w:p w:rsidR="00691CEA" w:rsidRPr="001A3852" w:rsidRDefault="00691CEA" w:rsidP="00691CE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1A3852">
        <w:rPr>
          <w:bCs/>
          <w:iCs/>
          <w:sz w:val="28"/>
          <w:szCs w:val="28"/>
        </w:rPr>
        <w:t>порядок использования которой для целей настоящей статьи устанавливается Правительством Российской Федерации.»;</w:t>
      </w:r>
    </w:p>
    <w:p w:rsidR="00691CEA" w:rsidRPr="001A3852" w:rsidRDefault="00691CEA" w:rsidP="00691CEA">
      <w:pPr>
        <w:ind w:firstLine="709"/>
        <w:jc w:val="both"/>
        <w:rPr>
          <w:sz w:val="28"/>
          <w:szCs w:val="28"/>
        </w:rPr>
      </w:pPr>
      <w:r w:rsidRPr="001A3852">
        <w:rPr>
          <w:sz w:val="28"/>
          <w:szCs w:val="28"/>
        </w:rPr>
        <w:t>1.8.2. часть 5 изложить в следующей редакции:</w:t>
      </w:r>
    </w:p>
    <w:p w:rsidR="00691CEA" w:rsidRPr="001A3852" w:rsidRDefault="00691CEA" w:rsidP="00691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852">
        <w:rPr>
          <w:color w:val="000000"/>
          <w:sz w:val="28"/>
          <w:szCs w:val="28"/>
        </w:rPr>
        <w:t xml:space="preserve">«5. </w:t>
      </w:r>
      <w:r w:rsidRPr="001A3852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</w:t>
      </w:r>
      <w:r w:rsidRPr="001A3852">
        <w:rPr>
          <w:sz w:val="28"/>
          <w:szCs w:val="28"/>
        </w:rPr>
        <w:lastRenderedPageBreak/>
        <w:t xml:space="preserve"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7" w:history="1">
        <w:r w:rsidRPr="001A3852">
          <w:rPr>
            <w:color w:val="000000" w:themeColor="text1"/>
            <w:sz w:val="28"/>
            <w:szCs w:val="28"/>
          </w:rPr>
          <w:t>законодательством</w:t>
        </w:r>
      </w:hyperlink>
      <w:r w:rsidRPr="001A3852">
        <w:rPr>
          <w:color w:val="000000" w:themeColor="text1"/>
          <w:sz w:val="28"/>
          <w:szCs w:val="28"/>
        </w:rPr>
        <w:t xml:space="preserve"> </w:t>
      </w:r>
      <w:r w:rsidRPr="001A3852">
        <w:rPr>
          <w:sz w:val="28"/>
          <w:szCs w:val="28"/>
        </w:rPr>
        <w:t>о градостроительной деятельности.».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1.9. В статье 12: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1.9.1.</w:t>
      </w:r>
      <w:r w:rsidRPr="001A3852">
        <w:rPr>
          <w:rFonts w:ascii="Times New Roman" w:hAnsi="Times New Roman"/>
          <w:sz w:val="28"/>
          <w:szCs w:val="28"/>
          <w:lang w:val="en-US"/>
        </w:rPr>
        <w:t> </w:t>
      </w:r>
      <w:r w:rsidRPr="001A3852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1.9.2.</w:t>
      </w:r>
      <w:r w:rsidRPr="001A3852">
        <w:rPr>
          <w:rFonts w:ascii="Times New Roman" w:hAnsi="Times New Roman"/>
          <w:sz w:val="28"/>
          <w:szCs w:val="28"/>
          <w:lang w:val="en-US"/>
        </w:rPr>
        <w:t> </w:t>
      </w:r>
      <w:r w:rsidRPr="001A3852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1A3852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1A3852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1.10. В статье 14: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1A3852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 в информационно-телекоммуникационной сети «Интернет»;»;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  <w:bookmarkStart w:id="1" w:name="sub_40190508"/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1A38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«8) </w:t>
      </w:r>
      <w:bookmarkEnd w:id="1"/>
      <w:r w:rsidRPr="001A3852"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1A3852">
        <w:rPr>
          <w:rFonts w:ascii="Times New Roman" w:hAnsi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1A3852">
        <w:rPr>
          <w:rFonts w:ascii="Times New Roman" w:hAnsi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691CEA" w:rsidRPr="001A3852" w:rsidRDefault="00691CEA" w:rsidP="00691CEA">
      <w:pPr>
        <w:ind w:firstLine="709"/>
        <w:jc w:val="both"/>
        <w:rPr>
          <w:color w:val="000000"/>
          <w:sz w:val="28"/>
          <w:szCs w:val="28"/>
        </w:rPr>
      </w:pPr>
      <w:r w:rsidRPr="001A3852">
        <w:rPr>
          <w:sz w:val="28"/>
          <w:szCs w:val="28"/>
        </w:rPr>
        <w:t>«</w:t>
      </w:r>
      <w:r w:rsidRPr="001A3852">
        <w:rPr>
          <w:rFonts w:eastAsia="Calibri"/>
          <w:color w:val="000000"/>
          <w:sz w:val="28"/>
          <w:szCs w:val="28"/>
        </w:rPr>
        <w:t xml:space="preserve">4.1. </w:t>
      </w:r>
      <w:r w:rsidRPr="001A3852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1A3852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1A3852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1A3852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1A3852">
        <w:rPr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1A3852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1A3852">
        <w:rPr>
          <w:sz w:val="28"/>
          <w:szCs w:val="28"/>
        </w:rPr>
        <w:t>»;</w:t>
      </w:r>
    </w:p>
    <w:p w:rsidR="00691CEA" w:rsidRPr="001A3852" w:rsidRDefault="00691CEA" w:rsidP="00691CEA">
      <w:pPr>
        <w:ind w:firstLine="709"/>
        <w:jc w:val="both"/>
        <w:rPr>
          <w:sz w:val="28"/>
          <w:szCs w:val="28"/>
        </w:rPr>
      </w:pPr>
      <w:r w:rsidRPr="001A3852">
        <w:rPr>
          <w:sz w:val="28"/>
          <w:szCs w:val="28"/>
        </w:rPr>
        <w:t>1.12.2. пункт 7 части 8 изложить в следующей редакции:</w:t>
      </w:r>
    </w:p>
    <w:p w:rsidR="00691CEA" w:rsidRPr="001A3852" w:rsidRDefault="00691CEA" w:rsidP="00691CEA">
      <w:pPr>
        <w:ind w:firstLine="709"/>
        <w:jc w:val="both"/>
        <w:rPr>
          <w:sz w:val="28"/>
          <w:szCs w:val="28"/>
        </w:rPr>
      </w:pPr>
      <w:r w:rsidRPr="001A3852"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1A3852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1A3852"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CEA" w:rsidRPr="001A3852" w:rsidRDefault="00691CEA" w:rsidP="00691CEA">
      <w:pPr>
        <w:pStyle w:val="a5"/>
        <w:ind w:firstLine="709"/>
        <w:jc w:val="both"/>
        <w:rPr>
          <w:rFonts w:ascii="Times New Roman" w:hAnsi="Times New Roman"/>
          <w:b/>
          <w:i/>
          <w:color w:val="392C69"/>
          <w:sz w:val="28"/>
          <w:szCs w:val="28"/>
        </w:rPr>
      </w:pPr>
      <w:r w:rsidRPr="001A3852"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1A3852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8" w:history="1">
        <w:r w:rsidRPr="001A3852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1A3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3852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1A3852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1A3852"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  <w:t xml:space="preserve"> </w:t>
      </w:r>
      <w:r w:rsidRPr="001A3852"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  <w:br/>
      </w: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852">
        <w:rPr>
          <w:color w:val="000000"/>
          <w:sz w:val="28"/>
          <w:szCs w:val="28"/>
        </w:rPr>
        <w:lastRenderedPageBreak/>
        <w:t>1.14. Пункт 17 части 2 статьи 27.1 признать утратившим силу.</w:t>
      </w: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852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852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852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3852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691CEA" w:rsidRPr="001A3852" w:rsidRDefault="00691CEA" w:rsidP="00691C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A3852">
        <w:rPr>
          <w:rFonts w:eastAsia="Calibri"/>
          <w:bCs/>
          <w:sz w:val="28"/>
          <w:szCs w:val="28"/>
        </w:rPr>
        <w:t xml:space="preserve">1. Источником </w:t>
      </w:r>
      <w:hyperlink r:id="rId9" w:history="1">
        <w:r w:rsidRPr="001A3852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1A3852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0" w:history="1">
        <w:r w:rsidRPr="001A3852">
          <w:rPr>
            <w:rFonts w:eastAsia="Calibri"/>
            <w:bCs/>
            <w:sz w:val="28"/>
            <w:szCs w:val="28"/>
          </w:rPr>
          <w:t>статьей 9.1</w:t>
        </w:r>
      </w:hyperlink>
      <w:r w:rsidRPr="001A3852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1A3852">
        <w:rPr>
          <w:rFonts w:eastAsia="Calibri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1A3852">
        <w:rPr>
          <w:rFonts w:eastAsia="Calibri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691CEA" w:rsidRPr="001A3852" w:rsidRDefault="00691CEA" w:rsidP="00691C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A3852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1A3852">
        <w:rPr>
          <w:rFonts w:eastAsia="Calibri"/>
          <w:bCs/>
          <w:sz w:val="28"/>
          <w:szCs w:val="28"/>
        </w:rPr>
        <w:br/>
        <w:t xml:space="preserve">с Бюджетным </w:t>
      </w:r>
      <w:hyperlink r:id="rId11" w:history="1">
        <w:r w:rsidRPr="001A3852">
          <w:rPr>
            <w:rFonts w:eastAsia="Calibri"/>
            <w:bCs/>
            <w:sz w:val="28"/>
            <w:szCs w:val="28"/>
          </w:rPr>
          <w:t>кодексом</w:t>
        </w:r>
      </w:hyperlink>
      <w:r w:rsidRPr="001A3852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691CEA" w:rsidRPr="001A3852" w:rsidRDefault="00691CEA" w:rsidP="00691C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A3852">
        <w:rPr>
          <w:rFonts w:eastAsia="Calibri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1A3852">
        <w:rPr>
          <w:rFonts w:eastAsia="Calibri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91CEA" w:rsidRPr="001A3852" w:rsidRDefault="00691CEA" w:rsidP="00691C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A3852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1A3852">
        <w:rPr>
          <w:rFonts w:eastAsia="Calibri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91CEA" w:rsidRPr="001A3852" w:rsidRDefault="00691CEA" w:rsidP="00691C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3852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1A3852">
        <w:rPr>
          <w:rFonts w:eastAsia="Calibri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1A3852">
        <w:rPr>
          <w:color w:val="000000"/>
          <w:sz w:val="28"/>
          <w:szCs w:val="28"/>
        </w:rPr>
        <w:t>».</w:t>
      </w: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852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</w:t>
      </w:r>
      <w:r w:rsidRPr="001A3852">
        <w:rPr>
          <w:sz w:val="28"/>
          <w:szCs w:val="28"/>
        </w:rPr>
        <w:lastRenderedPageBreak/>
        <w:t>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852">
        <w:rPr>
          <w:sz w:val="28"/>
          <w:szCs w:val="28"/>
        </w:rPr>
        <w:t xml:space="preserve">3. Настоящее решение обнародовать в здании Администрации сельского поселения Рассветовский сельсовет муниципального района Давлекановский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1CEA" w:rsidRPr="001A3852" w:rsidRDefault="00691CEA" w:rsidP="00691CE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852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691CEA" w:rsidRPr="001A3852" w:rsidRDefault="00691CEA" w:rsidP="00691CEA">
      <w:pPr>
        <w:pStyle w:val="a6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34BE2" w:rsidRPr="0073051E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               </w:t>
      </w:r>
      <w:r w:rsidR="00691CEA">
        <w:rPr>
          <w:bCs/>
          <w:sz w:val="28"/>
          <w:szCs w:val="28"/>
        </w:rPr>
        <w:t xml:space="preserve">     </w:t>
      </w:r>
      <w:r w:rsidR="00D101A6">
        <w:rPr>
          <w:bCs/>
          <w:sz w:val="28"/>
          <w:szCs w:val="28"/>
        </w:rPr>
        <w:t xml:space="preserve">    </w:t>
      </w:r>
      <w:r w:rsidR="00691CEA">
        <w:rPr>
          <w:bCs/>
          <w:sz w:val="28"/>
          <w:szCs w:val="28"/>
        </w:rPr>
        <w:t>Д.А. Карпов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sectPr w:rsidR="00724BF1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36897"/>
    <w:rsid w:val="001608BA"/>
    <w:rsid w:val="00174409"/>
    <w:rsid w:val="00277EAC"/>
    <w:rsid w:val="0028051D"/>
    <w:rsid w:val="003036A4"/>
    <w:rsid w:val="00565563"/>
    <w:rsid w:val="005F1D87"/>
    <w:rsid w:val="00691CEA"/>
    <w:rsid w:val="00724BF1"/>
    <w:rsid w:val="0073051E"/>
    <w:rsid w:val="00764F7A"/>
    <w:rsid w:val="0094170B"/>
    <w:rsid w:val="00AB5BA4"/>
    <w:rsid w:val="00B04A0B"/>
    <w:rsid w:val="00B10D3A"/>
    <w:rsid w:val="00B439E4"/>
    <w:rsid w:val="00BF5AAE"/>
    <w:rsid w:val="00C34BE2"/>
    <w:rsid w:val="00D101A6"/>
    <w:rsid w:val="00D8494B"/>
    <w:rsid w:val="00F04FB2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0F37"/>
  <w15:docId w15:val="{FA59D69B-88B4-432E-B241-3860153F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91CE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691C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1" Type="http://schemas.openxmlformats.org/officeDocument/2006/relationships/hyperlink" Target="consultantplus://offline/ref=A44D7E4411AB847518ACC4D4C0B188DD58978C1216FD9F830E57F95AD22127C234792072AF64477052CACCB158j5m0P" TargetMode="External"/><Relationship Id="rId5" Type="http://schemas.openxmlformats.org/officeDocument/2006/relationships/hyperlink" Target="consultantplus://offline/ref=56D67DB8C20D386D63C843FC96BA97F0AC604460D177F6BEE7B648AADCF9CBA239647E997C51DF76EB7AB2772By2pEO" TargetMode="External"/><Relationship Id="rId10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4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9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dcterms:created xsi:type="dcterms:W3CDTF">2016-01-12T13:02:00Z</dcterms:created>
  <dcterms:modified xsi:type="dcterms:W3CDTF">2022-02-17T12:40:00Z</dcterms:modified>
</cp:coreProperties>
</file>