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8A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F7112">
        <w:rPr>
          <w:rFonts w:ascii="Times New Roman" w:hAnsi="Times New Roman" w:cs="Times New Roman"/>
          <w:bCs/>
          <w:sz w:val="28"/>
          <w:szCs w:val="28"/>
        </w:rPr>
        <w:t xml:space="preserve">Кидрячевский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991D2C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991D2C" w:rsidRDefault="00AE738A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F7112">
        <w:rPr>
          <w:rFonts w:ascii="Times New Roman" w:hAnsi="Times New Roman" w:cs="Times New Roman"/>
          <w:bCs/>
          <w:sz w:val="28"/>
          <w:szCs w:val="28"/>
        </w:rPr>
        <w:t>25 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2022 года  № </w:t>
      </w:r>
      <w:r w:rsidR="00AF7112">
        <w:rPr>
          <w:rFonts w:ascii="Times New Roman" w:hAnsi="Times New Roman" w:cs="Times New Roman"/>
          <w:bCs/>
          <w:sz w:val="28"/>
          <w:szCs w:val="28"/>
        </w:rPr>
        <w:t>33</w:t>
      </w:r>
      <w:bookmarkStart w:id="0" w:name="_GoBack"/>
      <w:bookmarkEnd w:id="0"/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991D2C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</w:p>
    <w:p w:rsid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991D2C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="00991D2C" w:rsidRPr="00991D2C">
        <w:rPr>
          <w:rFonts w:ascii="Times New Roman" w:hAnsi="Times New Roman" w:cs="Times New Roman"/>
          <w:sz w:val="28"/>
          <w:szCs w:val="28"/>
        </w:rPr>
        <w:t>131-ФЗ «</w:t>
      </w:r>
      <w:r w:rsidRPr="0099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991D2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AF7112" w:rsidRPr="00AF7112">
        <w:rPr>
          <w:rFonts w:ascii="Times New Roman" w:hAnsi="Times New Roman" w:cs="Times New Roman"/>
          <w:bCs/>
          <w:sz w:val="28"/>
          <w:szCs w:val="28"/>
        </w:rPr>
        <w:t>Кидрячевский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991D2C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="0004560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 xml:space="preserve">за отдельными налогоплательщиками, взыскание которых оказалось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невозможным</w:t>
      </w:r>
      <w:proofErr w:type="gramEnd"/>
      <w:r w:rsidRPr="00991D2C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991D2C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991D2C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91D2C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Pr="00991D2C">
        <w:rPr>
          <w:rFonts w:ascii="Times New Roman" w:hAnsi="Times New Roman" w:cs="Times New Roman"/>
          <w:sz w:val="28"/>
          <w:szCs w:val="28"/>
        </w:rPr>
        <w:t xml:space="preserve">229-ФЗ </w:t>
      </w:r>
      <w:r w:rsidR="00991D2C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991D2C">
        <w:rPr>
          <w:rFonts w:ascii="Times New Roman" w:hAnsi="Times New Roman" w:cs="Times New Roman"/>
          <w:sz w:val="28"/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991D2C">
        <w:rPr>
          <w:rFonts w:ascii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</w:t>
      </w:r>
      <w:r w:rsidR="00991D2C">
        <w:rPr>
          <w:rFonts w:ascii="Times New Roman" w:hAnsi="Times New Roman" w:cs="Times New Roman"/>
          <w:sz w:val="28"/>
          <w:szCs w:val="28"/>
        </w:rPr>
        <w:t xml:space="preserve">аследники которых                           не вступили в </w:t>
      </w:r>
      <w:r w:rsidRPr="00991D2C">
        <w:rPr>
          <w:rFonts w:ascii="Times New Roman" w:hAnsi="Times New Roman" w:cs="Times New Roman"/>
          <w:sz w:val="28"/>
          <w:szCs w:val="28"/>
        </w:rPr>
        <w:t>право наследования в установленный срок;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</w:t>
      </w:r>
      <w:hyperlink r:id="rId9" w:history="1">
        <w:r w:rsidRPr="00991D2C">
          <w:rPr>
            <w:rFonts w:ascii="Times New Roman" w:hAnsi="Times New Roman" w:cs="Times New Roman"/>
            <w:sz w:val="28"/>
            <w:szCs w:val="28"/>
          </w:rPr>
          <w:t>ст. 196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ГК РФ) с момента их возникновения;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</w:t>
      </w:r>
      <w:r w:rsidRPr="00991D2C">
        <w:rPr>
          <w:rFonts w:ascii="Times New Roman" w:hAnsi="Times New Roman" w:cs="Times New Roman"/>
          <w:sz w:val="28"/>
          <w:szCs w:val="28"/>
        </w:rPr>
        <w:lastRenderedPageBreak/>
        <w:t>невозможным в связи с истечением срока подачи заявления в суд о взыскании задолженности, образовавшейся по состоянию на 01.01.2014;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"/>
      <w:bookmarkEnd w:id="5"/>
      <w:r w:rsidRPr="00991D2C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ar12" w:history="1">
        <w:r w:rsidRPr="00991D2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13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991D2C">
          <w:rPr>
            <w:rFonts w:ascii="Times New Roman" w:hAnsi="Times New Roman" w:cs="Times New Roman"/>
            <w:sz w:val="28"/>
            <w:szCs w:val="28"/>
          </w:rPr>
          <w:t>7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14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15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3. Решение о признании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991D2C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714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AF7112" w:rsidRPr="00AF7112">
        <w:rPr>
          <w:rFonts w:ascii="Times New Roman" w:hAnsi="Times New Roman" w:cs="Times New Roman"/>
          <w:bCs/>
          <w:sz w:val="28"/>
          <w:szCs w:val="28"/>
        </w:rPr>
        <w:t>Кидрячевский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от </w:t>
      </w:r>
      <w:r w:rsidR="00B22B3D" w:rsidRPr="00B22B3D">
        <w:rPr>
          <w:rFonts w:ascii="Times New Roman" w:hAnsi="Times New Roman" w:cs="Times New Roman"/>
          <w:sz w:val="28"/>
          <w:szCs w:val="28"/>
        </w:rPr>
        <w:t>16</w:t>
      </w:r>
      <w:r w:rsidRPr="00B22B3D">
        <w:rPr>
          <w:rFonts w:ascii="Times New Roman" w:hAnsi="Times New Roman" w:cs="Times New Roman"/>
          <w:sz w:val="28"/>
          <w:szCs w:val="28"/>
        </w:rPr>
        <w:t>.</w:t>
      </w:r>
      <w:r w:rsidR="00AE738A" w:rsidRPr="00B22B3D">
        <w:rPr>
          <w:rFonts w:ascii="Times New Roman" w:hAnsi="Times New Roman" w:cs="Times New Roman"/>
          <w:sz w:val="28"/>
          <w:szCs w:val="28"/>
        </w:rPr>
        <w:t>11</w:t>
      </w:r>
      <w:r w:rsidRPr="00B22B3D">
        <w:rPr>
          <w:rFonts w:ascii="Times New Roman" w:hAnsi="Times New Roman" w:cs="Times New Roman"/>
          <w:sz w:val="28"/>
          <w:szCs w:val="28"/>
        </w:rPr>
        <w:t>.20</w:t>
      </w:r>
      <w:r w:rsidR="00AE738A" w:rsidRPr="00B22B3D">
        <w:rPr>
          <w:rFonts w:ascii="Times New Roman" w:hAnsi="Times New Roman" w:cs="Times New Roman"/>
          <w:sz w:val="28"/>
          <w:szCs w:val="28"/>
        </w:rPr>
        <w:t>12</w:t>
      </w:r>
      <w:r w:rsidRPr="00B22B3D">
        <w:rPr>
          <w:rFonts w:ascii="Times New Roman" w:hAnsi="Times New Roman" w:cs="Times New Roman"/>
          <w:sz w:val="28"/>
          <w:szCs w:val="28"/>
        </w:rPr>
        <w:t xml:space="preserve"> </w:t>
      </w:r>
      <w:r w:rsidR="00991D2C" w:rsidRPr="00B22B3D">
        <w:rPr>
          <w:rFonts w:ascii="Times New Roman" w:hAnsi="Times New Roman" w:cs="Times New Roman"/>
          <w:sz w:val="28"/>
          <w:szCs w:val="28"/>
        </w:rPr>
        <w:t>№</w:t>
      </w:r>
      <w:r w:rsidR="00AE738A" w:rsidRPr="00B22B3D">
        <w:rPr>
          <w:rFonts w:ascii="Times New Roman" w:hAnsi="Times New Roman" w:cs="Times New Roman"/>
          <w:sz w:val="28"/>
          <w:szCs w:val="28"/>
        </w:rPr>
        <w:t>3</w:t>
      </w:r>
      <w:r w:rsidR="00B22B3D" w:rsidRPr="00B22B3D">
        <w:rPr>
          <w:rFonts w:ascii="Times New Roman" w:hAnsi="Times New Roman" w:cs="Times New Roman"/>
          <w:sz w:val="28"/>
          <w:szCs w:val="28"/>
        </w:rPr>
        <w:t>8</w:t>
      </w:r>
      <w:r w:rsidR="00991D2C">
        <w:rPr>
          <w:rFonts w:ascii="Times New Roman" w:hAnsi="Times New Roman" w:cs="Times New Roman"/>
          <w:sz w:val="28"/>
          <w:szCs w:val="28"/>
        </w:rPr>
        <w:t xml:space="preserve"> «</w:t>
      </w:r>
      <w:r w:rsidRPr="00991D2C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C3DC7" w:rsidRPr="00991D2C">
        <w:rPr>
          <w:rFonts w:ascii="Times New Roman" w:hAnsi="Times New Roman" w:cs="Times New Roman"/>
          <w:sz w:val="28"/>
          <w:szCs w:val="28"/>
        </w:rPr>
        <w:t>признании безнадежными к взысканию и списания недоимки, задолженности по пеням, а также налоговым санкциям (штраф</w:t>
      </w:r>
      <w:r w:rsidR="00DC3DC7">
        <w:rPr>
          <w:rFonts w:ascii="Times New Roman" w:hAnsi="Times New Roman" w:cs="Times New Roman"/>
          <w:sz w:val="28"/>
          <w:szCs w:val="28"/>
        </w:rPr>
        <w:t>ам) по местным налогам и сборам</w:t>
      </w:r>
      <w:r w:rsidR="00991D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7140" w:rsidRDefault="00EF75DB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F7112">
        <w:rPr>
          <w:rFonts w:ascii="Times New Roman" w:hAnsi="Times New Roman" w:cs="Times New Roman"/>
          <w:sz w:val="28"/>
          <w:szCs w:val="28"/>
        </w:rPr>
        <w:tab/>
      </w:r>
      <w:r w:rsidR="00AF7112">
        <w:rPr>
          <w:rFonts w:ascii="Times New Roman" w:hAnsi="Times New Roman" w:cs="Times New Roman"/>
          <w:sz w:val="28"/>
          <w:szCs w:val="28"/>
        </w:rPr>
        <w:tab/>
      </w:r>
      <w:r w:rsidR="00AF7112">
        <w:rPr>
          <w:rFonts w:ascii="Times New Roman" w:hAnsi="Times New Roman" w:cs="Times New Roman"/>
          <w:sz w:val="28"/>
          <w:szCs w:val="28"/>
        </w:rPr>
        <w:tab/>
      </w:r>
      <w:r w:rsidR="0052347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AF7112"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DB"/>
    <w:rsid w:val="00045600"/>
    <w:rsid w:val="002E1571"/>
    <w:rsid w:val="003A74BF"/>
    <w:rsid w:val="003D47A4"/>
    <w:rsid w:val="005108E2"/>
    <w:rsid w:val="00523474"/>
    <w:rsid w:val="00634C6F"/>
    <w:rsid w:val="0098230D"/>
    <w:rsid w:val="00991D2C"/>
    <w:rsid w:val="00A43533"/>
    <w:rsid w:val="00A973FA"/>
    <w:rsid w:val="00AE738A"/>
    <w:rsid w:val="00AF7112"/>
    <w:rsid w:val="00B22B3D"/>
    <w:rsid w:val="00D20092"/>
    <w:rsid w:val="00D87140"/>
    <w:rsid w:val="00DC3DC7"/>
    <w:rsid w:val="00DE3ADD"/>
    <w:rsid w:val="00E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48869C116227F73301AD000A56E9907D82FE77CCB8B6FC0A23B042F5BF157AE4F874F2F8A96D620DD88FF4ED1752E57C4363177D98C22KFr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48869C116227F73301AD000A56E9907D82FE77CCB8B6FC0A23B042F5BF157AE4F874F2F8A96D621DD88FF4ED1752E57C4363177D98C22KFr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48869C116227F73301AD000A56E9907DB2DE57DCA8B6FC0A23B042F5BF157AE4F874B2F839E86789289A30886662C5DC434396BKD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Кидрячевский</cp:lastModifiedBy>
  <cp:revision>14</cp:revision>
  <cp:lastPrinted>2022-09-07T04:50:00Z</cp:lastPrinted>
  <dcterms:created xsi:type="dcterms:W3CDTF">2022-08-22T09:42:00Z</dcterms:created>
  <dcterms:modified xsi:type="dcterms:W3CDTF">2022-09-07T04:50:00Z</dcterms:modified>
</cp:coreProperties>
</file>