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9B" w:rsidRPr="0066199B" w:rsidRDefault="0066199B" w:rsidP="0066199B">
      <w:pPr>
        <w:jc w:val="center"/>
        <w:rPr>
          <w:rFonts w:ascii="Times New Roman" w:hAnsi="Times New Roman"/>
          <w:szCs w:val="28"/>
        </w:rPr>
      </w:pPr>
      <w:r w:rsidRPr="0066199B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66199B" w:rsidRPr="0066199B" w:rsidRDefault="0066199B" w:rsidP="0066199B">
      <w:pPr>
        <w:jc w:val="center"/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jc w:val="center"/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  <w:r w:rsidRPr="0066199B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jc w:val="right"/>
        <w:rPr>
          <w:rFonts w:ascii="Times New Roman" w:hAnsi="Times New Roman"/>
          <w:szCs w:val="28"/>
        </w:rPr>
      </w:pPr>
      <w:r w:rsidRPr="0066199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ПРОЕКТ</w:t>
      </w: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регламента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пеням и штрафам по ним администрации сельского поселения Рассветовский сельсовет</w:t>
      </w:r>
      <w:r w:rsidRPr="0066199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Давлекановский  район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66199B" w:rsidRPr="0066199B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99B" w:rsidRPr="0066199B" w:rsidRDefault="0066199B" w:rsidP="0066199B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сельского поселения Рассветовский сельсовет муниципального района Давлекановский район Республики Башкортостан, согласно приложению № 1 к настоящему Постановлению.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2.  Утвердить ответственных за работу с дебиторской задолженностью по платежам в бюджет, пеням и штрафам по ним администрации сельского поселения Рассветовский сельсовет муниципального района Давлекановский район Республики Башкортостан согласно приложению № 2  к настоящему Постановлению.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подлежит опубликованию в соответствии с действующим законодательством.</w:t>
      </w:r>
    </w:p>
    <w:p w:rsidR="0066199B" w:rsidRPr="0066199B" w:rsidRDefault="0066199B" w:rsidP="006619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99B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rPr>
          <w:rFonts w:ascii="Times New Roman" w:hAnsi="Times New Roman"/>
          <w:szCs w:val="28"/>
        </w:rPr>
      </w:pPr>
    </w:p>
    <w:p w:rsidR="0066199B" w:rsidRPr="0066199B" w:rsidRDefault="0066199B" w:rsidP="0066199B">
      <w:pPr>
        <w:jc w:val="right"/>
        <w:rPr>
          <w:rFonts w:ascii="Times New Roman" w:hAnsi="Times New Roman"/>
          <w:bCs/>
          <w:szCs w:val="28"/>
          <w:lang w:val="ba-RU"/>
        </w:rPr>
      </w:pPr>
      <w:r w:rsidRPr="0066199B">
        <w:rPr>
          <w:rFonts w:ascii="Times New Roman" w:hAnsi="Times New Roman"/>
          <w:bCs/>
          <w:szCs w:val="28"/>
        </w:rPr>
        <w:t xml:space="preserve">Глава сельского поселения                                                                                            </w:t>
      </w:r>
      <w:r w:rsidRPr="0066199B">
        <w:rPr>
          <w:rFonts w:ascii="Times New Roman" w:hAnsi="Times New Roman"/>
          <w:bCs/>
          <w:szCs w:val="28"/>
          <w:lang w:val="ba-RU"/>
        </w:rPr>
        <w:t>Д. А. Карпов</w:t>
      </w:r>
    </w:p>
    <w:p w:rsidR="0066199B" w:rsidRDefault="0066199B" w:rsidP="0066199B">
      <w:pPr>
        <w:rPr>
          <w:rFonts w:ascii="Times New Roman" w:hAnsi="Times New Roman"/>
          <w:bCs/>
          <w:szCs w:val="28"/>
          <w:lang w:val="ba-RU"/>
        </w:rPr>
      </w:pP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Рассветовский сельсовет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район  Республики Башкортостан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</w:t>
      </w:r>
      <w:r w:rsidRPr="002245F9">
        <w:rPr>
          <w:rFonts w:ascii="Times New Roman" w:hAnsi="Times New Roman" w:cs="Times New Roman"/>
          <w:color w:val="000000"/>
          <w:sz w:val="26"/>
          <w:szCs w:val="26"/>
        </w:rPr>
        <w:t>2023 №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45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66199B" w:rsidRPr="000E3832" w:rsidRDefault="0066199B" w:rsidP="00661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E3832">
        <w:rPr>
          <w:rFonts w:ascii="Times New Roman" w:hAnsi="Times New Roman"/>
          <w:bCs/>
          <w:color w:val="000000"/>
          <w:sz w:val="26"/>
          <w:szCs w:val="26"/>
        </w:rPr>
        <w:t>Регламент</w:t>
      </w:r>
    </w:p>
    <w:p w:rsidR="0066199B" w:rsidRPr="000E3832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66199B" w:rsidRPr="000E3832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66199B" w:rsidRPr="000E3832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>пеням и штрафам по ним администрации сельского поселения Рассветовский сельсовет</w:t>
      </w:r>
      <w:r w:rsidRPr="000E3832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0E3832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района Давлекановский  район</w:t>
      </w:r>
    </w:p>
    <w:p w:rsidR="0066199B" w:rsidRPr="000E3832" w:rsidRDefault="0066199B" w:rsidP="006619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0E3832">
        <w:rPr>
          <w:rFonts w:ascii="Times New Roman" w:hAnsi="Times New Roman"/>
          <w:color w:val="000000"/>
          <w:sz w:val="26"/>
          <w:szCs w:val="26"/>
        </w:rPr>
        <w:t xml:space="preserve"> Республики Башкортостан</w:t>
      </w:r>
    </w:p>
    <w:p w:rsidR="0066199B" w:rsidRPr="006940FB" w:rsidRDefault="0066199B" w:rsidP="006619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199B" w:rsidRPr="000E3832" w:rsidRDefault="0066199B" w:rsidP="0066199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0E3832">
        <w:rPr>
          <w:rFonts w:ascii="Liberation Serif" w:hAnsi="Liberation Serif" w:cs="Liberation Serif"/>
          <w:bCs/>
          <w:color w:val="000000"/>
          <w:sz w:val="26"/>
          <w:szCs w:val="26"/>
        </w:rPr>
        <w:t>1. Общие положения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1.2. Регламент администрации </w:t>
      </w:r>
      <w:r>
        <w:rPr>
          <w:rFonts w:ascii="Times New Roman" w:hAnsi="Times New Roman"/>
          <w:color w:val="000000"/>
          <w:sz w:val="26"/>
          <w:szCs w:val="26"/>
        </w:rPr>
        <w:t>сельского поселения 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Республики Башкортостан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1.3 Регламент регулирует отношения, связанные с осуществлением администраци</w:t>
      </w:r>
      <w:r>
        <w:rPr>
          <w:rFonts w:ascii="Liberation Serif" w:hAnsi="Liberation Serif" w:cs="Liberation Serif"/>
          <w:color w:val="000000"/>
          <w:sz w:val="26"/>
          <w:szCs w:val="26"/>
        </w:rPr>
        <w:t>ей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Давлекановский 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</w:t>
      </w:r>
      <w:r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6940FB">
        <w:rPr>
          <w:rFonts w:ascii="Liberation Serif" w:hAnsi="Liberation Serif" w:cs="Liberation Serif"/>
          <w:color w:val="000000"/>
          <w:sz w:val="26"/>
          <w:szCs w:val="26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66199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66199B" w:rsidRDefault="0066199B" w:rsidP="0066199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199B" w:rsidRPr="001169D3" w:rsidRDefault="0066199B" w:rsidP="0066199B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169D3">
        <w:rPr>
          <w:rFonts w:ascii="Liberation Serif" w:hAnsi="Liberation Serif" w:cs="Liberation Serif"/>
          <w:bCs/>
          <w:color w:val="000000"/>
          <w:sz w:val="26"/>
          <w:szCs w:val="26"/>
        </w:rPr>
        <w:t>2. Результат реализации полномочия</w:t>
      </w:r>
    </w:p>
    <w:p w:rsidR="0066199B" w:rsidRPr="001169D3" w:rsidRDefault="0066199B" w:rsidP="0066199B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169D3"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администратора доходов бюджета по взысканию дебиторской</w:t>
      </w:r>
    </w:p>
    <w:p w:rsidR="0066199B" w:rsidRPr="001169D3" w:rsidRDefault="0066199B" w:rsidP="0066199B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169D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задолженности по платежам в бюджет, </w:t>
      </w:r>
      <w:r w:rsidRPr="001169D3">
        <w:rPr>
          <w:rFonts w:ascii="Times New Roman" w:hAnsi="Times New Roman"/>
          <w:bCs/>
          <w:color w:val="000000"/>
          <w:sz w:val="26"/>
          <w:szCs w:val="26"/>
        </w:rPr>
        <w:t>пеням и штрафам по ним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199B" w:rsidRDefault="0066199B" w:rsidP="0066199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>пеням и штрафам по ним является обеспечение своевременного и полного поступления доходов  бюджета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поселения.</w:t>
      </w:r>
    </w:p>
    <w:p w:rsidR="0066199B" w:rsidRPr="00187317" w:rsidRDefault="0066199B" w:rsidP="0066199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6199B" w:rsidRPr="000E3832" w:rsidRDefault="0066199B" w:rsidP="0066199B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E3832">
        <w:rPr>
          <w:rFonts w:ascii="Times New Roman" w:hAnsi="Times New Roman"/>
          <w:bCs/>
          <w:color w:val="000000"/>
          <w:sz w:val="26"/>
          <w:szCs w:val="26"/>
        </w:rPr>
        <w:t xml:space="preserve">3. Перечень нормативных правовых актов, </w:t>
      </w:r>
    </w:p>
    <w:p w:rsidR="0066199B" w:rsidRPr="000E3832" w:rsidRDefault="0066199B" w:rsidP="0066199B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0E3832">
        <w:rPr>
          <w:rFonts w:ascii="Times New Roman" w:hAnsi="Times New Roman"/>
          <w:bCs/>
          <w:color w:val="000000"/>
          <w:sz w:val="26"/>
          <w:szCs w:val="26"/>
        </w:rPr>
        <w:t>регулирующих реализацию</w:t>
      </w:r>
      <w:r w:rsidRPr="000E3832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администратора доходов бюджета по взысканию дебиторской задолженности</w:t>
      </w:r>
    </w:p>
    <w:p w:rsidR="0066199B" w:rsidRDefault="0066199B" w:rsidP="0066199B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E3832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 платежам в бюджет, </w:t>
      </w:r>
      <w:r w:rsidRPr="000E3832">
        <w:rPr>
          <w:rFonts w:ascii="Times New Roman" w:hAnsi="Times New Roman"/>
          <w:bCs/>
          <w:color w:val="000000"/>
          <w:sz w:val="26"/>
          <w:szCs w:val="26"/>
        </w:rPr>
        <w:t>пеням и штрафам по ним</w:t>
      </w:r>
    </w:p>
    <w:p w:rsidR="0066199B" w:rsidRPr="006940FB" w:rsidRDefault="0066199B" w:rsidP="0066199B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Конституцией Российской Федерации;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Гражданским Кодексом Российской Федерации;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Бюджетным Кодексом Российской Федерации;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Кодексом Российской Федерации об административных правонарушениях;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Приказом Минфина России </w:t>
      </w:r>
      <w:r w:rsidRPr="006940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940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настоящим регламентом.</w:t>
      </w:r>
    </w:p>
    <w:p w:rsidR="0066199B" w:rsidRPr="000E3832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0E3832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66199B" w:rsidRPr="000E3832" w:rsidRDefault="0066199B" w:rsidP="0066199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Сотрудник Администрации поселения, наделенный соответствующими полномочиями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Приложением № 2 к настоящему постановлению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624D">
        <w:rPr>
          <w:rFonts w:ascii="Times New Roman" w:hAnsi="Times New Roman"/>
          <w:color w:val="000000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4">
        <w:r w:rsidRPr="0044624D">
          <w:rPr>
            <w:rFonts w:ascii="Times New Roman" w:hAnsi="Times New Roman"/>
            <w:color w:val="000000"/>
            <w:sz w:val="26"/>
            <w:szCs w:val="26"/>
          </w:rPr>
          <w:t>статьей 21.3</w:t>
        </w:r>
      </w:hyperlink>
      <w:r w:rsidRPr="0044624D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</w:t>
      </w:r>
      <w:r w:rsidRPr="0044624D">
        <w:rPr>
          <w:rFonts w:ascii="Times New Roman" w:hAnsi="Times New Roman"/>
          <w:color w:val="000000"/>
          <w:sz w:val="26"/>
          <w:szCs w:val="26"/>
        </w:rPr>
        <w:lastRenderedPageBreak/>
        <w:t>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за своевременным начислением неустойки (штрафов, пени);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>
        <w:rPr>
          <w:rFonts w:ascii="Times New Roman" w:hAnsi="Times New Roman"/>
          <w:color w:val="000000"/>
          <w:sz w:val="26"/>
          <w:szCs w:val="26"/>
        </w:rPr>
        <w:t xml:space="preserve">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/>
          <w:color w:val="000000"/>
          <w:sz w:val="26"/>
          <w:szCs w:val="26"/>
        </w:rPr>
        <w:t>проведение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инвентаризаци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по доходам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сомнительной;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пров</w:t>
      </w:r>
      <w:r>
        <w:rPr>
          <w:rFonts w:ascii="Times New Roman" w:hAnsi="Times New Roman"/>
          <w:color w:val="000000"/>
          <w:sz w:val="26"/>
          <w:szCs w:val="26"/>
        </w:rPr>
        <w:t>едение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мониторинг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финансового (платежного) состояния должников, в том числе при проведении мероприятий по инвентаризации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дебиторской задолженности по доходам, в частности,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на предмет: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направление требовани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должнику о погашении </w:t>
      </w:r>
      <w:r>
        <w:rPr>
          <w:rFonts w:ascii="Times New Roman" w:hAnsi="Times New Roman"/>
          <w:color w:val="000000"/>
          <w:sz w:val="26"/>
          <w:szCs w:val="26"/>
        </w:rPr>
        <w:t xml:space="preserve">образовавшейся </w:t>
      </w:r>
      <w:r w:rsidRPr="006940FB">
        <w:rPr>
          <w:rFonts w:ascii="Times New Roman" w:hAnsi="Times New Roman"/>
          <w:color w:val="000000"/>
          <w:sz w:val="26"/>
          <w:szCs w:val="26"/>
        </w:rPr>
        <w:t>задолженности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6199B" w:rsidRPr="0044624D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  <w:r w:rsidRPr="0044624D">
        <w:rPr>
          <w:rFonts w:ascii="Times New Roman" w:hAnsi="Times New Roman"/>
          <w:color w:val="000000"/>
          <w:sz w:val="26"/>
          <w:szCs w:val="26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направление претензии должнику о погашении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образовавшейся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задолженности в досудебном порядке</w:t>
      </w:r>
      <w:r>
        <w:rPr>
          <w:rFonts w:ascii="Times New Roman" w:hAnsi="Times New Roman"/>
          <w:color w:val="000000"/>
          <w:sz w:val="26"/>
          <w:szCs w:val="26"/>
        </w:rPr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Pr="006940FB">
        <w:rPr>
          <w:rFonts w:ascii="Times New Roman" w:hAnsi="Times New Roman"/>
          <w:color w:val="000000"/>
          <w:sz w:val="26"/>
          <w:szCs w:val="26"/>
        </w:rPr>
        <w:t>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lastRenderedPageBreak/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 </w:t>
      </w:r>
      <w:r>
        <w:rPr>
          <w:rFonts w:ascii="Times New Roman" w:hAnsi="Times New Roman"/>
          <w:color w:val="000000"/>
          <w:sz w:val="26"/>
          <w:szCs w:val="26"/>
        </w:rPr>
        <w:t>сельское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  при предъявлении (объединении) требований в деле о банкротстве и в процедурах, применяемых в деле о банкротстве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4.3. Мероприятия по принудительному взысканию дебиторской задолженности по доходам включают в себя: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 подготовку материалов и документов, а также подачу искового заявления в суд;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обеспечение принятия исчерпывающих мер по обжалованию актов муниципальных и государственных органов и их должностных лиц, судебных актов о полном (частичном) отказе в удовлетворении заявленных требований при наличии к тому оснований (государственных и муниципальных органов, должностных лиц - в судебном порядке, в вышестоящие органы, органы прокуратуры, а решений суда 1 инстанции в суды апелляционной и кассационной инстанции);</w:t>
      </w:r>
    </w:p>
    <w:p w:rsidR="0066199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  направление исполнительных документов на исполнение в случаях и порядке, установленных законодательством Российской Федерации.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.1. Сотрудником Администрации поселения, наделенным соответствующими полномочиями</w:t>
      </w:r>
      <w:r>
        <w:rPr>
          <w:rFonts w:ascii="Times New Roman" w:hAnsi="Times New Roman"/>
          <w:color w:val="000000"/>
          <w:sz w:val="26"/>
          <w:szCs w:val="26"/>
        </w:rPr>
        <w:t xml:space="preserve"> согласно Приложению № 2 к настоящему постановлению</w:t>
      </w:r>
      <w:r w:rsidRPr="006940FB">
        <w:rPr>
          <w:rFonts w:ascii="Times New Roman" w:hAnsi="Times New Roman"/>
          <w:color w:val="000000"/>
          <w:sz w:val="26"/>
          <w:szCs w:val="26"/>
        </w:rPr>
        <w:t>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производится расчет задолженности;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.3.</w:t>
      </w:r>
      <w:bookmarkStart w:id="1" w:name="P78"/>
      <w:bookmarkEnd w:id="1"/>
      <w:r w:rsidRPr="006940FB">
        <w:rPr>
          <w:rFonts w:ascii="Times New Roman" w:hAnsi="Times New Roman"/>
          <w:color w:val="000000"/>
          <w:sz w:val="26"/>
          <w:szCs w:val="26"/>
        </w:rPr>
        <w:t xml:space="preserve"> В требовании (претензии) указываются: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наименование должника;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период образования просрочки внесения платы;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4) сумма просроченной дебиторской задолженности по платежам, пени;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5) сумма штрафных санкций (при их наличии);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7) реквизиты для перечисления просроченной дебиторской задолженности;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lastRenderedPageBreak/>
        <w:t xml:space="preserve">Требование (претензия) подписывается главой Администрации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Рассветовский сельсовет</w:t>
      </w:r>
      <w:r w:rsidRPr="00D240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</w:t>
      </w:r>
      <w:r>
        <w:rPr>
          <w:rFonts w:ascii="Times New Roman" w:hAnsi="Times New Roman"/>
          <w:color w:val="000000"/>
          <w:sz w:val="26"/>
          <w:szCs w:val="26"/>
        </w:rPr>
        <w:t xml:space="preserve"> согласно Приложению № 2 к настоящему постановлению</w:t>
      </w:r>
      <w:r w:rsidRPr="006940FB">
        <w:rPr>
          <w:rFonts w:ascii="Times New Roman" w:hAnsi="Times New Roman"/>
          <w:color w:val="000000"/>
          <w:sz w:val="26"/>
          <w:szCs w:val="26"/>
        </w:rPr>
        <w:t>, в течение 10 календарных дней подготавливаются следующие документы для подачи искового заявления в суд: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копии учредительных документов (для юридических лиц);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4) расчет платы с указанием сумм основного долга, пени, штрафных санкций;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hAnsi="Times New Roman"/>
            <w:color w:val="000000"/>
            <w:sz w:val="26"/>
            <w:szCs w:val="26"/>
          </w:rPr>
          <w:t>подпунктах 4.2.2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– </w:t>
      </w:r>
      <w:hyperlink w:anchor="P78">
        <w:r w:rsidRPr="006940FB">
          <w:rPr>
            <w:rFonts w:ascii="Times New Roman" w:hAnsi="Times New Roman"/>
            <w:color w:val="000000"/>
            <w:sz w:val="26"/>
            <w:szCs w:val="26"/>
          </w:rPr>
          <w:t>4.2.3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настоящего Порядка.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6940FB">
        <w:rPr>
          <w:rFonts w:ascii="Times New Roman" w:hAnsi="Times New Roman"/>
          <w:color w:val="000000"/>
          <w:sz w:val="26"/>
          <w:szCs w:val="26"/>
        </w:rPr>
        <w:t>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5">
        <w:r w:rsidRPr="006940FB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Гражданским процессуальным </w:t>
      </w:r>
      <w:hyperlink r:id="rId6">
        <w:r w:rsidRPr="006940FB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иным законодательством Российской Федерации.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 xml:space="preserve">5) документы о ходе претензионно-исковой работы по взысканию </w:t>
      </w:r>
      <w:r w:rsidRPr="006940FB">
        <w:rPr>
          <w:rFonts w:ascii="Times New Roman" w:hAnsi="Times New Roman"/>
          <w:color w:val="000000"/>
          <w:sz w:val="26"/>
          <w:szCs w:val="26"/>
        </w:rPr>
        <w:lastRenderedPageBreak/>
        <w:t>задолженности, в том числе судебные акты, на бумажном носителе хранятся в Администрации поселения.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. Мероприятия по взысканию просроченной дебиторской задолженности в рамках исполнительного производства включают в себя: 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.1. В течение 30 календарных дней со дня поступления в Администрацию </w:t>
      </w:r>
      <w:r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/>
          <w:color w:val="000000"/>
          <w:sz w:val="26"/>
          <w:szCs w:val="26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6940FB">
        <w:rPr>
          <w:rFonts w:ascii="Times New Roman" w:hAnsi="Times New Roman"/>
          <w:color w:val="000000"/>
          <w:sz w:val="26"/>
          <w:szCs w:val="26"/>
        </w:rPr>
        <w:t>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 сумме непогашенной задолженности по исполнительному документу;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 наличии данных об объявлении розыска должника, его имущества;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7">
        <w:r w:rsidRPr="006940FB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940FB">
        <w:rPr>
          <w:rFonts w:ascii="Times New Roman" w:hAnsi="Times New Roman"/>
          <w:color w:val="000000"/>
          <w:sz w:val="26"/>
          <w:szCs w:val="26"/>
        </w:rPr>
        <w:t xml:space="preserve"> от 2 октября 2007 года № 229-ФЗ «Об исполнительном производстве»;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6940FB">
        <w:rPr>
          <w:rFonts w:ascii="Times New Roman" w:hAnsi="Times New Roman"/>
          <w:color w:val="000000"/>
          <w:sz w:val="26"/>
          <w:szCs w:val="26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6199B" w:rsidRPr="006940FB" w:rsidRDefault="0066199B" w:rsidP="00661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40FB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6940FB">
        <w:rPr>
          <w:rFonts w:ascii="Times New Roman" w:hAnsi="Times New Roman"/>
          <w:color w:val="000000"/>
          <w:sz w:val="26"/>
          <w:szCs w:val="26"/>
        </w:rPr>
        <w:t xml:space="preserve">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действующим законодательством </w:t>
      </w:r>
      <w:r w:rsidRPr="006940FB">
        <w:rPr>
          <w:rFonts w:ascii="Times New Roman" w:hAnsi="Times New Roman"/>
          <w:color w:val="000000"/>
          <w:sz w:val="26"/>
          <w:szCs w:val="26"/>
        </w:rPr>
        <w:t>при наличии к тому оснований.</w:t>
      </w: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Рассветовский сельсовет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район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66199B" w:rsidRPr="002245F9" w:rsidRDefault="0066199B" w:rsidP="0066199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245F9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</w:t>
      </w:r>
      <w:r w:rsidRPr="002245F9">
        <w:rPr>
          <w:rFonts w:ascii="Times New Roman" w:hAnsi="Times New Roman" w:cs="Times New Roman"/>
          <w:color w:val="000000"/>
          <w:sz w:val="26"/>
          <w:szCs w:val="26"/>
        </w:rPr>
        <w:t>2023 №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bookmarkStart w:id="2" w:name="_GoBack"/>
      <w:bookmarkEnd w:id="2"/>
    </w:p>
    <w:p w:rsidR="0066199B" w:rsidRPr="002245F9" w:rsidRDefault="0066199B" w:rsidP="0066199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66199B" w:rsidRPr="002245F9" w:rsidRDefault="0066199B" w:rsidP="0066199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b w:val="0"/>
          <w:color w:val="000000"/>
          <w:sz w:val="26"/>
          <w:szCs w:val="26"/>
        </w:rPr>
        <w:t>Перечень</w:t>
      </w:r>
    </w:p>
    <w:p w:rsidR="0066199B" w:rsidRPr="002245F9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b w:val="0"/>
          <w:color w:val="000000"/>
          <w:sz w:val="26"/>
          <w:szCs w:val="26"/>
        </w:rPr>
        <w:t>ответственных за работу с дебиторской задолженностью</w:t>
      </w:r>
    </w:p>
    <w:p w:rsidR="0066199B" w:rsidRPr="002245F9" w:rsidRDefault="0066199B" w:rsidP="0066199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245F9">
        <w:rPr>
          <w:rFonts w:ascii="Times New Roman" w:hAnsi="Times New Roman" w:cs="Times New Roman"/>
          <w:color w:val="000000"/>
          <w:sz w:val="26"/>
          <w:szCs w:val="26"/>
        </w:rPr>
        <w:t>по платежам в бюджет, пеням и штрафам по ним в Администрации сельского поселения Рассветовский сельсовет муниципального района  Давлекановский  район Республики Башкортостан</w:t>
      </w:r>
    </w:p>
    <w:p w:rsidR="0066199B" w:rsidRPr="002245F9" w:rsidRDefault="0066199B" w:rsidP="0066199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66199B" w:rsidRPr="002245F9" w:rsidRDefault="0066199B" w:rsidP="0066199B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137"/>
      </w:tblGrid>
      <w:tr w:rsidR="0066199B" w:rsidRPr="002245F9" w:rsidTr="00EE6DE3">
        <w:tc>
          <w:tcPr>
            <w:tcW w:w="562" w:type="dxa"/>
          </w:tcPr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137" w:type="dxa"/>
          </w:tcPr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66199B" w:rsidRPr="002245F9" w:rsidTr="00EE6DE3">
        <w:tc>
          <w:tcPr>
            <w:tcW w:w="562" w:type="dxa"/>
          </w:tcPr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137" w:type="dxa"/>
          </w:tcPr>
          <w:p w:rsidR="0066199B" w:rsidRPr="002245F9" w:rsidRDefault="0066199B" w:rsidP="00EE6DE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66199B" w:rsidRPr="008320EE" w:rsidTr="00EE6DE3">
        <w:tc>
          <w:tcPr>
            <w:tcW w:w="562" w:type="dxa"/>
          </w:tcPr>
          <w:p w:rsidR="0066199B" w:rsidRPr="002245F9" w:rsidRDefault="0066199B" w:rsidP="00EE6D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37" w:type="dxa"/>
          </w:tcPr>
          <w:p w:rsidR="0066199B" w:rsidRPr="00E1233E" w:rsidRDefault="0066199B" w:rsidP="00EE6D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45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66199B" w:rsidRPr="0074707D" w:rsidRDefault="0066199B" w:rsidP="00661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99B" w:rsidRPr="0074707D" w:rsidRDefault="0066199B" w:rsidP="00661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99B" w:rsidRPr="0074707D" w:rsidRDefault="0066199B" w:rsidP="00661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199B" w:rsidRPr="0066199B" w:rsidRDefault="0066199B" w:rsidP="0066199B">
      <w:pPr>
        <w:rPr>
          <w:rFonts w:ascii="Times New Roman" w:hAnsi="Times New Roman"/>
          <w:bCs/>
          <w:szCs w:val="28"/>
          <w:lang w:val="ba-RU"/>
        </w:rPr>
      </w:pPr>
    </w:p>
    <w:p w:rsidR="0066199B" w:rsidRPr="0066199B" w:rsidRDefault="0066199B" w:rsidP="0066199B">
      <w:pPr>
        <w:pStyle w:val="a3"/>
        <w:rPr>
          <w:rFonts w:ascii="Times New Roman" w:hAnsi="Times New Roman" w:cs="Times New Roman"/>
          <w:szCs w:val="28"/>
          <w:lang w:val="ba-RU"/>
        </w:rPr>
      </w:pPr>
    </w:p>
    <w:p w:rsidR="00AE6CCD" w:rsidRPr="0066199B" w:rsidRDefault="00AE6CCD">
      <w:pPr>
        <w:rPr>
          <w:lang w:val="ba-RU"/>
        </w:rPr>
      </w:pPr>
    </w:p>
    <w:sectPr w:rsidR="00AE6CCD" w:rsidRPr="0066199B" w:rsidSect="0066199B">
      <w:pgSz w:w="11907" w:h="16840" w:code="9"/>
      <w:pgMar w:top="1134" w:right="567" w:bottom="1134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EF"/>
    <w:rsid w:val="0066199B"/>
    <w:rsid w:val="00A538EF"/>
    <w:rsid w:val="00A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CB2A"/>
  <w15:chartTrackingRefBased/>
  <w15:docId w15:val="{5D6F46B0-4247-4250-93EA-675D6367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9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66199B"/>
    <w:pPr>
      <w:jc w:val="center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character" w:customStyle="1" w:styleId="a5">
    <w:name w:val="Название Знак"/>
    <w:link w:val="a3"/>
    <w:rsid w:val="0066199B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66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6619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6619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3095</Words>
  <Characters>17647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2024-01-24T11:21:00Z</dcterms:created>
  <dcterms:modified xsi:type="dcterms:W3CDTF">2024-01-24T11:26:00Z</dcterms:modified>
</cp:coreProperties>
</file>