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CB" w:rsidRDefault="00C205CB" w:rsidP="00C205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  ПОСТАНОВЛЕНИЯ</w:t>
      </w:r>
    </w:p>
    <w:p w:rsidR="005212B1" w:rsidRPr="00C205CB" w:rsidRDefault="00C205CB" w:rsidP="00C205CB">
      <w:pPr>
        <w:jc w:val="center"/>
        <w:rPr>
          <w:rFonts w:ascii="Times New Roman" w:hAnsi="Times New Roman"/>
          <w:sz w:val="28"/>
          <w:szCs w:val="28"/>
        </w:rPr>
      </w:pPr>
      <w:r w:rsidRPr="00C205CB">
        <w:rPr>
          <w:rFonts w:ascii="Times New Roman" w:hAnsi="Times New Roman"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C205CB" w:rsidRDefault="00C205CB"/>
    <w:p w:rsidR="00C205CB" w:rsidRPr="00A13644" w:rsidRDefault="00C205CB" w:rsidP="00C205CB">
      <w:pPr>
        <w:jc w:val="center"/>
        <w:rPr>
          <w:rFonts w:ascii="Times New Roman" w:hAnsi="Times New Roman"/>
          <w:b/>
          <w:sz w:val="28"/>
          <w:szCs w:val="28"/>
        </w:rPr>
      </w:pPr>
      <w:r w:rsidRPr="00A13644">
        <w:rPr>
          <w:rFonts w:ascii="Times New Roman" w:hAnsi="Times New Roman"/>
          <w:b/>
          <w:sz w:val="28"/>
          <w:szCs w:val="28"/>
        </w:rPr>
        <w:t>О создании комиссии по обеспечению безопасности дорожного движения администрации городского поселения город Давлеканово муниципального района Давлекановский район Республики Башкортостан</w:t>
      </w:r>
    </w:p>
    <w:p w:rsidR="00C205CB" w:rsidRPr="00A13644" w:rsidRDefault="00C205CB" w:rsidP="00C205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 10 декабря 1995 года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13644">
        <w:rPr>
          <w:rFonts w:ascii="Times New Roman" w:hAnsi="Times New Roman"/>
          <w:sz w:val="28"/>
          <w:szCs w:val="28"/>
        </w:rPr>
        <w:t xml:space="preserve">№ 196-ФЗ «О безопасности дорожного движения», от 6 октября 2003 года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13644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Республики Башкортостан от 15 февраля 2019 года № 85 «О создании комиссии по обеспечению безопасности дорожного движения», в целях координации в городском поселении город Давлеканово муниципального района Давлекановский район Республики Башкортостан деятельности органов местного самоуправления и организаций в области обеспечения безопасности дорожного движения, разработки и осуществления мероприятий по предупреждению дорожно-транспортных происшествий, а также в связи с произошедшими структурными и кадровыми изменениями,</w:t>
      </w:r>
    </w:p>
    <w:p w:rsidR="00C205CB" w:rsidRPr="00A13644" w:rsidRDefault="00C205CB" w:rsidP="00C205C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A13644">
        <w:rPr>
          <w:rFonts w:ascii="Times New Roman" w:hAnsi="Times New Roman"/>
          <w:sz w:val="28"/>
          <w:szCs w:val="28"/>
        </w:rPr>
        <w:t>т</w:t>
      </w:r>
      <w:proofErr w:type="gramEnd"/>
      <w:r w:rsidRPr="00A13644">
        <w:rPr>
          <w:rFonts w:ascii="Times New Roman" w:hAnsi="Times New Roman"/>
          <w:sz w:val="28"/>
          <w:szCs w:val="28"/>
        </w:rPr>
        <w:t xml:space="preserve"> а н о в л я ю:</w:t>
      </w:r>
    </w:p>
    <w:p w:rsidR="00C205CB" w:rsidRPr="00A13644" w:rsidRDefault="00C205CB" w:rsidP="00C205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1. Утвердить положение о комиссии по обеспечению безопасности дорожного движения городского поселения город Давлеканово муниципального района Давлекановский район Республик</w:t>
      </w:r>
      <w:r>
        <w:rPr>
          <w:rFonts w:ascii="Times New Roman" w:hAnsi="Times New Roman"/>
          <w:sz w:val="28"/>
          <w:szCs w:val="28"/>
        </w:rPr>
        <w:t>и Башкортостан (приложение № 1).</w:t>
      </w:r>
    </w:p>
    <w:p w:rsidR="00C205CB" w:rsidRPr="00A13644" w:rsidRDefault="00C205CB" w:rsidP="00C205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2. Утвердить состав комиссии по обеспечению безопасности дорожного движения городского поселения город Давлеканово муниципального района Давлекановский район Республики Башкортостан (приложение № 2).</w:t>
      </w:r>
    </w:p>
    <w:p w:rsidR="00C205CB" w:rsidRPr="00A13644" w:rsidRDefault="00C205CB" w:rsidP="00C205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 xml:space="preserve"> 3. </w:t>
      </w:r>
      <w:r w:rsidRPr="00A13644">
        <w:rPr>
          <w:rFonts w:ascii="Times New Roman" w:hAnsi="Times New Roman"/>
          <w:sz w:val="28"/>
          <w:szCs w:val="28"/>
          <w:lang w:val="ru"/>
        </w:rPr>
        <w:t xml:space="preserve">Контроль за исполнением </w:t>
      </w:r>
      <w:r w:rsidRPr="00A13644">
        <w:rPr>
          <w:rFonts w:ascii="Times New Roman" w:hAnsi="Times New Roman"/>
          <w:sz w:val="28"/>
          <w:szCs w:val="28"/>
        </w:rPr>
        <w:t xml:space="preserve">настоящего </w:t>
      </w:r>
      <w:r w:rsidRPr="00A13644">
        <w:rPr>
          <w:rFonts w:ascii="Times New Roman" w:hAnsi="Times New Roman"/>
          <w:sz w:val="28"/>
          <w:szCs w:val="28"/>
          <w:lang w:val="ru"/>
        </w:rPr>
        <w:t>постановления оставляю за собой</w:t>
      </w:r>
      <w:r>
        <w:rPr>
          <w:rFonts w:ascii="Times New Roman" w:hAnsi="Times New Roman"/>
          <w:sz w:val="28"/>
          <w:szCs w:val="28"/>
          <w:lang w:val="ru"/>
        </w:rPr>
        <w:t>.</w:t>
      </w:r>
    </w:p>
    <w:p w:rsidR="00C205CB" w:rsidRDefault="00C205CB" w:rsidP="00C205C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05CB" w:rsidRPr="00A13644" w:rsidRDefault="00C205CB" w:rsidP="00C205C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05CB" w:rsidRPr="00A13644" w:rsidRDefault="00C205CB" w:rsidP="00C205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Глава администрации</w:t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13644">
        <w:rPr>
          <w:rFonts w:ascii="Times New Roman" w:hAnsi="Times New Roman"/>
          <w:sz w:val="28"/>
          <w:szCs w:val="28"/>
        </w:rPr>
        <w:tab/>
        <w:t xml:space="preserve">                       В.В. Гапоненко</w:t>
      </w:r>
    </w:p>
    <w:p w:rsidR="00C205CB" w:rsidRPr="00A13644" w:rsidRDefault="00C205CB" w:rsidP="00C205CB">
      <w:pPr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</w:p>
    <w:p w:rsidR="00C205CB" w:rsidRPr="00A13644" w:rsidRDefault="00C205CB" w:rsidP="00C205CB">
      <w:pPr>
        <w:jc w:val="both"/>
        <w:rPr>
          <w:rFonts w:ascii="Times New Roman" w:hAnsi="Times New Roman"/>
          <w:sz w:val="28"/>
          <w:szCs w:val="28"/>
        </w:rPr>
      </w:pPr>
    </w:p>
    <w:p w:rsidR="00C205CB" w:rsidRPr="00A13644" w:rsidRDefault="00C205CB" w:rsidP="00C205C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C205CB" w:rsidRPr="00A13644" w:rsidRDefault="00C205CB" w:rsidP="00C20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  <w:t xml:space="preserve">к постановлению администрации </w:t>
      </w:r>
    </w:p>
    <w:p w:rsidR="00C205CB" w:rsidRDefault="00C205CB" w:rsidP="00C20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городского поселения город</w:t>
      </w:r>
      <w:r w:rsidRPr="00A13644">
        <w:rPr>
          <w:rFonts w:ascii="Times New Roman" w:hAnsi="Times New Roman"/>
          <w:sz w:val="28"/>
          <w:szCs w:val="28"/>
        </w:rPr>
        <w:t xml:space="preserve"> </w:t>
      </w:r>
    </w:p>
    <w:p w:rsidR="00C205CB" w:rsidRPr="00A13644" w:rsidRDefault="00C205CB" w:rsidP="00C205CB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Давлеканово МР </w:t>
      </w:r>
      <w:r w:rsidRPr="00A13644">
        <w:rPr>
          <w:rFonts w:ascii="Times New Roman" w:hAnsi="Times New Roman"/>
          <w:sz w:val="28"/>
          <w:szCs w:val="28"/>
        </w:rPr>
        <w:t>Давлекановск</w:t>
      </w:r>
      <w:r>
        <w:rPr>
          <w:rFonts w:ascii="Times New Roman" w:hAnsi="Times New Roman"/>
          <w:sz w:val="28"/>
          <w:szCs w:val="28"/>
        </w:rPr>
        <w:t>ий</w:t>
      </w:r>
      <w:r w:rsidRPr="00A1364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644">
        <w:rPr>
          <w:rFonts w:ascii="Times New Roman" w:hAnsi="Times New Roman"/>
          <w:sz w:val="28"/>
          <w:szCs w:val="28"/>
        </w:rPr>
        <w:t>Республики Башкортостан</w:t>
      </w:r>
    </w:p>
    <w:p w:rsidR="00C205CB" w:rsidRPr="00A13644" w:rsidRDefault="00C205CB" w:rsidP="00C20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  <w:t xml:space="preserve">№ ____от «__» </w:t>
      </w:r>
      <w:r w:rsidR="009F7A8D">
        <w:rPr>
          <w:rFonts w:ascii="Times New Roman" w:hAnsi="Times New Roman"/>
          <w:sz w:val="28"/>
          <w:szCs w:val="28"/>
        </w:rPr>
        <w:t>__________</w:t>
      </w:r>
      <w:bookmarkStart w:id="0" w:name="_GoBack"/>
      <w:bookmarkEnd w:id="0"/>
      <w:r w:rsidRPr="00A1364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A13644">
        <w:rPr>
          <w:rFonts w:ascii="Times New Roman" w:hAnsi="Times New Roman"/>
          <w:sz w:val="28"/>
          <w:szCs w:val="28"/>
        </w:rPr>
        <w:t xml:space="preserve"> года</w:t>
      </w:r>
    </w:p>
    <w:p w:rsidR="00C205CB" w:rsidRPr="00A13644" w:rsidRDefault="00C205CB" w:rsidP="00C205CB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bookmark2"/>
    </w:p>
    <w:p w:rsidR="00C205CB" w:rsidRPr="00A13644" w:rsidRDefault="00C205CB" w:rsidP="00C205CB">
      <w:pPr>
        <w:ind w:firstLine="426"/>
        <w:jc w:val="center"/>
        <w:rPr>
          <w:rFonts w:ascii="Times New Roman" w:hAnsi="Times New Roman"/>
          <w:bCs/>
          <w:sz w:val="28"/>
          <w:szCs w:val="28"/>
          <w:lang w:val="ru"/>
        </w:rPr>
      </w:pPr>
      <w:r w:rsidRPr="00A13644">
        <w:rPr>
          <w:rFonts w:ascii="Times New Roman" w:hAnsi="Times New Roman"/>
          <w:bCs/>
          <w:sz w:val="28"/>
          <w:szCs w:val="28"/>
          <w:lang w:val="ru"/>
        </w:rPr>
        <w:t>ПОЛОЖЕНИЕ</w:t>
      </w:r>
      <w:bookmarkEnd w:id="1"/>
    </w:p>
    <w:p w:rsidR="00C205CB" w:rsidRPr="00A13644" w:rsidRDefault="00C205CB" w:rsidP="00C205CB">
      <w:pPr>
        <w:spacing w:line="260" w:lineRule="exact"/>
        <w:ind w:left="20"/>
        <w:jc w:val="center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о комиссии по обеспечению безопасности дорожного движения</w:t>
      </w:r>
      <w:r>
        <w:rPr>
          <w:rFonts w:ascii="Times New Roman" w:hAnsi="Times New Roman"/>
          <w:sz w:val="28"/>
          <w:szCs w:val="28"/>
        </w:rPr>
        <w:t xml:space="preserve"> городского поселения город Давлеканово</w:t>
      </w:r>
      <w:r w:rsidRPr="00A13644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C205CB" w:rsidRPr="00A13644" w:rsidRDefault="00C205CB" w:rsidP="00C205CB">
      <w:pPr>
        <w:numPr>
          <w:ilvl w:val="0"/>
          <w:numId w:val="1"/>
        </w:numPr>
        <w:tabs>
          <w:tab w:val="left" w:pos="999"/>
        </w:tabs>
        <w:spacing w:after="0"/>
        <w:ind w:left="20" w:right="-1" w:firstLine="700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Настоящее Положение определяет порядок работы Комиссии по обеспечению безопасности дорожного движения (далее - Комиссия), создаваемой в целях снижения количества погибших при дорожно-транспортных происшествиях.</w:t>
      </w:r>
    </w:p>
    <w:p w:rsidR="00C205CB" w:rsidRPr="00A13644" w:rsidRDefault="00C205CB" w:rsidP="00C205CB">
      <w:pPr>
        <w:numPr>
          <w:ilvl w:val="0"/>
          <w:numId w:val="1"/>
        </w:numPr>
        <w:tabs>
          <w:tab w:val="left" w:pos="999"/>
        </w:tabs>
        <w:spacing w:after="0"/>
        <w:ind w:left="20" w:right="-1" w:firstLine="700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 xml:space="preserve">Комиссия является органом, образованным для совместного рассмотрения вопросов </w:t>
      </w:r>
      <w:r w:rsidRPr="00A13644">
        <w:rPr>
          <w:rFonts w:ascii="Times New Roman" w:hAnsi="Times New Roman"/>
          <w:sz w:val="28"/>
          <w:szCs w:val="28"/>
          <w:lang w:val="ru"/>
        </w:rPr>
        <w:t xml:space="preserve">представителями администрации </w:t>
      </w:r>
      <w:r>
        <w:rPr>
          <w:rFonts w:ascii="Times New Roman" w:hAnsi="Times New Roman"/>
          <w:sz w:val="28"/>
          <w:szCs w:val="28"/>
          <w:lang w:val="ru"/>
        </w:rPr>
        <w:t xml:space="preserve">городского поселения город Давлеканово </w:t>
      </w:r>
      <w:r w:rsidRPr="00A13644">
        <w:rPr>
          <w:rFonts w:ascii="Times New Roman" w:hAnsi="Times New Roman"/>
          <w:sz w:val="28"/>
          <w:szCs w:val="28"/>
          <w:lang w:val="ru"/>
        </w:rPr>
        <w:t xml:space="preserve">муниципального района Давлекановский район Республики Башкортостан, ведающими вопросами деятельности транспортных систем, отдела Министерства внутренних дел России по </w:t>
      </w:r>
      <w:proofErr w:type="spellStart"/>
      <w:r w:rsidRPr="00A13644">
        <w:rPr>
          <w:rFonts w:ascii="Times New Roman" w:hAnsi="Times New Roman"/>
          <w:sz w:val="28"/>
          <w:szCs w:val="28"/>
          <w:lang w:val="ru"/>
        </w:rPr>
        <w:t>Давлекановскому</w:t>
      </w:r>
      <w:proofErr w:type="spellEnd"/>
      <w:r w:rsidRPr="00A13644">
        <w:rPr>
          <w:rFonts w:ascii="Times New Roman" w:hAnsi="Times New Roman"/>
          <w:sz w:val="28"/>
          <w:szCs w:val="28"/>
          <w:lang w:val="ru"/>
        </w:rPr>
        <w:t xml:space="preserve"> району, других предприятий и организаций, имеющих возможность влиять на улучшение транспортного процесса, выполнение мероприятий, направленных на обеспечение безопасности дорожного движения.</w:t>
      </w:r>
    </w:p>
    <w:p w:rsidR="00C205CB" w:rsidRPr="00A13644" w:rsidRDefault="00C205CB" w:rsidP="00C205CB">
      <w:pPr>
        <w:numPr>
          <w:ilvl w:val="0"/>
          <w:numId w:val="1"/>
        </w:numPr>
        <w:tabs>
          <w:tab w:val="left" w:pos="99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законами Республики Башкортостан, актами Главы Республики Башкортостан и Правительства Республики Башкортостан, постановлениями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поселения город Давлеканово </w:t>
      </w:r>
      <w:r w:rsidRPr="00A13644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Башкортостан, а также настоящим Положением.</w:t>
      </w:r>
    </w:p>
    <w:p w:rsidR="00C205CB" w:rsidRPr="00A13644" w:rsidRDefault="00C205CB" w:rsidP="00C205CB">
      <w:pPr>
        <w:numPr>
          <w:ilvl w:val="0"/>
          <w:numId w:val="1"/>
        </w:numPr>
        <w:tabs>
          <w:tab w:val="left" w:pos="99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C205CB" w:rsidRPr="00A13644" w:rsidRDefault="00C205CB" w:rsidP="00C205CB">
      <w:pPr>
        <w:tabs>
          <w:tab w:val="left" w:pos="99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а) разработка предложений по реализации государственной политики в области обеспечения безопасности дорожного движения;</w:t>
      </w:r>
    </w:p>
    <w:p w:rsidR="00C205CB" w:rsidRPr="00A13644" w:rsidRDefault="00C205CB" w:rsidP="00C205CB">
      <w:pPr>
        <w:tabs>
          <w:tab w:val="left" w:pos="99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 xml:space="preserve">б) организация взаимодействия </w:t>
      </w:r>
      <w:r w:rsidRPr="00A13644">
        <w:rPr>
          <w:rFonts w:ascii="Times New Roman" w:hAnsi="Times New Roman"/>
          <w:sz w:val="28"/>
          <w:szCs w:val="28"/>
          <w:lang w:val="ru"/>
        </w:rPr>
        <w:t xml:space="preserve">органов местного самоуправления, отдела Министерства внутренних дел России по </w:t>
      </w:r>
      <w:proofErr w:type="spellStart"/>
      <w:r w:rsidRPr="00A13644">
        <w:rPr>
          <w:rFonts w:ascii="Times New Roman" w:hAnsi="Times New Roman"/>
          <w:sz w:val="28"/>
          <w:szCs w:val="28"/>
          <w:lang w:val="ru"/>
        </w:rPr>
        <w:t>Давлекановскому</w:t>
      </w:r>
      <w:proofErr w:type="spellEnd"/>
      <w:r w:rsidRPr="00A13644">
        <w:rPr>
          <w:rFonts w:ascii="Times New Roman" w:hAnsi="Times New Roman"/>
          <w:sz w:val="28"/>
          <w:szCs w:val="28"/>
          <w:lang w:val="ru"/>
        </w:rPr>
        <w:t xml:space="preserve"> району, </w:t>
      </w:r>
      <w:r w:rsidRPr="00A13644">
        <w:rPr>
          <w:rFonts w:ascii="Times New Roman" w:hAnsi="Times New Roman"/>
          <w:sz w:val="28"/>
          <w:szCs w:val="28"/>
          <w:lang w:val="ru"/>
        </w:rPr>
        <w:lastRenderedPageBreak/>
        <w:t xml:space="preserve">организаций </w:t>
      </w:r>
      <w:r w:rsidRPr="00A13644">
        <w:rPr>
          <w:rFonts w:ascii="Times New Roman" w:hAnsi="Times New Roman"/>
          <w:sz w:val="28"/>
          <w:szCs w:val="28"/>
        </w:rPr>
        <w:t xml:space="preserve">и общественных объединений в области обеспечения </w:t>
      </w:r>
      <w:r w:rsidRPr="00A13644">
        <w:rPr>
          <w:rFonts w:ascii="Times New Roman" w:hAnsi="Times New Roman"/>
          <w:sz w:val="28"/>
          <w:szCs w:val="28"/>
          <w:lang w:val="ru"/>
        </w:rPr>
        <w:t>безопасности дорожного движения в</w:t>
      </w:r>
      <w:r>
        <w:rPr>
          <w:rFonts w:ascii="Times New Roman" w:hAnsi="Times New Roman"/>
          <w:sz w:val="28"/>
          <w:szCs w:val="28"/>
          <w:lang w:val="ru"/>
        </w:rPr>
        <w:t xml:space="preserve"> городском поселении город </w:t>
      </w:r>
      <w:proofErr w:type="gramStart"/>
      <w:r>
        <w:rPr>
          <w:rFonts w:ascii="Times New Roman" w:hAnsi="Times New Roman"/>
          <w:sz w:val="28"/>
          <w:szCs w:val="28"/>
          <w:lang w:val="ru"/>
        </w:rPr>
        <w:t xml:space="preserve">Давлеканово </w:t>
      </w:r>
      <w:r w:rsidRPr="00A13644">
        <w:rPr>
          <w:rFonts w:ascii="Times New Roman" w:hAnsi="Times New Roman"/>
          <w:sz w:val="28"/>
          <w:szCs w:val="28"/>
          <w:lang w:val="ru"/>
        </w:rPr>
        <w:t xml:space="preserve"> муниципально</w:t>
      </w:r>
      <w:r>
        <w:rPr>
          <w:rFonts w:ascii="Times New Roman" w:hAnsi="Times New Roman"/>
          <w:sz w:val="28"/>
          <w:szCs w:val="28"/>
          <w:lang w:val="ru"/>
        </w:rPr>
        <w:t>го</w:t>
      </w:r>
      <w:proofErr w:type="gramEnd"/>
      <w:r w:rsidRPr="00A13644">
        <w:rPr>
          <w:rFonts w:ascii="Times New Roman" w:hAnsi="Times New Roman"/>
          <w:sz w:val="28"/>
          <w:szCs w:val="28"/>
          <w:lang w:val="ru"/>
        </w:rPr>
        <w:t xml:space="preserve"> район</w:t>
      </w:r>
      <w:r>
        <w:rPr>
          <w:rFonts w:ascii="Times New Roman" w:hAnsi="Times New Roman"/>
          <w:sz w:val="28"/>
          <w:szCs w:val="28"/>
          <w:lang w:val="ru"/>
        </w:rPr>
        <w:t>а</w:t>
      </w:r>
      <w:r w:rsidRPr="00A13644">
        <w:rPr>
          <w:rFonts w:ascii="Times New Roman" w:hAnsi="Times New Roman"/>
          <w:sz w:val="28"/>
          <w:szCs w:val="28"/>
          <w:lang w:val="ru"/>
        </w:rPr>
        <w:t xml:space="preserve"> Давлекановский район Республики Башкортостан.</w:t>
      </w:r>
      <w:r w:rsidRPr="00A1364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205CB" w:rsidRPr="00A13644" w:rsidRDefault="00C205CB" w:rsidP="00C205CB">
      <w:pPr>
        <w:numPr>
          <w:ilvl w:val="0"/>
          <w:numId w:val="1"/>
        </w:numPr>
        <w:tabs>
          <w:tab w:val="left" w:pos="99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Комиссия в целях реализации возложенных на нее задач выполняет следующие основные функции:</w:t>
      </w:r>
    </w:p>
    <w:p w:rsidR="00C205CB" w:rsidRPr="00A13644" w:rsidRDefault="00C205CB" w:rsidP="00C205CB">
      <w:pPr>
        <w:tabs>
          <w:tab w:val="left" w:pos="99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а) организует изучение причин и условий возникновения дорожно-транспортных происшествий;</w:t>
      </w:r>
    </w:p>
    <w:p w:rsidR="00C205CB" w:rsidRPr="00A13644" w:rsidRDefault="00C205CB" w:rsidP="00C205CB">
      <w:pPr>
        <w:tabs>
          <w:tab w:val="left" w:pos="999"/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б) рассматривает предложения органов местного самоуправления, предприятий и организаций, всех форм собственности и общественных объединений;</w:t>
      </w:r>
    </w:p>
    <w:p w:rsidR="00C205CB" w:rsidRPr="00A13644" w:rsidRDefault="00C205CB" w:rsidP="00C205CB">
      <w:pPr>
        <w:tabs>
          <w:tab w:val="left" w:pos="999"/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в) вырабатывает предложения по:</w:t>
      </w:r>
    </w:p>
    <w:p w:rsidR="00C205CB" w:rsidRPr="00A13644" w:rsidRDefault="00C205CB" w:rsidP="00C205CB">
      <w:pPr>
        <w:numPr>
          <w:ilvl w:val="0"/>
          <w:numId w:val="2"/>
        </w:numPr>
        <w:tabs>
          <w:tab w:val="left" w:pos="999"/>
          <w:tab w:val="left" w:pos="1276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формированию и реализации направлений деятельности в области обеспечения безопасности дорожного движения;</w:t>
      </w:r>
    </w:p>
    <w:p w:rsidR="00C205CB" w:rsidRPr="00A13644" w:rsidRDefault="00C205CB" w:rsidP="00C205CB">
      <w:pPr>
        <w:numPr>
          <w:ilvl w:val="0"/>
          <w:numId w:val="2"/>
        </w:numPr>
        <w:tabs>
          <w:tab w:val="left" w:pos="999"/>
          <w:tab w:val="left" w:pos="1276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совершенствованию правового регулирования в области обеспечения безопасности дорожного движения;</w:t>
      </w:r>
    </w:p>
    <w:p w:rsidR="00C205CB" w:rsidRPr="00A13644" w:rsidRDefault="00C205CB" w:rsidP="00C205CB">
      <w:pPr>
        <w:numPr>
          <w:ilvl w:val="0"/>
          <w:numId w:val="2"/>
        </w:numPr>
        <w:tabs>
          <w:tab w:val="left" w:pos="999"/>
          <w:tab w:val="left" w:pos="1276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повышению эффективности управления системой обеспечения безопасности дорожного движения, ее совершенствованию в соответствии с изменившимися приоритетами;</w:t>
      </w:r>
    </w:p>
    <w:p w:rsidR="00C205CB" w:rsidRPr="00A13644" w:rsidRDefault="00C205CB" w:rsidP="00C205CB">
      <w:pPr>
        <w:numPr>
          <w:ilvl w:val="0"/>
          <w:numId w:val="2"/>
        </w:numPr>
        <w:tabs>
          <w:tab w:val="left" w:pos="999"/>
          <w:tab w:val="left" w:pos="1276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 xml:space="preserve">разработке решений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proofErr w:type="spellStart"/>
      <w:r>
        <w:rPr>
          <w:rFonts w:ascii="Times New Roman" w:hAnsi="Times New Roman"/>
          <w:sz w:val="28"/>
          <w:szCs w:val="28"/>
        </w:rPr>
        <w:t>посления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 Давлеканово </w:t>
      </w:r>
      <w:r w:rsidRPr="00A13644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 по вопросам обеспечения безопасности дорожного движения;</w:t>
      </w:r>
    </w:p>
    <w:p w:rsidR="00C205CB" w:rsidRPr="00A13644" w:rsidRDefault="00C205CB" w:rsidP="00C205CB">
      <w:pPr>
        <w:tabs>
          <w:tab w:val="left" w:pos="999"/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г) 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их последствий;</w:t>
      </w:r>
    </w:p>
    <w:p w:rsidR="00C205CB" w:rsidRPr="00A13644" w:rsidRDefault="00C205CB" w:rsidP="00C205CB">
      <w:pPr>
        <w:tabs>
          <w:tab w:val="left" w:pos="999"/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д) рассматривает вопросы реализации государственной программы по повышению безопасности дорожного движения;</w:t>
      </w:r>
    </w:p>
    <w:p w:rsidR="00C205CB" w:rsidRPr="00A13644" w:rsidRDefault="00C205CB" w:rsidP="00C205CB">
      <w:pPr>
        <w:tabs>
          <w:tab w:val="left" w:pos="999"/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е) рассматривает обоснования потребности в финансовых и материально-технических ресурсах для реализации мероприятий в области обеспечения безопасности дорожного движения;</w:t>
      </w:r>
    </w:p>
    <w:p w:rsidR="00C205CB" w:rsidRPr="00A13644" w:rsidRDefault="00C205CB" w:rsidP="00C205CB">
      <w:pPr>
        <w:tabs>
          <w:tab w:val="left" w:pos="999"/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ж) анализирует достижения положительного опыта работы комиссий по обеспечению безопасности дорожного движения муниципальных образований Республики Башкортостан;</w:t>
      </w:r>
    </w:p>
    <w:p w:rsidR="00C205CB" w:rsidRPr="00A13644" w:rsidRDefault="00C205CB" w:rsidP="00C205CB">
      <w:pPr>
        <w:tabs>
          <w:tab w:val="left" w:pos="999"/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 xml:space="preserve">з) организует широкое освещение в средствах массовой информации вопросов соблюдения гражданами правил дорожного движения, проведение </w:t>
      </w:r>
      <w:r w:rsidRPr="00A13644">
        <w:rPr>
          <w:rFonts w:ascii="Times New Roman" w:hAnsi="Times New Roman"/>
          <w:sz w:val="28"/>
          <w:szCs w:val="28"/>
        </w:rPr>
        <w:lastRenderedPageBreak/>
        <w:t>пропагандистских акций, а также распространение информационных и методических материалов для взрослой и детской аудиторий, информирующих о правилах безопасного поведения на дорогах.</w:t>
      </w:r>
    </w:p>
    <w:p w:rsidR="00C205CB" w:rsidRPr="00A13644" w:rsidRDefault="00C205CB" w:rsidP="00C205CB">
      <w:pPr>
        <w:numPr>
          <w:ilvl w:val="0"/>
          <w:numId w:val="1"/>
        </w:numPr>
        <w:tabs>
          <w:tab w:val="left" w:pos="999"/>
          <w:tab w:val="left" w:pos="1276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Комиссия по вопросам, отнесенным к ее компетенции, имеет право:</w:t>
      </w:r>
    </w:p>
    <w:p w:rsidR="00C205CB" w:rsidRPr="00A13644" w:rsidRDefault="00C205CB" w:rsidP="00C205CB">
      <w:pPr>
        <w:tabs>
          <w:tab w:val="left" w:pos="999"/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а) заслушивать на своих заседаниях руководителей органов местного самоуправления, предприятий и организаций по вопросам, отнесенным к ведению Комиссии, и принимать соответствующие решения;</w:t>
      </w:r>
    </w:p>
    <w:p w:rsidR="00C205CB" w:rsidRPr="00A13644" w:rsidRDefault="00C205CB" w:rsidP="00C205CB">
      <w:pPr>
        <w:tabs>
          <w:tab w:val="left" w:pos="999"/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б) запрашивать у предприятий, организаций, независимо от форм собственности и органов местного самоуправления материалы и информацию, которые необходимы для работы Комиссии;</w:t>
      </w:r>
    </w:p>
    <w:p w:rsidR="00C205CB" w:rsidRPr="00A13644" w:rsidRDefault="00C205CB" w:rsidP="00C205CB">
      <w:pPr>
        <w:tabs>
          <w:tab w:val="left" w:pos="999"/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в) привлекать в установленном порядке к работе Комиссии по согласованию с руководителями соответствующих ведомств, специалистов научно-исследовательских учреждений для участия в разработке и изучении проблем организации безопасности дорожного движения;</w:t>
      </w:r>
    </w:p>
    <w:p w:rsidR="00C205CB" w:rsidRPr="00A13644" w:rsidRDefault="00C205CB" w:rsidP="00C205CB">
      <w:pPr>
        <w:tabs>
          <w:tab w:val="left" w:pos="999"/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A13644">
        <w:rPr>
          <w:rFonts w:ascii="Times New Roman" w:hAnsi="Times New Roman"/>
          <w:sz w:val="28"/>
          <w:szCs w:val="28"/>
        </w:rPr>
        <w:t xml:space="preserve">г) </w:t>
      </w:r>
      <w:r w:rsidRPr="00A13644">
        <w:rPr>
          <w:rFonts w:ascii="Times New Roman" w:hAnsi="Times New Roman"/>
          <w:sz w:val="28"/>
          <w:szCs w:val="28"/>
          <w:lang w:val="ru"/>
        </w:rPr>
        <w:t>вносить</w:t>
      </w:r>
      <w:r w:rsidRPr="00A13644">
        <w:rPr>
          <w:rFonts w:ascii="Times New Roman" w:hAnsi="Times New Roman"/>
          <w:sz w:val="28"/>
          <w:szCs w:val="28"/>
          <w:lang w:val="ru"/>
        </w:rPr>
        <w:tab/>
        <w:t xml:space="preserve">предложения по улучшению организации движения в </w:t>
      </w:r>
      <w:r>
        <w:rPr>
          <w:rFonts w:ascii="Times New Roman" w:hAnsi="Times New Roman"/>
          <w:sz w:val="28"/>
          <w:szCs w:val="28"/>
          <w:lang w:val="ru"/>
        </w:rPr>
        <w:t xml:space="preserve">городском поселении город </w:t>
      </w:r>
      <w:proofErr w:type="gramStart"/>
      <w:r>
        <w:rPr>
          <w:rFonts w:ascii="Times New Roman" w:hAnsi="Times New Roman"/>
          <w:sz w:val="28"/>
          <w:szCs w:val="28"/>
          <w:lang w:val="ru"/>
        </w:rPr>
        <w:t xml:space="preserve">Давлеканово  </w:t>
      </w:r>
      <w:r w:rsidRPr="00A13644">
        <w:rPr>
          <w:rFonts w:ascii="Times New Roman" w:hAnsi="Times New Roman"/>
          <w:sz w:val="28"/>
          <w:szCs w:val="28"/>
          <w:lang w:val="ru"/>
        </w:rPr>
        <w:t>муниципально</w:t>
      </w:r>
      <w:r>
        <w:rPr>
          <w:rFonts w:ascii="Times New Roman" w:hAnsi="Times New Roman"/>
          <w:sz w:val="28"/>
          <w:szCs w:val="28"/>
          <w:lang w:val="ru"/>
        </w:rPr>
        <w:t>го</w:t>
      </w:r>
      <w:proofErr w:type="gramEnd"/>
      <w:r>
        <w:rPr>
          <w:rFonts w:ascii="Times New Roman" w:hAnsi="Times New Roman"/>
          <w:sz w:val="28"/>
          <w:szCs w:val="28"/>
          <w:lang w:val="ru"/>
        </w:rPr>
        <w:t xml:space="preserve"> </w:t>
      </w:r>
      <w:r w:rsidRPr="00A13644">
        <w:rPr>
          <w:rFonts w:ascii="Times New Roman" w:hAnsi="Times New Roman"/>
          <w:sz w:val="28"/>
          <w:szCs w:val="28"/>
          <w:lang w:val="ru"/>
        </w:rPr>
        <w:t>район</w:t>
      </w:r>
      <w:r>
        <w:rPr>
          <w:rFonts w:ascii="Times New Roman" w:hAnsi="Times New Roman"/>
          <w:sz w:val="28"/>
          <w:szCs w:val="28"/>
          <w:lang w:val="ru"/>
        </w:rPr>
        <w:t>а</w:t>
      </w:r>
      <w:r w:rsidRPr="00A13644">
        <w:rPr>
          <w:rFonts w:ascii="Times New Roman" w:hAnsi="Times New Roman"/>
          <w:sz w:val="28"/>
          <w:szCs w:val="28"/>
          <w:lang w:val="ru"/>
        </w:rPr>
        <w:t xml:space="preserve"> Давлекановский район Республики Башкортостан, установке дорожных знаков;</w:t>
      </w:r>
    </w:p>
    <w:p w:rsidR="00C205CB" w:rsidRPr="00A13644" w:rsidRDefault="00C205CB" w:rsidP="00C205CB">
      <w:pPr>
        <w:tabs>
          <w:tab w:val="left" w:pos="999"/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д) создавать рабочие группы по отдельным направлениям деятельности Комиссии.</w:t>
      </w:r>
    </w:p>
    <w:p w:rsidR="00C205CB" w:rsidRPr="00A13644" w:rsidRDefault="00C205CB" w:rsidP="00C205CB">
      <w:pPr>
        <w:numPr>
          <w:ilvl w:val="0"/>
          <w:numId w:val="1"/>
        </w:numPr>
        <w:tabs>
          <w:tab w:val="left" w:pos="999"/>
          <w:tab w:val="left" w:pos="1276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 xml:space="preserve">Состав Комиссии утверждается </w:t>
      </w:r>
      <w:r w:rsidRPr="00A13644">
        <w:rPr>
          <w:rFonts w:ascii="Times New Roman" w:hAnsi="Times New Roman"/>
          <w:sz w:val="28"/>
          <w:szCs w:val="28"/>
          <w:lang w:val="ru"/>
        </w:rPr>
        <w:t xml:space="preserve">постановлением главы администрации </w:t>
      </w:r>
      <w:r>
        <w:rPr>
          <w:rFonts w:ascii="Times New Roman" w:hAnsi="Times New Roman"/>
          <w:sz w:val="28"/>
          <w:szCs w:val="28"/>
          <w:lang w:val="ru"/>
        </w:rPr>
        <w:t xml:space="preserve">городского поселения город Давлеканово </w:t>
      </w:r>
      <w:r w:rsidRPr="00A13644">
        <w:rPr>
          <w:rFonts w:ascii="Times New Roman" w:hAnsi="Times New Roman"/>
          <w:sz w:val="28"/>
          <w:szCs w:val="28"/>
          <w:lang w:val="ru"/>
        </w:rPr>
        <w:t>муниципального района Давлекановский район Республики Башкортостан.</w:t>
      </w:r>
    </w:p>
    <w:p w:rsidR="00C205CB" w:rsidRPr="00A13644" w:rsidRDefault="00C205CB" w:rsidP="00C205CB">
      <w:pPr>
        <w:numPr>
          <w:ilvl w:val="0"/>
          <w:numId w:val="1"/>
        </w:numPr>
        <w:tabs>
          <w:tab w:val="left" w:pos="999"/>
          <w:tab w:val="left" w:pos="1276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Председателем Комиссии является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поселения город </w:t>
      </w:r>
      <w:proofErr w:type="gramStart"/>
      <w:r>
        <w:rPr>
          <w:rFonts w:ascii="Times New Roman" w:hAnsi="Times New Roman"/>
          <w:sz w:val="28"/>
          <w:szCs w:val="28"/>
        </w:rPr>
        <w:t xml:space="preserve">Давлеканово </w:t>
      </w:r>
      <w:r w:rsidRPr="00A13644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A13644">
        <w:rPr>
          <w:rFonts w:ascii="Times New Roman" w:hAnsi="Times New Roman"/>
          <w:sz w:val="28"/>
          <w:szCs w:val="28"/>
        </w:rPr>
        <w:t xml:space="preserve"> района Давлекановский район Республики Башкортостан, курирующий вопросы транспортного комплекса. Председатель Комиссии имеет одного заместителя.</w:t>
      </w:r>
    </w:p>
    <w:p w:rsidR="00C205CB" w:rsidRPr="00A13644" w:rsidRDefault="00C205CB" w:rsidP="00C205CB">
      <w:pPr>
        <w:numPr>
          <w:ilvl w:val="0"/>
          <w:numId w:val="1"/>
        </w:numPr>
        <w:tabs>
          <w:tab w:val="left" w:pos="999"/>
          <w:tab w:val="left" w:pos="1276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Комиссия осуществляет свою деятельность в соответствии с планами работ, которые принимаются на заседании Комиссии и утверждаются ее председателем. Порядок работы Комиссии по отдельным вопросам определяется ее председателем.</w:t>
      </w:r>
    </w:p>
    <w:p w:rsidR="00C205CB" w:rsidRPr="00A13644" w:rsidRDefault="00C205CB" w:rsidP="00C205CB">
      <w:pPr>
        <w:numPr>
          <w:ilvl w:val="0"/>
          <w:numId w:val="1"/>
        </w:numPr>
        <w:tabs>
          <w:tab w:val="left" w:pos="999"/>
          <w:tab w:val="left" w:pos="1276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Заседание Комиссии проводит председатель Комиссии, а в его отсутствие - заместитель председателя Комиссии. Заседания Комиссии проводятся не реже одного раза в квартал. В случае необходимости могут проводиться внеочередные заседания.</w:t>
      </w:r>
    </w:p>
    <w:p w:rsidR="00C205CB" w:rsidRDefault="00C205CB" w:rsidP="00C205CB">
      <w:pPr>
        <w:tabs>
          <w:tab w:val="left" w:pos="999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lastRenderedPageBreak/>
        <w:t>Заседание Комиссии считается правомочным, если на нем присутствует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C205CB" w:rsidRPr="00A13644" w:rsidRDefault="00C205CB" w:rsidP="00C205CB">
      <w:pPr>
        <w:tabs>
          <w:tab w:val="left" w:pos="999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756E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Pr="00A13644">
        <w:rPr>
          <w:rFonts w:ascii="Times New Roman" w:hAnsi="Times New Roman"/>
          <w:sz w:val="28"/>
          <w:szCs w:val="28"/>
        </w:rPr>
        <w:t>Решения Комиссии принимаются открытым голосованием и считаются принятыми, если за них проголосовало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C205CB" w:rsidRPr="00A13644" w:rsidRDefault="00C205CB" w:rsidP="00C205CB">
      <w:pPr>
        <w:numPr>
          <w:ilvl w:val="0"/>
          <w:numId w:val="1"/>
        </w:numPr>
        <w:tabs>
          <w:tab w:val="left" w:pos="999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Решения Комиссии оформляются протоколами заседаний, которые подписывает председательствующий на заседании. Решения Комиссии, принятые в соответствии с ее компетенцией, являются рекомендательными.</w:t>
      </w:r>
    </w:p>
    <w:p w:rsidR="00C205CB" w:rsidRPr="00A13644" w:rsidRDefault="00C205CB" w:rsidP="00C205CB">
      <w:pPr>
        <w:numPr>
          <w:ilvl w:val="0"/>
          <w:numId w:val="1"/>
        </w:numPr>
        <w:tabs>
          <w:tab w:val="left" w:pos="999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Органы местного самоуправления, предприятия и организации всех форм собственности и общественные объединения, получившие решения Комиссии, вправе их рассмотреть и уведомить Комиссию о принятых мерах.</w:t>
      </w:r>
    </w:p>
    <w:p w:rsidR="00C205CB" w:rsidRDefault="00C205CB" w:rsidP="00C205CB">
      <w:pPr>
        <w:numPr>
          <w:ilvl w:val="0"/>
          <w:numId w:val="1"/>
        </w:numPr>
        <w:tabs>
          <w:tab w:val="left" w:pos="999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 xml:space="preserve"> Доведение решений Комиссии до сведения исполнителей, а также контроль за их исполнением возлагаются на секретаря Комиссии.</w:t>
      </w:r>
    </w:p>
    <w:p w:rsidR="00C205CB" w:rsidRPr="009F7A8D" w:rsidRDefault="00C205CB" w:rsidP="009F7A8D">
      <w:pPr>
        <w:numPr>
          <w:ilvl w:val="0"/>
          <w:numId w:val="1"/>
        </w:numPr>
        <w:tabs>
          <w:tab w:val="left" w:pos="999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F7A8D">
        <w:rPr>
          <w:rFonts w:ascii="Times New Roman" w:hAnsi="Times New Roman"/>
          <w:sz w:val="28"/>
          <w:szCs w:val="28"/>
        </w:rPr>
        <w:t>Председатель Комиссии несет персональную ответственность за выполнение возложенных на Комиссию задач.</w:t>
      </w:r>
    </w:p>
    <w:p w:rsidR="00C205CB" w:rsidRDefault="00C205CB" w:rsidP="00C205CB">
      <w:pPr>
        <w:keepNext/>
        <w:tabs>
          <w:tab w:val="left" w:pos="2835"/>
        </w:tabs>
        <w:spacing w:after="0" w:line="240" w:lineRule="auto"/>
        <w:ind w:firstLine="538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205CB" w:rsidRDefault="00C205CB" w:rsidP="00C205CB">
      <w:pPr>
        <w:keepNext/>
        <w:tabs>
          <w:tab w:val="left" w:pos="2835"/>
        </w:tabs>
        <w:spacing w:after="0" w:line="240" w:lineRule="auto"/>
        <w:ind w:firstLine="538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205CB" w:rsidRDefault="00C205CB" w:rsidP="00C205CB">
      <w:pPr>
        <w:keepNext/>
        <w:tabs>
          <w:tab w:val="left" w:pos="2835"/>
        </w:tabs>
        <w:spacing w:after="0" w:line="240" w:lineRule="auto"/>
        <w:ind w:firstLine="538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205CB" w:rsidRDefault="00C205CB" w:rsidP="00C205CB">
      <w:pPr>
        <w:keepNext/>
        <w:tabs>
          <w:tab w:val="left" w:pos="2835"/>
        </w:tabs>
        <w:spacing w:after="0" w:line="240" w:lineRule="auto"/>
        <w:ind w:firstLine="538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205CB" w:rsidRDefault="00C205CB" w:rsidP="00C205CB">
      <w:pPr>
        <w:keepNext/>
        <w:tabs>
          <w:tab w:val="left" w:pos="2835"/>
        </w:tabs>
        <w:spacing w:after="0" w:line="240" w:lineRule="auto"/>
        <w:ind w:firstLine="538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205CB" w:rsidRDefault="00C205CB" w:rsidP="00C205CB">
      <w:pPr>
        <w:keepNext/>
        <w:tabs>
          <w:tab w:val="left" w:pos="2835"/>
        </w:tabs>
        <w:spacing w:after="0" w:line="240" w:lineRule="auto"/>
        <w:ind w:firstLine="538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205CB" w:rsidRPr="00A13644" w:rsidRDefault="00C205CB" w:rsidP="00C205C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>Приложение №1</w:t>
      </w:r>
    </w:p>
    <w:p w:rsidR="00C205CB" w:rsidRPr="00A13644" w:rsidRDefault="00C205CB" w:rsidP="00C20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  <w:t xml:space="preserve">к постановлению администрации </w:t>
      </w:r>
    </w:p>
    <w:p w:rsidR="00C205CB" w:rsidRDefault="00C205CB" w:rsidP="00C20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городского поселения город</w:t>
      </w:r>
      <w:r w:rsidRPr="00A13644">
        <w:rPr>
          <w:rFonts w:ascii="Times New Roman" w:hAnsi="Times New Roman"/>
          <w:sz w:val="28"/>
          <w:szCs w:val="28"/>
        </w:rPr>
        <w:t xml:space="preserve"> </w:t>
      </w:r>
    </w:p>
    <w:p w:rsidR="00C205CB" w:rsidRPr="00A13644" w:rsidRDefault="00C205CB" w:rsidP="00C205CB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Давлеканово МР </w:t>
      </w:r>
      <w:r w:rsidRPr="00A13644">
        <w:rPr>
          <w:rFonts w:ascii="Times New Roman" w:hAnsi="Times New Roman"/>
          <w:sz w:val="28"/>
          <w:szCs w:val="28"/>
        </w:rPr>
        <w:t>Давлекановск</w:t>
      </w:r>
      <w:r>
        <w:rPr>
          <w:rFonts w:ascii="Times New Roman" w:hAnsi="Times New Roman"/>
          <w:sz w:val="28"/>
          <w:szCs w:val="28"/>
        </w:rPr>
        <w:t>ий</w:t>
      </w:r>
      <w:r w:rsidRPr="00A1364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644">
        <w:rPr>
          <w:rFonts w:ascii="Times New Roman" w:hAnsi="Times New Roman"/>
          <w:sz w:val="28"/>
          <w:szCs w:val="28"/>
        </w:rPr>
        <w:t>Республики Башкортостан</w:t>
      </w:r>
    </w:p>
    <w:p w:rsidR="00C205CB" w:rsidRPr="00A13644" w:rsidRDefault="00C205CB" w:rsidP="00C20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</w:r>
      <w:r w:rsidRPr="00A13644">
        <w:rPr>
          <w:rFonts w:ascii="Times New Roman" w:hAnsi="Times New Roman"/>
          <w:sz w:val="28"/>
          <w:szCs w:val="28"/>
        </w:rPr>
        <w:tab/>
        <w:t xml:space="preserve">№ ____от «__» </w:t>
      </w:r>
      <w:r w:rsidR="009F7A8D">
        <w:rPr>
          <w:rFonts w:ascii="Times New Roman" w:hAnsi="Times New Roman"/>
          <w:sz w:val="28"/>
          <w:szCs w:val="28"/>
        </w:rPr>
        <w:t>_______</w:t>
      </w:r>
      <w:r w:rsidRPr="00A1364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A13644">
        <w:rPr>
          <w:rFonts w:ascii="Times New Roman" w:hAnsi="Times New Roman"/>
          <w:sz w:val="28"/>
          <w:szCs w:val="28"/>
        </w:rPr>
        <w:t xml:space="preserve"> года</w:t>
      </w:r>
    </w:p>
    <w:p w:rsidR="00C205CB" w:rsidRPr="00A13644" w:rsidRDefault="00C205CB" w:rsidP="00C205C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05CB" w:rsidRPr="00A13644" w:rsidRDefault="00C205CB" w:rsidP="00C205CB">
      <w:pPr>
        <w:keepNext/>
        <w:tabs>
          <w:tab w:val="left" w:pos="2835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3644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C205CB" w:rsidRPr="00A13644" w:rsidRDefault="00C205CB" w:rsidP="00C205CB">
      <w:pPr>
        <w:keepNext/>
        <w:tabs>
          <w:tab w:val="left" w:pos="2835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3644">
        <w:rPr>
          <w:rFonts w:ascii="Times New Roman" w:hAnsi="Times New Roman"/>
          <w:b/>
          <w:bCs/>
          <w:sz w:val="28"/>
          <w:szCs w:val="28"/>
        </w:rPr>
        <w:t xml:space="preserve">комиссии по безопасности дорожного движения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город Давлеканово </w:t>
      </w:r>
      <w:r w:rsidRPr="00A13644">
        <w:rPr>
          <w:rFonts w:ascii="Times New Roman" w:hAnsi="Times New Roman"/>
          <w:b/>
          <w:bCs/>
          <w:sz w:val="28"/>
          <w:szCs w:val="28"/>
        </w:rPr>
        <w:t>муниципального района Давлекановский район Республики Башкортостан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C205CB" w:rsidRPr="00A13644" w:rsidTr="00F46511">
        <w:tc>
          <w:tcPr>
            <w:tcW w:w="3227" w:type="dxa"/>
            <w:shd w:val="clear" w:color="auto" w:fill="auto"/>
          </w:tcPr>
          <w:p w:rsidR="00C205CB" w:rsidRPr="00A13644" w:rsidRDefault="00C205CB" w:rsidP="00F4651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Биктимиров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6662" w:type="dxa"/>
            <w:shd w:val="clear" w:color="auto" w:fill="auto"/>
          </w:tcPr>
          <w:p w:rsidR="00C205CB" w:rsidRPr="00A13644" w:rsidRDefault="00C205CB" w:rsidP="00F46511">
            <w:pPr>
              <w:tabs>
                <w:tab w:val="left" w:pos="145"/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13644">
              <w:rPr>
                <w:rFonts w:ascii="Times New Roman" w:hAnsi="Times New Roman"/>
                <w:sz w:val="28"/>
                <w:szCs w:val="28"/>
              </w:rPr>
              <w:t xml:space="preserve">ам.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город Давлеканово </w:t>
            </w:r>
            <w:r w:rsidRPr="00A13644">
              <w:rPr>
                <w:rFonts w:ascii="Times New Roman" w:hAnsi="Times New Roman"/>
                <w:sz w:val="28"/>
                <w:szCs w:val="28"/>
              </w:rPr>
              <w:t>муниципального района Давлекановский район Республики Башкортостан, 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05CB" w:rsidRPr="00A13644" w:rsidTr="00F46511">
        <w:tc>
          <w:tcPr>
            <w:tcW w:w="3227" w:type="dxa"/>
            <w:shd w:val="clear" w:color="auto" w:fill="auto"/>
          </w:tcPr>
          <w:p w:rsidR="00C205CB" w:rsidRPr="00A13644" w:rsidRDefault="00C205CB" w:rsidP="00F4651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44">
              <w:rPr>
                <w:rFonts w:ascii="Times New Roman" w:hAnsi="Times New Roman"/>
                <w:sz w:val="28"/>
                <w:szCs w:val="28"/>
              </w:rPr>
              <w:t>Юсупов Р.Ф.</w:t>
            </w:r>
          </w:p>
        </w:tc>
        <w:tc>
          <w:tcPr>
            <w:tcW w:w="6662" w:type="dxa"/>
            <w:shd w:val="clear" w:color="auto" w:fill="auto"/>
          </w:tcPr>
          <w:p w:rsidR="00C205CB" w:rsidRPr="00A13644" w:rsidRDefault="00C205CB" w:rsidP="00F46511">
            <w:pPr>
              <w:tabs>
                <w:tab w:val="left" w:pos="145"/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44">
              <w:rPr>
                <w:rFonts w:ascii="Times New Roman" w:hAnsi="Times New Roman"/>
                <w:sz w:val="28"/>
                <w:szCs w:val="28"/>
              </w:rPr>
              <w:t xml:space="preserve">начальник Отдела государственной инспекции безопасности дорожного движения Отдела </w:t>
            </w:r>
            <w:r w:rsidRPr="00A136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Министерства внутренних дел Российской Федерации по </w:t>
            </w:r>
            <w:proofErr w:type="spellStart"/>
            <w:r w:rsidRPr="00A13644">
              <w:rPr>
                <w:rFonts w:ascii="Times New Roman" w:hAnsi="Times New Roman"/>
                <w:sz w:val="28"/>
                <w:szCs w:val="28"/>
              </w:rPr>
              <w:t>Давлекановскому</w:t>
            </w:r>
            <w:proofErr w:type="spellEnd"/>
            <w:r w:rsidRPr="00A13644">
              <w:rPr>
                <w:rFonts w:ascii="Times New Roman" w:hAnsi="Times New Roman"/>
                <w:sz w:val="28"/>
                <w:szCs w:val="28"/>
              </w:rPr>
              <w:t xml:space="preserve"> району, зам. председателя комиссии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05CB" w:rsidRPr="00A13644" w:rsidTr="00F46511">
        <w:tc>
          <w:tcPr>
            <w:tcW w:w="3227" w:type="dxa"/>
            <w:shd w:val="clear" w:color="auto" w:fill="auto"/>
          </w:tcPr>
          <w:p w:rsidR="00C205CB" w:rsidRPr="00A13644" w:rsidRDefault="00C205CB" w:rsidP="00F4651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Садыков Я.А.</w:t>
            </w:r>
          </w:p>
        </w:tc>
        <w:tc>
          <w:tcPr>
            <w:tcW w:w="6662" w:type="dxa"/>
            <w:shd w:val="clear" w:color="auto" w:fill="auto"/>
          </w:tcPr>
          <w:p w:rsidR="00C205CB" w:rsidRPr="00A13644" w:rsidRDefault="00C205CB" w:rsidP="00F46511">
            <w:pPr>
              <w:tabs>
                <w:tab w:val="left" w:pos="145"/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44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благоустройству </w:t>
            </w:r>
            <w:r w:rsidRPr="00A1364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город Давлеканово </w:t>
            </w:r>
            <w:r w:rsidRPr="00A13644">
              <w:rPr>
                <w:rFonts w:ascii="Times New Roman" w:hAnsi="Times New Roman"/>
                <w:sz w:val="28"/>
                <w:szCs w:val="28"/>
              </w:rPr>
              <w:t>муниципального района Давлекановский район Республики Башкортостан,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05CB" w:rsidRPr="00A13644" w:rsidTr="00F46511">
        <w:tc>
          <w:tcPr>
            <w:tcW w:w="3227" w:type="dxa"/>
            <w:shd w:val="clear" w:color="auto" w:fill="auto"/>
          </w:tcPr>
          <w:p w:rsidR="00C205CB" w:rsidRPr="00A13644" w:rsidRDefault="00C205CB" w:rsidP="00F46511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64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2" w:type="dxa"/>
            <w:shd w:val="clear" w:color="auto" w:fill="auto"/>
          </w:tcPr>
          <w:p w:rsidR="00C205CB" w:rsidRPr="00A13644" w:rsidRDefault="00C205CB" w:rsidP="00F46511">
            <w:pPr>
              <w:tabs>
                <w:tab w:val="left" w:pos="145"/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5CB" w:rsidRPr="00A13644" w:rsidTr="00F46511">
        <w:tc>
          <w:tcPr>
            <w:tcW w:w="3227" w:type="dxa"/>
            <w:shd w:val="clear" w:color="auto" w:fill="auto"/>
          </w:tcPr>
          <w:p w:rsidR="00C205CB" w:rsidRPr="00A13644" w:rsidRDefault="00C205CB" w:rsidP="00F4651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44">
              <w:rPr>
                <w:rFonts w:ascii="Times New Roman" w:hAnsi="Times New Roman"/>
                <w:sz w:val="28"/>
                <w:szCs w:val="28"/>
              </w:rPr>
              <w:t>Попов В. В.</w:t>
            </w:r>
          </w:p>
        </w:tc>
        <w:tc>
          <w:tcPr>
            <w:tcW w:w="6662" w:type="dxa"/>
            <w:shd w:val="clear" w:color="auto" w:fill="auto"/>
          </w:tcPr>
          <w:p w:rsidR="00C205CB" w:rsidRPr="00A13644" w:rsidRDefault="00C205CB" w:rsidP="00F46511">
            <w:pPr>
              <w:tabs>
                <w:tab w:val="left" w:pos="145"/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44">
              <w:rPr>
                <w:rFonts w:ascii="Times New Roman" w:hAnsi="Times New Roman"/>
                <w:sz w:val="28"/>
                <w:szCs w:val="28"/>
              </w:rPr>
              <w:t>главный специалист по промышленности, транспорту и связи администрации муниципального района Давлекановский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05CB" w:rsidRPr="00A13644" w:rsidTr="00F46511">
        <w:tc>
          <w:tcPr>
            <w:tcW w:w="3227" w:type="dxa"/>
            <w:shd w:val="clear" w:color="auto" w:fill="auto"/>
          </w:tcPr>
          <w:p w:rsidR="00C205CB" w:rsidRPr="00A13644" w:rsidRDefault="00C205CB" w:rsidP="00F46511">
            <w:pPr>
              <w:tabs>
                <w:tab w:val="left" w:pos="144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C205CB" w:rsidRPr="00A13644" w:rsidRDefault="00C205CB" w:rsidP="00F46511">
            <w:pPr>
              <w:tabs>
                <w:tab w:val="left" w:pos="145"/>
                <w:tab w:val="left" w:pos="287"/>
                <w:tab w:val="left" w:pos="1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205CB" w:rsidRPr="00A13644" w:rsidTr="00F46511">
        <w:tc>
          <w:tcPr>
            <w:tcW w:w="3227" w:type="dxa"/>
            <w:shd w:val="clear" w:color="auto" w:fill="auto"/>
          </w:tcPr>
          <w:p w:rsidR="00C205CB" w:rsidRPr="00A13644" w:rsidRDefault="00C205CB" w:rsidP="00F4651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644">
              <w:rPr>
                <w:rFonts w:ascii="Times New Roman" w:hAnsi="Times New Roman"/>
                <w:sz w:val="28"/>
                <w:szCs w:val="28"/>
              </w:rPr>
              <w:t>Юлков</w:t>
            </w:r>
            <w:proofErr w:type="spellEnd"/>
            <w:r w:rsidRPr="00A13644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662" w:type="dxa"/>
            <w:shd w:val="clear" w:color="auto" w:fill="auto"/>
          </w:tcPr>
          <w:p w:rsidR="00C205CB" w:rsidRPr="00A13644" w:rsidRDefault="00C205CB" w:rsidP="00F46511">
            <w:pPr>
              <w:tabs>
                <w:tab w:val="left" w:pos="145"/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4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A13644">
              <w:rPr>
                <w:rFonts w:ascii="Times New Roman" w:hAnsi="Times New Roman"/>
                <w:sz w:val="28"/>
                <w:szCs w:val="28"/>
              </w:rPr>
              <w:t>Давлекановского</w:t>
            </w:r>
            <w:proofErr w:type="spellEnd"/>
            <w:r w:rsidRPr="00A13644">
              <w:rPr>
                <w:rFonts w:ascii="Times New Roman" w:hAnsi="Times New Roman"/>
                <w:sz w:val="28"/>
                <w:szCs w:val="28"/>
              </w:rPr>
              <w:t xml:space="preserve"> муниципального унитарного предприятия «</w:t>
            </w:r>
            <w:proofErr w:type="spellStart"/>
            <w:r w:rsidRPr="00A13644">
              <w:rPr>
                <w:rFonts w:ascii="Times New Roman" w:hAnsi="Times New Roman"/>
                <w:sz w:val="28"/>
                <w:szCs w:val="28"/>
              </w:rPr>
              <w:t>ГорКомСервис</w:t>
            </w:r>
            <w:proofErr w:type="spellEnd"/>
            <w:r w:rsidRPr="00A13644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05CB" w:rsidRPr="00A13644" w:rsidTr="00F46511">
        <w:tc>
          <w:tcPr>
            <w:tcW w:w="3227" w:type="dxa"/>
            <w:shd w:val="clear" w:color="auto" w:fill="auto"/>
          </w:tcPr>
          <w:p w:rsidR="00C205CB" w:rsidRPr="00A13644" w:rsidRDefault="00C205CB" w:rsidP="00F4651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644">
              <w:rPr>
                <w:rFonts w:ascii="Times New Roman" w:hAnsi="Times New Roman"/>
                <w:sz w:val="28"/>
                <w:szCs w:val="28"/>
              </w:rPr>
              <w:t>Муртазин</w:t>
            </w:r>
            <w:proofErr w:type="spellEnd"/>
            <w:r w:rsidRPr="00A13644">
              <w:rPr>
                <w:rFonts w:ascii="Times New Roman" w:hAnsi="Times New Roman"/>
                <w:sz w:val="28"/>
                <w:szCs w:val="28"/>
              </w:rPr>
              <w:t xml:space="preserve"> Ф. К.</w:t>
            </w:r>
          </w:p>
        </w:tc>
        <w:tc>
          <w:tcPr>
            <w:tcW w:w="6662" w:type="dxa"/>
            <w:shd w:val="clear" w:color="auto" w:fill="auto"/>
          </w:tcPr>
          <w:p w:rsidR="00C205CB" w:rsidRPr="00A13644" w:rsidRDefault="00C205CB" w:rsidP="00F46511">
            <w:pPr>
              <w:tabs>
                <w:tab w:val="left" w:pos="145"/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4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A13644">
              <w:rPr>
                <w:rFonts w:ascii="Times New Roman" w:hAnsi="Times New Roman"/>
                <w:sz w:val="28"/>
                <w:szCs w:val="28"/>
              </w:rPr>
              <w:t>Давлекановского</w:t>
            </w:r>
            <w:proofErr w:type="spellEnd"/>
            <w:r w:rsidRPr="00A13644">
              <w:rPr>
                <w:rFonts w:ascii="Times New Roman" w:hAnsi="Times New Roman"/>
                <w:sz w:val="28"/>
                <w:szCs w:val="28"/>
              </w:rPr>
              <w:t xml:space="preserve"> дорожного </w:t>
            </w:r>
            <w:proofErr w:type="spellStart"/>
            <w:r w:rsidRPr="00A13644">
              <w:rPr>
                <w:rFonts w:ascii="Times New Roman" w:hAnsi="Times New Roman"/>
                <w:sz w:val="28"/>
                <w:szCs w:val="28"/>
              </w:rPr>
              <w:t>ремонтно</w:t>
            </w:r>
            <w:proofErr w:type="spellEnd"/>
            <w:r w:rsidRPr="00A13644">
              <w:rPr>
                <w:rFonts w:ascii="Times New Roman" w:hAnsi="Times New Roman"/>
                <w:sz w:val="28"/>
                <w:szCs w:val="28"/>
              </w:rPr>
              <w:t xml:space="preserve"> - строительного управления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5CB" w:rsidRPr="00A13644" w:rsidRDefault="00C205CB" w:rsidP="00F46511">
            <w:pPr>
              <w:tabs>
                <w:tab w:val="left" w:pos="145"/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5CB" w:rsidRPr="00A13644" w:rsidTr="00F46511">
        <w:tc>
          <w:tcPr>
            <w:tcW w:w="3227" w:type="dxa"/>
            <w:shd w:val="clear" w:color="auto" w:fill="auto"/>
          </w:tcPr>
          <w:p w:rsidR="00C205CB" w:rsidRPr="00A13644" w:rsidRDefault="00C205CB" w:rsidP="00F4651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44">
              <w:rPr>
                <w:rFonts w:ascii="Times New Roman" w:hAnsi="Times New Roman"/>
                <w:sz w:val="28"/>
                <w:szCs w:val="28"/>
              </w:rPr>
              <w:t>Тагиров Ф.М.</w:t>
            </w:r>
          </w:p>
        </w:tc>
        <w:tc>
          <w:tcPr>
            <w:tcW w:w="6662" w:type="dxa"/>
            <w:shd w:val="clear" w:color="auto" w:fill="auto"/>
          </w:tcPr>
          <w:p w:rsidR="00C205CB" w:rsidRDefault="00C205CB" w:rsidP="00F46511">
            <w:pPr>
              <w:tabs>
                <w:tab w:val="left" w:pos="145"/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44">
              <w:rPr>
                <w:rFonts w:ascii="Times New Roman" w:hAnsi="Times New Roman"/>
                <w:sz w:val="28"/>
                <w:szCs w:val="28"/>
              </w:rPr>
              <w:t xml:space="preserve">начальник инспекции </w:t>
            </w:r>
            <w:proofErr w:type="spellStart"/>
            <w:r w:rsidRPr="00A13644">
              <w:rPr>
                <w:rFonts w:ascii="Times New Roman" w:hAnsi="Times New Roman"/>
                <w:sz w:val="28"/>
                <w:szCs w:val="28"/>
              </w:rPr>
              <w:t>Гостехнадзора</w:t>
            </w:r>
            <w:proofErr w:type="spellEnd"/>
            <w:r w:rsidRPr="00A13644">
              <w:rPr>
                <w:rFonts w:ascii="Times New Roman" w:hAnsi="Times New Roman"/>
                <w:sz w:val="28"/>
                <w:szCs w:val="28"/>
              </w:rPr>
              <w:t xml:space="preserve"> по муниципальному району Давлекановский район и городскому поселению г. Давлеканово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5CB" w:rsidRPr="00A13644" w:rsidRDefault="00C205CB" w:rsidP="00F46511">
            <w:pPr>
              <w:tabs>
                <w:tab w:val="left" w:pos="145"/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5CB" w:rsidRPr="00A13644" w:rsidTr="00F46511">
        <w:tc>
          <w:tcPr>
            <w:tcW w:w="3227" w:type="dxa"/>
            <w:shd w:val="clear" w:color="auto" w:fill="auto"/>
          </w:tcPr>
          <w:p w:rsidR="00C205CB" w:rsidRPr="00A13644" w:rsidRDefault="00C205CB" w:rsidP="00F4651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644">
              <w:rPr>
                <w:rFonts w:ascii="Times New Roman" w:hAnsi="Times New Roman"/>
                <w:sz w:val="28"/>
                <w:szCs w:val="28"/>
              </w:rPr>
              <w:t>Кузовова</w:t>
            </w:r>
            <w:proofErr w:type="spellEnd"/>
            <w:r w:rsidRPr="00A13644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6662" w:type="dxa"/>
            <w:shd w:val="clear" w:color="auto" w:fill="auto"/>
          </w:tcPr>
          <w:p w:rsidR="00C205CB" w:rsidRPr="00A13644" w:rsidRDefault="00C205CB" w:rsidP="00F46511">
            <w:pPr>
              <w:tabs>
                <w:tab w:val="left" w:pos="145"/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44">
              <w:rPr>
                <w:rFonts w:ascii="Times New Roman" w:hAnsi="Times New Roman"/>
                <w:sz w:val="28"/>
                <w:szCs w:val="28"/>
              </w:rPr>
              <w:t>начальник муниципального казенного учреждения Управление образования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205CB" w:rsidRPr="00A13644" w:rsidRDefault="00C205CB" w:rsidP="00C20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5CB" w:rsidRPr="00A13644" w:rsidRDefault="00C205CB" w:rsidP="00C20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5CB" w:rsidRDefault="00C205CB"/>
    <w:sectPr w:rsidR="00C2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AC3"/>
    <w:multiLevelType w:val="multilevel"/>
    <w:tmpl w:val="2F94A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0A4F39"/>
    <w:multiLevelType w:val="hybridMultilevel"/>
    <w:tmpl w:val="FB686402"/>
    <w:lvl w:ilvl="0" w:tplc="504AB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CB"/>
    <w:rsid w:val="003C63DA"/>
    <w:rsid w:val="009942CF"/>
    <w:rsid w:val="009F7A8D"/>
    <w:rsid w:val="00C2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86A3"/>
  <w15:chartTrackingRefBased/>
  <w15:docId w15:val="{26AB4C63-4369-44BE-ABF5-5CD33101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2024-03-22T07:33:00Z</cp:lastPrinted>
  <dcterms:created xsi:type="dcterms:W3CDTF">2024-03-22T07:30:00Z</dcterms:created>
  <dcterms:modified xsi:type="dcterms:W3CDTF">2024-03-22T07:33:00Z</dcterms:modified>
</cp:coreProperties>
</file>