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14" w:rsidRPr="00032914" w:rsidRDefault="00032914" w:rsidP="00032914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bookmarkStart w:id="0" w:name="_GoBack"/>
      <w:bookmarkEnd w:id="0"/>
    </w:p>
    <w:p w:rsidR="001D0370" w:rsidRPr="001E232A" w:rsidRDefault="001E232A" w:rsidP="001E232A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1E232A">
        <w:rPr>
          <w:rFonts w:ascii="Times New Roman" w:hAnsi="Times New Roman"/>
          <w:b w:val="0"/>
          <w:sz w:val="28"/>
          <w:szCs w:val="28"/>
        </w:rPr>
        <w:t xml:space="preserve">Администрация сельского поселения </w:t>
      </w:r>
      <w:proofErr w:type="spellStart"/>
      <w:r w:rsidRPr="001E232A">
        <w:rPr>
          <w:rFonts w:ascii="Times New Roman" w:hAnsi="Times New Roman"/>
          <w:b w:val="0"/>
          <w:sz w:val="28"/>
          <w:szCs w:val="28"/>
        </w:rPr>
        <w:t>Поляковский</w:t>
      </w:r>
      <w:proofErr w:type="spellEnd"/>
      <w:r w:rsidRPr="001E232A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1E232A">
        <w:rPr>
          <w:rFonts w:ascii="Times New Roman" w:hAnsi="Times New Roman"/>
          <w:b w:val="0"/>
          <w:sz w:val="28"/>
          <w:szCs w:val="28"/>
        </w:rPr>
        <w:t>Давлекановский</w:t>
      </w:r>
      <w:proofErr w:type="spellEnd"/>
      <w:r w:rsidRPr="001E232A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</w:p>
    <w:p w:rsidR="001E232A" w:rsidRPr="001E232A" w:rsidRDefault="001E232A" w:rsidP="001E232A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1E232A" w:rsidRDefault="001E232A" w:rsidP="001E232A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1E232A" w:rsidRDefault="001E232A" w:rsidP="001E232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1E232A" w:rsidRDefault="001E232A" w:rsidP="001E232A">
      <w:pPr>
        <w:jc w:val="center"/>
        <w:rPr>
          <w:rFonts w:ascii="Times New Roman" w:hAnsi="Times New Roman"/>
        </w:rPr>
      </w:pPr>
    </w:p>
    <w:p w:rsidR="001E232A" w:rsidRPr="001E232A" w:rsidRDefault="001E232A" w:rsidP="001E232A">
      <w:pPr>
        <w:jc w:val="center"/>
        <w:rPr>
          <w:rFonts w:ascii="Times New Roman" w:hAnsi="Times New Roman"/>
        </w:rPr>
      </w:pPr>
    </w:p>
    <w:p w:rsidR="00CF539D" w:rsidRPr="00CA7655" w:rsidRDefault="00CF539D" w:rsidP="00CF539D">
      <w:pPr>
        <w:jc w:val="center"/>
        <w:rPr>
          <w:rFonts w:ascii="Times New Roman" w:hAnsi="Times New Roman"/>
          <w:szCs w:val="28"/>
        </w:rPr>
      </w:pPr>
      <w:r w:rsidRPr="00CA7655">
        <w:rPr>
          <w:rFonts w:ascii="Times New Roman" w:hAnsi="Times New Roman"/>
          <w:szCs w:val="28"/>
        </w:rPr>
        <w:t>О внесении изменений в Административный регламент по предоставлению муниципальной услуги «Предоставление однократно</w:t>
      </w:r>
      <w:r>
        <w:rPr>
          <w:rFonts w:ascii="Times New Roman" w:hAnsi="Times New Roman"/>
          <w:szCs w:val="28"/>
        </w:rPr>
        <w:t>,</w:t>
      </w:r>
      <w:r w:rsidRPr="00CA7655">
        <w:rPr>
          <w:rFonts w:ascii="Times New Roman" w:hAnsi="Times New Roman"/>
          <w:szCs w:val="28"/>
        </w:rPr>
        <w:t xml:space="preserve"> бесплатно в собственность граждан земельных участков, находящихся в муниципальной собственности</w:t>
      </w:r>
      <w:r w:rsidRPr="00CA7655">
        <w:rPr>
          <w:rFonts w:ascii="Times New Roman" w:hAnsi="Times New Roman"/>
          <w:bCs/>
          <w:szCs w:val="28"/>
        </w:rPr>
        <w:t xml:space="preserve"> сельского поселения</w:t>
      </w:r>
      <w:r w:rsidRPr="00CA7655">
        <w:rPr>
          <w:rFonts w:ascii="Times New Roman" w:hAnsi="Times New Roman"/>
          <w:szCs w:val="28"/>
        </w:rPr>
        <w:t>, для индивидуального жилищного строительства</w:t>
      </w:r>
      <w:r>
        <w:rPr>
          <w:rFonts w:ascii="Times New Roman" w:hAnsi="Times New Roman"/>
          <w:szCs w:val="28"/>
        </w:rPr>
        <w:t xml:space="preserve">», утвержденный Постановлением администрации сельского поселения </w:t>
      </w:r>
      <w:proofErr w:type="spellStart"/>
      <w:r>
        <w:rPr>
          <w:rFonts w:ascii="Times New Roman" w:hAnsi="Times New Roman"/>
          <w:szCs w:val="28"/>
        </w:rPr>
        <w:t>Поляковский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от 13.10.2017 г. № 61/20</w:t>
      </w:r>
    </w:p>
    <w:p w:rsidR="00CF539D" w:rsidRPr="00624794" w:rsidRDefault="00CF539D" w:rsidP="00CF539D">
      <w:pPr>
        <w:jc w:val="center"/>
        <w:rPr>
          <w:rFonts w:ascii="Times New Roman" w:hAnsi="Times New Roman"/>
          <w:szCs w:val="28"/>
        </w:rPr>
      </w:pPr>
    </w:p>
    <w:p w:rsidR="00CF539D" w:rsidRDefault="00CF539D" w:rsidP="00CF539D">
      <w:pPr>
        <w:ind w:firstLine="709"/>
        <w:jc w:val="both"/>
        <w:rPr>
          <w:rFonts w:ascii="Times New Roman" w:hAnsi="Times New Roman"/>
          <w:szCs w:val="28"/>
        </w:rPr>
      </w:pPr>
      <w:r w:rsidRPr="00624794">
        <w:rPr>
          <w:rFonts w:ascii="Times New Roman" w:hAnsi="Times New Roman"/>
          <w:szCs w:val="28"/>
        </w:rPr>
        <w:t xml:space="preserve">Рассмотрев </w:t>
      </w:r>
      <w:r>
        <w:rPr>
          <w:rFonts w:ascii="Times New Roman" w:hAnsi="Times New Roman"/>
          <w:szCs w:val="28"/>
        </w:rPr>
        <w:t>протест</w:t>
      </w:r>
      <w:r w:rsidRPr="00624794">
        <w:rPr>
          <w:rFonts w:ascii="Times New Roman" w:hAnsi="Times New Roman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Cs w:val="28"/>
        </w:rPr>
        <w:t>ст.</w:t>
      </w:r>
      <w:r>
        <w:rPr>
          <w:rFonts w:ascii="Times New Roman" w:hAnsi="Times New Roman"/>
          <w:szCs w:val="28"/>
        </w:rPr>
        <w:t>ст</w:t>
      </w:r>
      <w:proofErr w:type="spellEnd"/>
      <w:r>
        <w:rPr>
          <w:rFonts w:ascii="Times New Roman" w:hAnsi="Times New Roman"/>
          <w:szCs w:val="28"/>
        </w:rPr>
        <w:t>.</w:t>
      </w:r>
      <w:r w:rsidRPr="00624794">
        <w:rPr>
          <w:rFonts w:ascii="Times New Roman" w:hAnsi="Times New Roman"/>
          <w:szCs w:val="28"/>
        </w:rPr>
        <w:t xml:space="preserve"> 14</w:t>
      </w:r>
      <w:r>
        <w:rPr>
          <w:rFonts w:ascii="Times New Roman" w:hAnsi="Times New Roman"/>
          <w:szCs w:val="28"/>
        </w:rPr>
        <w:t>, 48</w:t>
      </w:r>
      <w:r w:rsidRPr="00624794">
        <w:rPr>
          <w:rFonts w:ascii="Times New Roman" w:hAnsi="Times New Roman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CF539D" w:rsidRPr="00624794" w:rsidRDefault="00CF539D" w:rsidP="00CF539D">
      <w:pPr>
        <w:ind w:firstLine="709"/>
        <w:jc w:val="both"/>
        <w:rPr>
          <w:rFonts w:ascii="Times New Roman" w:hAnsi="Times New Roman"/>
          <w:szCs w:val="28"/>
        </w:rPr>
      </w:pPr>
    </w:p>
    <w:p w:rsidR="00CF539D" w:rsidRDefault="00CF539D" w:rsidP="00CF539D">
      <w:pPr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П</w:t>
      </w:r>
      <w:proofErr w:type="gramEnd"/>
      <w:r>
        <w:rPr>
          <w:rFonts w:ascii="Times New Roman" w:hAnsi="Times New Roman"/>
          <w:szCs w:val="28"/>
        </w:rPr>
        <w:t xml:space="preserve"> о с т а н о в л я ю</w:t>
      </w:r>
      <w:r w:rsidRPr="00624794">
        <w:rPr>
          <w:rFonts w:ascii="Times New Roman" w:hAnsi="Times New Roman"/>
          <w:szCs w:val="28"/>
        </w:rPr>
        <w:t>:</w:t>
      </w:r>
    </w:p>
    <w:p w:rsidR="001E232A" w:rsidRPr="00624794" w:rsidRDefault="001E232A" w:rsidP="00CF539D">
      <w:pPr>
        <w:jc w:val="both"/>
        <w:rPr>
          <w:rFonts w:ascii="Times New Roman" w:hAnsi="Times New Roman"/>
          <w:szCs w:val="28"/>
        </w:rPr>
      </w:pPr>
    </w:p>
    <w:p w:rsidR="00CF539D" w:rsidRDefault="00CF539D" w:rsidP="00CF539D">
      <w:pPr>
        <w:ind w:left="68" w:firstLine="709"/>
        <w:jc w:val="both"/>
        <w:rPr>
          <w:rFonts w:ascii="Times New Roman" w:hAnsi="Times New Roman"/>
          <w:szCs w:val="28"/>
        </w:rPr>
      </w:pPr>
      <w:proofErr w:type="gramStart"/>
      <w:r w:rsidRPr="00B5748E">
        <w:rPr>
          <w:rFonts w:ascii="Times New Roman" w:hAnsi="Times New Roman"/>
          <w:szCs w:val="28"/>
        </w:rPr>
        <w:t xml:space="preserve">1.Внести изменения в </w:t>
      </w:r>
      <w:r w:rsidRPr="00CA7655">
        <w:rPr>
          <w:rFonts w:ascii="Times New Roman" w:hAnsi="Times New Roman"/>
          <w:szCs w:val="28"/>
        </w:rPr>
        <w:t>Административный регламент по предоставлению муниципальной услуги «Предоставление однократно</w:t>
      </w:r>
      <w:r>
        <w:rPr>
          <w:rFonts w:ascii="Times New Roman" w:hAnsi="Times New Roman"/>
          <w:szCs w:val="28"/>
        </w:rPr>
        <w:t>,</w:t>
      </w:r>
      <w:r w:rsidRPr="00CA7655">
        <w:rPr>
          <w:rFonts w:ascii="Times New Roman" w:hAnsi="Times New Roman"/>
          <w:szCs w:val="28"/>
        </w:rPr>
        <w:t xml:space="preserve"> бесплатно в собственность граждан земельных участков, находящихся в муниципальной собственности</w:t>
      </w:r>
      <w:r w:rsidRPr="00CA7655">
        <w:rPr>
          <w:rFonts w:ascii="Times New Roman" w:hAnsi="Times New Roman"/>
          <w:bCs/>
          <w:szCs w:val="28"/>
        </w:rPr>
        <w:t xml:space="preserve"> сельского поселения</w:t>
      </w:r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Поляковский</w:t>
      </w:r>
      <w:proofErr w:type="spellEnd"/>
      <w:r>
        <w:rPr>
          <w:rFonts w:ascii="Times New Roman" w:hAnsi="Times New Roman"/>
          <w:bCs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Cs w:val="28"/>
        </w:rPr>
        <w:t>Давлекановский</w:t>
      </w:r>
      <w:proofErr w:type="spellEnd"/>
      <w:r>
        <w:rPr>
          <w:rFonts w:ascii="Times New Roman" w:hAnsi="Times New Roman"/>
          <w:bCs/>
          <w:szCs w:val="28"/>
        </w:rPr>
        <w:t xml:space="preserve"> район Республики Башкортостан</w:t>
      </w:r>
      <w:r w:rsidRPr="00CA7655">
        <w:rPr>
          <w:rFonts w:ascii="Times New Roman" w:hAnsi="Times New Roman"/>
          <w:szCs w:val="28"/>
        </w:rPr>
        <w:t>, для индивидуального жилищного строительства</w:t>
      </w:r>
      <w:r w:rsidRPr="00B5748E">
        <w:rPr>
          <w:rFonts w:ascii="Times New Roman" w:hAnsi="Times New Roman"/>
          <w:szCs w:val="28"/>
        </w:rPr>
        <w:t xml:space="preserve">, утвержденный постановлением главы сельского поселения </w:t>
      </w:r>
      <w:proofErr w:type="spellStart"/>
      <w:r>
        <w:rPr>
          <w:rFonts w:ascii="Times New Roman" w:hAnsi="Times New Roman"/>
          <w:szCs w:val="28"/>
        </w:rPr>
        <w:t>Поляковский</w:t>
      </w:r>
      <w:proofErr w:type="spellEnd"/>
      <w:r w:rsidRPr="00B5748E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B5748E">
        <w:rPr>
          <w:rFonts w:ascii="Times New Roman" w:hAnsi="Times New Roman"/>
          <w:szCs w:val="28"/>
        </w:rPr>
        <w:t>Давлекановский</w:t>
      </w:r>
      <w:proofErr w:type="spellEnd"/>
      <w:r w:rsidRPr="00B5748E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от 13.10.2017 № 61/20 (далее – Административный регламент), п</w:t>
      </w:r>
      <w:r>
        <w:rPr>
          <w:rStyle w:val="blk3"/>
          <w:rFonts w:ascii="Times New Roman" w:hAnsi="Times New Roman"/>
          <w:color w:val="000000"/>
          <w:szCs w:val="28"/>
        </w:rPr>
        <w:t>ункт 1.2</w:t>
      </w:r>
      <w:r w:rsidRPr="00B5748E">
        <w:rPr>
          <w:rStyle w:val="blk3"/>
          <w:rFonts w:ascii="Times New Roman" w:hAnsi="Times New Roman"/>
          <w:color w:val="000000"/>
          <w:szCs w:val="28"/>
        </w:rPr>
        <w:t xml:space="preserve"> </w:t>
      </w:r>
      <w:r>
        <w:rPr>
          <w:rStyle w:val="blk3"/>
          <w:rFonts w:ascii="Times New Roman" w:hAnsi="Times New Roman"/>
          <w:color w:val="000000"/>
          <w:szCs w:val="28"/>
        </w:rPr>
        <w:t xml:space="preserve">Административного регламента изложить </w:t>
      </w:r>
      <w:r w:rsidRPr="00B5748E">
        <w:rPr>
          <w:rStyle w:val="blk3"/>
          <w:rFonts w:ascii="Times New Roman" w:hAnsi="Times New Roman"/>
          <w:color w:val="000000"/>
          <w:szCs w:val="28"/>
        </w:rPr>
        <w:t>в</w:t>
      </w:r>
      <w:proofErr w:type="gramEnd"/>
      <w:r w:rsidRPr="00B5748E">
        <w:rPr>
          <w:rStyle w:val="blk3"/>
          <w:rFonts w:ascii="Times New Roman" w:hAnsi="Times New Roman"/>
          <w:color w:val="000000"/>
          <w:szCs w:val="28"/>
        </w:rPr>
        <w:t xml:space="preserve"> следующей редакции</w:t>
      </w:r>
      <w:r w:rsidRPr="00B5748E">
        <w:rPr>
          <w:rFonts w:ascii="Times New Roman" w:hAnsi="Times New Roman"/>
          <w:szCs w:val="28"/>
        </w:rPr>
        <w:t>: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1.2. Заявителями являются следующие категории граждан либо их уполномоченные представителя, действующие на основании доверенности, </w:t>
      </w:r>
      <w:r w:rsidRPr="00FC592D">
        <w:rPr>
          <w:rFonts w:ascii="Times New Roman" w:hAnsi="Times New Roman"/>
          <w:szCs w:val="28"/>
        </w:rPr>
        <w:t>оформленной в соответствии с действующим законодательством: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FC592D">
        <w:rPr>
          <w:rFonts w:ascii="Times New Roman" w:hAnsi="Times New Roman"/>
          <w:szCs w:val="28"/>
        </w:rPr>
        <w:t xml:space="preserve">1) граждане, состоящие на учете в качестве нуждающихся в жилых помещениях в соответствии со </w:t>
      </w:r>
      <w:hyperlink r:id="rId7" w:history="1">
        <w:r w:rsidRPr="00FC592D">
          <w:rPr>
            <w:rFonts w:ascii="Times New Roman" w:hAnsi="Times New Roman"/>
            <w:color w:val="0000FF"/>
            <w:szCs w:val="28"/>
          </w:rPr>
          <w:t>ст. 52</w:t>
        </w:r>
      </w:hyperlink>
      <w:r w:rsidRPr="00FC592D">
        <w:rPr>
          <w:rFonts w:ascii="Times New Roman" w:hAnsi="Times New Roman"/>
          <w:szCs w:val="28"/>
        </w:rPr>
        <w:t xml:space="preserve"> Жилищного кодекса Российской Федерации;</w:t>
      </w:r>
      <w:proofErr w:type="gramEnd"/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FC592D">
        <w:rPr>
          <w:rFonts w:ascii="Times New Roman" w:hAnsi="Times New Roman"/>
          <w:szCs w:val="28"/>
        </w:rPr>
        <w:t>2) молодые семьи, возраст супругов в которых на дату подачи заявления не превышает 35 лет, либо неполные семьи, состоящие из одного молодого родителя, возраст которого не превышает 35 лет, имеющего одного и более детей, совместно с ним проживающих</w:t>
      </w:r>
      <w:r>
        <w:rPr>
          <w:rFonts w:ascii="Times New Roman" w:hAnsi="Times New Roman"/>
          <w:szCs w:val="28"/>
        </w:rPr>
        <w:t>, нуждающих</w:t>
      </w:r>
      <w:r w:rsidRPr="00FC592D">
        <w:rPr>
          <w:rFonts w:ascii="Times New Roman" w:hAnsi="Times New Roman"/>
          <w:szCs w:val="28"/>
        </w:rPr>
        <w:t>ся в жилых помещениях, на основаниях, предусмотренных жилищным законодательством, не являющихся собственниками жилых помещений;</w:t>
      </w:r>
      <w:proofErr w:type="gramEnd"/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lastRenderedPageBreak/>
        <w:t>3) граждане, имеющие трех и более несовершеннолетних детей и нуждающиеся в жилых помещениях, на основаниях, предусмотренных жилищным законодательством;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4) граждане, имеющие несовершеннолетнего ребенка-инвалида и нуждающиеся в жилых помещениях, на основаниях, предусмотренных жилищным законодательством.</w:t>
      </w:r>
    </w:p>
    <w:p w:rsidR="00CF539D" w:rsidRPr="00FC592D" w:rsidRDefault="00CF539D" w:rsidP="00CF539D">
      <w:pPr>
        <w:ind w:left="68"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 xml:space="preserve">2. Внести изменения в п. 2.8 Административного регламента, </w:t>
      </w:r>
      <w:r w:rsidRPr="00FC592D">
        <w:rPr>
          <w:rStyle w:val="blk3"/>
          <w:rFonts w:ascii="Times New Roman" w:hAnsi="Times New Roman"/>
          <w:color w:val="000000"/>
          <w:szCs w:val="28"/>
        </w:rPr>
        <w:t>изложив его в следующей редакции</w:t>
      </w:r>
      <w:r w:rsidRPr="00FC592D">
        <w:rPr>
          <w:rFonts w:ascii="Times New Roman" w:hAnsi="Times New Roman"/>
          <w:szCs w:val="28"/>
        </w:rPr>
        <w:t>: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2.8. Исчерпывающий перечень документов, необходимых для предоставления</w:t>
      </w:r>
      <w:r>
        <w:rPr>
          <w:rFonts w:ascii="Times New Roman" w:hAnsi="Times New Roman"/>
          <w:szCs w:val="28"/>
        </w:rPr>
        <w:t xml:space="preserve"> муниципальной услуги, п</w:t>
      </w:r>
      <w:r w:rsidRPr="00FC592D">
        <w:rPr>
          <w:rFonts w:ascii="Times New Roman" w:hAnsi="Times New Roman"/>
          <w:szCs w:val="28"/>
        </w:rPr>
        <w:t>орядок их предоставления.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Для получения муниципальной услуги необходимы следующие документы: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 xml:space="preserve">1) для граждан, состоящих на учете в качестве нуждающихся в жилых помещениях в соответствии со </w:t>
      </w:r>
      <w:hyperlink r:id="rId8" w:history="1">
        <w:r w:rsidRPr="00FC592D">
          <w:rPr>
            <w:rFonts w:ascii="Times New Roman" w:hAnsi="Times New Roman"/>
            <w:color w:val="0000FF"/>
            <w:szCs w:val="28"/>
          </w:rPr>
          <w:t>ст. 52</w:t>
        </w:r>
      </w:hyperlink>
      <w:r w:rsidRPr="00FC592D">
        <w:rPr>
          <w:rFonts w:ascii="Times New Roman" w:hAnsi="Times New Roman"/>
          <w:szCs w:val="28"/>
        </w:rPr>
        <w:t xml:space="preserve"> Жилищного кодекса Российской Федерации: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а) копия документа, удостоверяющего личность заявителя, а также членов его семьи (супруга (супруги), ребенка (детей) (при их наличии);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б) доверенность - в случае подачи заявления представителем;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bookmarkStart w:id="1" w:name="Par4"/>
      <w:bookmarkEnd w:id="1"/>
      <w:r w:rsidRPr="00FC592D">
        <w:rPr>
          <w:rFonts w:ascii="Times New Roman" w:hAnsi="Times New Roman"/>
          <w:szCs w:val="28"/>
        </w:rPr>
        <w:t>в) справка о регистрации по месту жительства;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bookmarkStart w:id="2" w:name="Par5"/>
      <w:bookmarkEnd w:id="2"/>
      <w:r w:rsidRPr="00FC592D">
        <w:rPr>
          <w:rFonts w:ascii="Times New Roman" w:hAnsi="Times New Roman"/>
          <w:szCs w:val="28"/>
        </w:rPr>
        <w:t xml:space="preserve">г) справка, выданная органом местного самоуправления (не ранее 60 дней на дату подачи заявления), о том, что заявитель состоит на учете в качестве нуждающегося в жилом помещении в соответствии со </w:t>
      </w:r>
      <w:hyperlink r:id="rId9" w:history="1">
        <w:r w:rsidRPr="00FC592D">
          <w:rPr>
            <w:rFonts w:ascii="Times New Roman" w:hAnsi="Times New Roman"/>
            <w:color w:val="0000FF"/>
            <w:szCs w:val="28"/>
          </w:rPr>
          <w:t>ст. 52</w:t>
        </w:r>
      </w:hyperlink>
      <w:r w:rsidRPr="00FC592D">
        <w:rPr>
          <w:rFonts w:ascii="Times New Roman" w:hAnsi="Times New Roman"/>
          <w:szCs w:val="28"/>
        </w:rPr>
        <w:t xml:space="preserve"> Жилищного кодекса Российской Федерации, с указанием даты постановки на учет;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д)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е) выписка из Единого государственного реестра недвижимости о зарегистрированных на имя заявителя и членов его семьи (супруга (супруги), ребенка (детей) (при их наличии) правах на объекты недвижимости;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FC592D">
        <w:rPr>
          <w:rFonts w:ascii="Times New Roman" w:hAnsi="Times New Roman"/>
          <w:szCs w:val="28"/>
        </w:rPr>
        <w:t>2) для молодых семей, возраст супругов в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в жилых помещениях на основаниях, предусмотренных жилищным законодательством, не являющихся собственниками жилых помещений:</w:t>
      </w:r>
      <w:proofErr w:type="gramEnd"/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а) копии документов, удостоверяющих личность супругов или родителя;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б) доверенность - в случае подачи заявления представителем;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в) копия свидетельства о браке;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г) копия свидетельства о рождении ребенка (детей);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д) справка о регистрации по месту жительства;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bookmarkStart w:id="3" w:name="Par15"/>
      <w:bookmarkEnd w:id="3"/>
      <w:r w:rsidRPr="00FC592D">
        <w:rPr>
          <w:rFonts w:ascii="Times New Roman" w:hAnsi="Times New Roman"/>
          <w:szCs w:val="28"/>
        </w:rPr>
        <w:t xml:space="preserve">е)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 w:rsidRPr="00FC592D">
        <w:rPr>
          <w:rFonts w:ascii="Times New Roman" w:hAnsi="Times New Roman"/>
          <w:szCs w:val="28"/>
        </w:rPr>
        <w:t>похозяйственной</w:t>
      </w:r>
      <w:proofErr w:type="spellEnd"/>
      <w:r w:rsidRPr="00FC592D">
        <w:rPr>
          <w:rFonts w:ascii="Times New Roman" w:hAnsi="Times New Roman"/>
          <w:szCs w:val="28"/>
        </w:rPr>
        <w:t xml:space="preserve"> книги либо копия технического паспорта индивидуального жилого дома;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lastRenderedPageBreak/>
        <w:t>ж)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права на предоставление земельного участка бесплатно для индивидуального жилищного строительства;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FC592D">
        <w:rPr>
          <w:rFonts w:ascii="Times New Roman" w:hAnsi="Times New Roman"/>
          <w:szCs w:val="28"/>
        </w:rPr>
        <w:t xml:space="preserve">з) справка, выданная организацией (органом) по государственному техническому учету и (или) технической инвентаризации объектов капитального строительства, о наличии в собственности супругов (родителя) объектов недвижимости по месту жительства супругов (родителя) (за исключением граждан, родившихся после вступления в силу Федерального </w:t>
      </w:r>
      <w:hyperlink r:id="rId10" w:history="1">
        <w:r w:rsidRPr="00FC592D">
          <w:rPr>
            <w:rFonts w:ascii="Times New Roman" w:hAnsi="Times New Roman"/>
            <w:color w:val="0000FF"/>
            <w:szCs w:val="28"/>
          </w:rPr>
          <w:t>закона</w:t>
        </w:r>
      </w:hyperlink>
      <w:r w:rsidRPr="00FC592D">
        <w:rPr>
          <w:rFonts w:ascii="Times New Roman" w:hAnsi="Times New Roman"/>
          <w:szCs w:val="28"/>
        </w:rPr>
        <w:t xml:space="preserve"> от 21 июля 1997 года N 122-ФЗ "О государственной регистрации прав на недвижимое имущество и сделок с ним");</w:t>
      </w:r>
      <w:proofErr w:type="gramEnd"/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bookmarkStart w:id="4" w:name="Par19"/>
      <w:bookmarkEnd w:id="4"/>
      <w:r w:rsidRPr="00FC592D">
        <w:rPr>
          <w:rFonts w:ascii="Times New Roman" w:hAnsi="Times New Roman"/>
          <w:szCs w:val="28"/>
        </w:rPr>
        <w:t>и) выписка из Единого государственного реестра недвижимости о зарегистрированных на имя каждого из супругов (родителя), ребенка (детей) правах на объекты недвижимости;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3) для граждан, имеющих трех или более несовершеннолетних детей и нуждающихся в жилых помещениях, на основаниях, предусмотренных жилищным законодательством: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bookmarkStart w:id="5" w:name="Par22"/>
      <w:bookmarkEnd w:id="5"/>
      <w:r w:rsidRPr="00FC592D">
        <w:rPr>
          <w:rFonts w:ascii="Times New Roman" w:hAnsi="Times New Roman"/>
          <w:szCs w:val="28"/>
        </w:rPr>
        <w:t>а) копии документов, удостоверяющих личность супругов или родителя;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б) доверенность - в случае подачи заявления представителем;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в) копия свидетельства о браке (при наличии);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г) копии свидетельств о рождении детей и паспортов при достижении ими возраста 14 лет;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д) справка, выданная органами опеки и попечительства, о наличии либо об отсутствии информации (судебного решения) о лишении родительских прав;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е) справка о регистрации по месту жительства;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bookmarkStart w:id="6" w:name="Par28"/>
      <w:bookmarkEnd w:id="6"/>
      <w:r w:rsidRPr="00FC592D">
        <w:rPr>
          <w:rFonts w:ascii="Times New Roman" w:hAnsi="Times New Roman"/>
          <w:szCs w:val="28"/>
        </w:rPr>
        <w:t xml:space="preserve">ж)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 w:rsidRPr="00FC592D">
        <w:rPr>
          <w:rFonts w:ascii="Times New Roman" w:hAnsi="Times New Roman"/>
          <w:szCs w:val="28"/>
        </w:rPr>
        <w:t>похозяйственной</w:t>
      </w:r>
      <w:proofErr w:type="spellEnd"/>
      <w:r w:rsidRPr="00FC592D">
        <w:rPr>
          <w:rFonts w:ascii="Times New Roman" w:hAnsi="Times New Roman"/>
          <w:szCs w:val="28"/>
        </w:rPr>
        <w:t xml:space="preserve"> книги либо копия технического паспорта индивидуального жилого дома;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bookmarkStart w:id="7" w:name="Par29"/>
      <w:bookmarkEnd w:id="7"/>
      <w:r w:rsidRPr="00FC592D">
        <w:rPr>
          <w:rFonts w:ascii="Times New Roman" w:hAnsi="Times New Roman"/>
          <w:szCs w:val="28"/>
        </w:rPr>
        <w:t>з) справка, выданная органом местного самоуправления по месту жительства, о реализации супругами (родителем), детьми права на предоставление земельного участка бесплатно для индивидуального жилищного строительства;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bookmarkStart w:id="8" w:name="Par30"/>
      <w:bookmarkEnd w:id="8"/>
      <w:r w:rsidRPr="00FC592D">
        <w:rPr>
          <w:rFonts w:ascii="Times New Roman" w:hAnsi="Times New Roman"/>
          <w:szCs w:val="28"/>
        </w:rPr>
        <w:t>и) выписка из Единого государственного реестра недвижимости о зарегистрированных на имя каждого из супругов (родителя), детей правах на объекты недвижимости;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4) для граждан, имеющих несовершеннолетнего ребенка-инвалида и нуждающихся в жилых помещениях, на основаниях, предусмотренных жилищным законодательством: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bookmarkStart w:id="9" w:name="Par33"/>
      <w:bookmarkEnd w:id="9"/>
      <w:r w:rsidRPr="00FC592D">
        <w:rPr>
          <w:rFonts w:ascii="Times New Roman" w:hAnsi="Times New Roman"/>
          <w:szCs w:val="28"/>
        </w:rPr>
        <w:t>а) копия документа, удостоверяющего личность супругов или родителя;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б) доверенность - в случае подачи заявления представителем;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в) копия свидетельства о рождении ребенка и паспорта при достижении им возраста 14 лет;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г) справка, выданная органами опеки и попечительства, о наличии либо отсутствии информации (судебного решения) о лишении родительских прав;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lastRenderedPageBreak/>
        <w:t xml:space="preserve">д) копия справки, подтверждающей факт установления инвалидности, выданной учреждением государственной службы </w:t>
      </w:r>
      <w:proofErr w:type="gramStart"/>
      <w:r w:rsidRPr="00FC592D">
        <w:rPr>
          <w:rFonts w:ascii="Times New Roman" w:hAnsi="Times New Roman"/>
          <w:szCs w:val="28"/>
        </w:rPr>
        <w:t>медико-социальной</w:t>
      </w:r>
      <w:proofErr w:type="gramEnd"/>
      <w:r w:rsidRPr="00FC592D">
        <w:rPr>
          <w:rFonts w:ascii="Times New Roman" w:hAnsi="Times New Roman"/>
          <w:szCs w:val="28"/>
        </w:rPr>
        <w:t xml:space="preserve"> экспертизы;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е) справка о регистрации по месту жительства;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bookmarkStart w:id="10" w:name="Par39"/>
      <w:bookmarkEnd w:id="10"/>
      <w:r w:rsidRPr="00FC592D">
        <w:rPr>
          <w:rFonts w:ascii="Times New Roman" w:hAnsi="Times New Roman"/>
          <w:szCs w:val="28"/>
        </w:rPr>
        <w:t xml:space="preserve">ж)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 w:rsidRPr="00FC592D">
        <w:rPr>
          <w:rFonts w:ascii="Times New Roman" w:hAnsi="Times New Roman"/>
          <w:szCs w:val="28"/>
        </w:rPr>
        <w:t>похозяйственной</w:t>
      </w:r>
      <w:proofErr w:type="spellEnd"/>
      <w:r w:rsidRPr="00FC592D">
        <w:rPr>
          <w:rFonts w:ascii="Times New Roman" w:hAnsi="Times New Roman"/>
          <w:szCs w:val="28"/>
        </w:rPr>
        <w:t xml:space="preserve"> книги либо копия технического паспорта индивидуального жилого дома;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bookmarkStart w:id="11" w:name="Par40"/>
      <w:bookmarkEnd w:id="11"/>
      <w:r w:rsidRPr="00FC592D">
        <w:rPr>
          <w:rFonts w:ascii="Times New Roman" w:hAnsi="Times New Roman"/>
          <w:szCs w:val="28"/>
        </w:rPr>
        <w:t>з) справка, выданная органом местного самоуправления по месту жительства, о реализации супругами (родителем), ребенком (детьми) права на предоставление земельного участка бесплатно для индивидуального жилищного строительства;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bookmarkStart w:id="12" w:name="Par41"/>
      <w:bookmarkEnd w:id="12"/>
      <w:r w:rsidRPr="00FC592D">
        <w:rPr>
          <w:rFonts w:ascii="Times New Roman" w:hAnsi="Times New Roman"/>
          <w:szCs w:val="28"/>
        </w:rPr>
        <w:t>и) выписка из Единого государственного реестра недвижимости о зарегистрированных на имя каждого из</w:t>
      </w:r>
      <w:proofErr w:type="gramStart"/>
      <w:r w:rsidRPr="00FC592D">
        <w:rPr>
          <w:rFonts w:ascii="Times New Roman" w:hAnsi="Times New Roman"/>
          <w:szCs w:val="28"/>
        </w:rPr>
        <w:t xml:space="preserve"> ,</w:t>
      </w:r>
      <w:proofErr w:type="gramEnd"/>
      <w:r w:rsidRPr="00FC592D">
        <w:rPr>
          <w:rFonts w:ascii="Times New Roman" w:hAnsi="Times New Roman"/>
          <w:szCs w:val="28"/>
        </w:rPr>
        <w:t xml:space="preserve"> ребенка (детей) правах на объекты недвижимости.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Копии документов, указанные в п. 2.8 Административного регламента, представляются заверенными в установленном законодательством порядке либо с предъявлением оригиналов документов.</w:t>
      </w:r>
    </w:p>
    <w:p w:rsidR="00CF539D" w:rsidRPr="00FC592D" w:rsidRDefault="00CF539D" w:rsidP="00CF539D">
      <w:pPr>
        <w:ind w:left="68"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3. Внести изменения в п. 2.9 – 2.10 Административного регламента</w:t>
      </w:r>
      <w:r>
        <w:rPr>
          <w:rFonts w:ascii="Times New Roman" w:hAnsi="Times New Roman"/>
          <w:szCs w:val="28"/>
        </w:rPr>
        <w:t>,</w:t>
      </w:r>
      <w:r w:rsidRPr="00FC592D">
        <w:rPr>
          <w:rFonts w:ascii="Times New Roman" w:hAnsi="Times New Roman"/>
          <w:szCs w:val="28"/>
        </w:rPr>
        <w:t xml:space="preserve"> изложить их</w:t>
      </w:r>
      <w:r w:rsidRPr="00FC592D">
        <w:rPr>
          <w:rStyle w:val="blk3"/>
          <w:rFonts w:ascii="Times New Roman" w:hAnsi="Times New Roman"/>
          <w:color w:val="000000"/>
          <w:szCs w:val="28"/>
        </w:rPr>
        <w:t xml:space="preserve"> в следующей редакции</w:t>
      </w:r>
      <w:r w:rsidRPr="00FC592D">
        <w:rPr>
          <w:rFonts w:ascii="Times New Roman" w:hAnsi="Times New Roman"/>
          <w:szCs w:val="28"/>
        </w:rPr>
        <w:t>: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2.9. Исчерпывающий перечень документов, подлежащих предоставлению заявителями</w:t>
      </w:r>
      <w:r>
        <w:rPr>
          <w:rFonts w:ascii="Times New Roman" w:hAnsi="Times New Roman"/>
          <w:szCs w:val="28"/>
        </w:rPr>
        <w:t xml:space="preserve"> самостоятельно</w:t>
      </w:r>
      <w:r w:rsidRPr="00FC592D">
        <w:rPr>
          <w:rFonts w:ascii="Times New Roman" w:hAnsi="Times New Roman"/>
          <w:szCs w:val="28"/>
        </w:rPr>
        <w:t>.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FC592D">
        <w:rPr>
          <w:rFonts w:ascii="Times New Roman" w:hAnsi="Times New Roman"/>
          <w:szCs w:val="28"/>
        </w:rPr>
        <w:t xml:space="preserve">Документы, указанные в </w:t>
      </w:r>
      <w:hyperlink w:anchor="Par2" w:history="1">
        <w:r w:rsidRPr="00FC592D">
          <w:rPr>
            <w:rFonts w:ascii="Times New Roman" w:hAnsi="Times New Roman"/>
            <w:color w:val="0000FF"/>
            <w:szCs w:val="28"/>
          </w:rPr>
          <w:t>подпунктах "а"</w:t>
        </w:r>
      </w:hyperlink>
      <w:r w:rsidRPr="00FC592D">
        <w:rPr>
          <w:rFonts w:ascii="Times New Roman" w:hAnsi="Times New Roman"/>
          <w:szCs w:val="28"/>
        </w:rPr>
        <w:t xml:space="preserve"> - </w:t>
      </w:r>
      <w:hyperlink w:anchor="Par4" w:history="1">
        <w:r w:rsidRPr="00FC592D">
          <w:rPr>
            <w:rFonts w:ascii="Times New Roman" w:hAnsi="Times New Roman"/>
            <w:color w:val="0000FF"/>
            <w:szCs w:val="28"/>
          </w:rPr>
          <w:t>"в" пункта 1</w:t>
        </w:r>
      </w:hyperlink>
      <w:r w:rsidRPr="00FC592D">
        <w:rPr>
          <w:rFonts w:ascii="Times New Roman" w:hAnsi="Times New Roman"/>
          <w:szCs w:val="28"/>
        </w:rPr>
        <w:t xml:space="preserve">, </w:t>
      </w:r>
      <w:hyperlink w:anchor="Par10" w:history="1">
        <w:r w:rsidRPr="00FC592D">
          <w:rPr>
            <w:rFonts w:ascii="Times New Roman" w:hAnsi="Times New Roman"/>
            <w:color w:val="0000FF"/>
            <w:szCs w:val="28"/>
          </w:rPr>
          <w:t>подпунктах "а"</w:t>
        </w:r>
      </w:hyperlink>
      <w:r w:rsidRPr="00FC592D">
        <w:rPr>
          <w:rFonts w:ascii="Times New Roman" w:hAnsi="Times New Roman"/>
          <w:szCs w:val="28"/>
        </w:rPr>
        <w:t xml:space="preserve"> - </w:t>
      </w:r>
      <w:hyperlink w:anchor="Par15" w:history="1">
        <w:r w:rsidRPr="00FC592D">
          <w:rPr>
            <w:rFonts w:ascii="Times New Roman" w:hAnsi="Times New Roman"/>
            <w:color w:val="0000FF"/>
            <w:szCs w:val="28"/>
          </w:rPr>
          <w:t>"е" пункта 2</w:t>
        </w:r>
      </w:hyperlink>
      <w:r w:rsidRPr="00FC592D">
        <w:rPr>
          <w:rFonts w:ascii="Times New Roman" w:hAnsi="Times New Roman"/>
          <w:szCs w:val="28"/>
        </w:rPr>
        <w:t xml:space="preserve">, </w:t>
      </w:r>
      <w:hyperlink w:anchor="Par22" w:history="1">
        <w:r w:rsidRPr="00FC592D">
          <w:rPr>
            <w:rFonts w:ascii="Times New Roman" w:hAnsi="Times New Roman"/>
            <w:color w:val="0000FF"/>
            <w:szCs w:val="28"/>
          </w:rPr>
          <w:t>подпунктах "а"</w:t>
        </w:r>
      </w:hyperlink>
      <w:r w:rsidRPr="00FC592D">
        <w:rPr>
          <w:rFonts w:ascii="Times New Roman" w:hAnsi="Times New Roman"/>
          <w:szCs w:val="28"/>
        </w:rPr>
        <w:t xml:space="preserve"> - </w:t>
      </w:r>
      <w:hyperlink w:anchor="Par28" w:history="1">
        <w:r w:rsidRPr="00FC592D">
          <w:rPr>
            <w:rFonts w:ascii="Times New Roman" w:hAnsi="Times New Roman"/>
            <w:color w:val="0000FF"/>
            <w:szCs w:val="28"/>
          </w:rPr>
          <w:t>"ж" пункта 3</w:t>
        </w:r>
      </w:hyperlink>
      <w:r w:rsidRPr="00FC592D">
        <w:rPr>
          <w:rFonts w:ascii="Times New Roman" w:hAnsi="Times New Roman"/>
          <w:szCs w:val="28"/>
        </w:rPr>
        <w:t xml:space="preserve">, </w:t>
      </w:r>
      <w:hyperlink w:anchor="Par33" w:history="1">
        <w:r w:rsidRPr="00FC592D">
          <w:rPr>
            <w:rFonts w:ascii="Times New Roman" w:hAnsi="Times New Roman"/>
            <w:color w:val="0000FF"/>
            <w:szCs w:val="28"/>
          </w:rPr>
          <w:t>подпунктах "а"</w:t>
        </w:r>
      </w:hyperlink>
      <w:r w:rsidRPr="00FC592D">
        <w:rPr>
          <w:rFonts w:ascii="Times New Roman" w:hAnsi="Times New Roman"/>
          <w:szCs w:val="28"/>
        </w:rPr>
        <w:t xml:space="preserve"> - </w:t>
      </w:r>
      <w:hyperlink w:anchor="Par39" w:history="1">
        <w:r w:rsidRPr="00FC592D">
          <w:rPr>
            <w:rFonts w:ascii="Times New Roman" w:hAnsi="Times New Roman"/>
            <w:color w:val="0000FF"/>
            <w:szCs w:val="28"/>
          </w:rPr>
          <w:t>"ж" пункта 4 п.</w:t>
        </w:r>
      </w:hyperlink>
      <w:r w:rsidRPr="00FC592D">
        <w:rPr>
          <w:rFonts w:ascii="Times New Roman" w:hAnsi="Times New Roman"/>
          <w:szCs w:val="28"/>
        </w:rPr>
        <w:t xml:space="preserve"> 2.8 Административного регламента представляются заявителем самостоятельно.</w:t>
      </w:r>
      <w:proofErr w:type="gramEnd"/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2.10.Перечень документов, подлежащих получению администрацией сельского поселения в рамках межведомственного взаимодействия и которые заявитель вправе предоставить по собственной инициативе.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 xml:space="preserve">Документы, указанные в </w:t>
      </w:r>
      <w:hyperlink w:anchor="Par5" w:history="1">
        <w:r w:rsidRPr="00FC592D">
          <w:rPr>
            <w:rFonts w:ascii="Times New Roman" w:hAnsi="Times New Roman"/>
            <w:color w:val="0000FF"/>
            <w:szCs w:val="28"/>
          </w:rPr>
          <w:t>подпунктах "г"</w:t>
        </w:r>
      </w:hyperlink>
      <w:r w:rsidRPr="00FC592D">
        <w:rPr>
          <w:rFonts w:ascii="Times New Roman" w:hAnsi="Times New Roman"/>
          <w:szCs w:val="28"/>
        </w:rPr>
        <w:t xml:space="preserve"> - </w:t>
      </w:r>
      <w:hyperlink w:anchor="Par7" w:history="1">
        <w:r w:rsidRPr="00FC592D">
          <w:rPr>
            <w:rFonts w:ascii="Times New Roman" w:hAnsi="Times New Roman"/>
            <w:color w:val="0000FF"/>
            <w:szCs w:val="28"/>
          </w:rPr>
          <w:t>"е" пункта 1</w:t>
        </w:r>
      </w:hyperlink>
      <w:r w:rsidRPr="00FC592D">
        <w:rPr>
          <w:rFonts w:ascii="Times New Roman" w:hAnsi="Times New Roman"/>
          <w:szCs w:val="28"/>
        </w:rPr>
        <w:t xml:space="preserve">, </w:t>
      </w:r>
      <w:hyperlink w:anchor="Par16" w:history="1">
        <w:r w:rsidRPr="00FC592D">
          <w:rPr>
            <w:rFonts w:ascii="Times New Roman" w:hAnsi="Times New Roman"/>
            <w:color w:val="0000FF"/>
            <w:szCs w:val="28"/>
          </w:rPr>
          <w:t>подпунктах "ж"</w:t>
        </w:r>
      </w:hyperlink>
      <w:r w:rsidRPr="00FC592D">
        <w:rPr>
          <w:rFonts w:ascii="Times New Roman" w:hAnsi="Times New Roman"/>
          <w:szCs w:val="28"/>
        </w:rPr>
        <w:t xml:space="preserve"> - </w:t>
      </w:r>
      <w:hyperlink w:anchor="Par19" w:history="1">
        <w:r w:rsidRPr="00FC592D">
          <w:rPr>
            <w:rFonts w:ascii="Times New Roman" w:hAnsi="Times New Roman"/>
            <w:color w:val="0000FF"/>
            <w:szCs w:val="28"/>
          </w:rPr>
          <w:t>"и" пункта 2</w:t>
        </w:r>
      </w:hyperlink>
      <w:r w:rsidRPr="00FC592D">
        <w:rPr>
          <w:rFonts w:ascii="Times New Roman" w:hAnsi="Times New Roman"/>
          <w:szCs w:val="28"/>
        </w:rPr>
        <w:t xml:space="preserve">, </w:t>
      </w:r>
      <w:hyperlink w:anchor="Par29" w:history="1">
        <w:r w:rsidRPr="00FC592D">
          <w:rPr>
            <w:rFonts w:ascii="Times New Roman" w:hAnsi="Times New Roman"/>
            <w:color w:val="0000FF"/>
            <w:szCs w:val="28"/>
          </w:rPr>
          <w:t>подпунктах "з"</w:t>
        </w:r>
      </w:hyperlink>
      <w:r w:rsidRPr="00FC592D">
        <w:rPr>
          <w:rFonts w:ascii="Times New Roman" w:hAnsi="Times New Roman"/>
          <w:szCs w:val="28"/>
        </w:rPr>
        <w:t xml:space="preserve">, </w:t>
      </w:r>
      <w:hyperlink w:anchor="Par30" w:history="1">
        <w:r w:rsidRPr="00FC592D">
          <w:rPr>
            <w:rFonts w:ascii="Times New Roman" w:hAnsi="Times New Roman"/>
            <w:color w:val="0000FF"/>
            <w:szCs w:val="28"/>
          </w:rPr>
          <w:t>"и" пункта 3</w:t>
        </w:r>
      </w:hyperlink>
      <w:r w:rsidRPr="00FC592D">
        <w:rPr>
          <w:rFonts w:ascii="Times New Roman" w:hAnsi="Times New Roman"/>
          <w:szCs w:val="28"/>
        </w:rPr>
        <w:t xml:space="preserve">, </w:t>
      </w:r>
      <w:hyperlink w:anchor="Par40" w:history="1">
        <w:r w:rsidRPr="00FC592D">
          <w:rPr>
            <w:rFonts w:ascii="Times New Roman" w:hAnsi="Times New Roman"/>
            <w:color w:val="0000FF"/>
            <w:szCs w:val="28"/>
          </w:rPr>
          <w:t>подпунктах "з"</w:t>
        </w:r>
      </w:hyperlink>
      <w:r w:rsidRPr="00FC592D">
        <w:rPr>
          <w:rFonts w:ascii="Times New Roman" w:hAnsi="Times New Roman"/>
          <w:szCs w:val="28"/>
        </w:rPr>
        <w:t xml:space="preserve">, </w:t>
      </w:r>
      <w:hyperlink w:anchor="Par41" w:history="1">
        <w:r w:rsidRPr="00FC592D">
          <w:rPr>
            <w:rFonts w:ascii="Times New Roman" w:hAnsi="Times New Roman"/>
            <w:color w:val="0000FF"/>
            <w:szCs w:val="28"/>
          </w:rPr>
          <w:t>"и" пункта 4 п.</w:t>
        </w:r>
      </w:hyperlink>
      <w:r w:rsidRPr="00FC592D">
        <w:rPr>
          <w:rFonts w:ascii="Times New Roman" w:hAnsi="Times New Roman"/>
          <w:szCs w:val="28"/>
        </w:rPr>
        <w:t xml:space="preserve"> 2.8 Административного регламента, запрашиваются администрацией сельского поселения </w:t>
      </w:r>
      <w:proofErr w:type="spellStart"/>
      <w:r>
        <w:rPr>
          <w:rFonts w:ascii="Times New Roman" w:hAnsi="Times New Roman"/>
          <w:szCs w:val="28"/>
        </w:rPr>
        <w:t>Поляковский</w:t>
      </w:r>
      <w:proofErr w:type="spellEnd"/>
      <w:r>
        <w:rPr>
          <w:rFonts w:ascii="Times New Roman" w:hAnsi="Times New Roman"/>
          <w:szCs w:val="28"/>
        </w:rPr>
        <w:t xml:space="preserve"> сельсовет</w:t>
      </w:r>
      <w:r w:rsidRPr="00FC592D">
        <w:rPr>
          <w:rFonts w:ascii="Times New Roman" w:hAnsi="Times New Roman"/>
          <w:szCs w:val="28"/>
        </w:rPr>
        <w:t xml:space="preserve"> в порядке межведомственного информационного взаимодействия, если они не представлены заявителями по собственной инициативе.</w:t>
      </w:r>
    </w:p>
    <w:p w:rsidR="00CF539D" w:rsidRPr="00FC592D" w:rsidRDefault="00CF539D" w:rsidP="00CF539D">
      <w:pPr>
        <w:ind w:left="68"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 xml:space="preserve">4. Внести изменения в п. 2.14 Административного регламента, </w:t>
      </w:r>
      <w:r w:rsidRPr="00FC592D">
        <w:rPr>
          <w:rStyle w:val="blk3"/>
          <w:rFonts w:ascii="Times New Roman" w:hAnsi="Times New Roman"/>
          <w:color w:val="000000"/>
          <w:szCs w:val="28"/>
        </w:rPr>
        <w:t>изложить его в следующей редакции</w:t>
      </w:r>
      <w:r w:rsidRPr="00FC592D">
        <w:rPr>
          <w:rFonts w:ascii="Times New Roman" w:hAnsi="Times New Roman"/>
          <w:szCs w:val="28"/>
        </w:rPr>
        <w:t>: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2.14. Исчер</w:t>
      </w:r>
      <w:r>
        <w:rPr>
          <w:rFonts w:ascii="Times New Roman" w:hAnsi="Times New Roman"/>
          <w:szCs w:val="28"/>
        </w:rPr>
        <w:t>пывающий перечень оснований</w:t>
      </w:r>
      <w:r w:rsidRPr="00FC592D">
        <w:rPr>
          <w:rFonts w:ascii="Times New Roman" w:hAnsi="Times New Roman"/>
          <w:szCs w:val="28"/>
        </w:rPr>
        <w:t xml:space="preserve"> для отказа в предоставлении муниципальной услуги: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FC592D">
        <w:rPr>
          <w:rFonts w:ascii="Times New Roman" w:hAnsi="Times New Roman"/>
          <w:szCs w:val="28"/>
        </w:rPr>
        <w:t xml:space="preserve">несоответствие заявителя условиям, установленным </w:t>
      </w:r>
      <w:r>
        <w:rPr>
          <w:rFonts w:ascii="Times New Roman" w:hAnsi="Times New Roman"/>
          <w:szCs w:val="28"/>
        </w:rPr>
        <w:t xml:space="preserve">п. 1.2 Административного регламента и ст. 10 </w:t>
      </w:r>
      <w:r w:rsidRPr="00F91F81"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>а</w:t>
      </w:r>
      <w:r w:rsidRPr="00F91F81">
        <w:rPr>
          <w:rFonts w:ascii="Times New Roman" w:hAnsi="Times New Roman"/>
        </w:rPr>
        <w:t xml:space="preserve"> Республики Башкортостан от 05.01.2004 N 59-з </w:t>
      </w:r>
      <w:r>
        <w:rPr>
          <w:rFonts w:ascii="Times New Roman" w:hAnsi="Times New Roman"/>
        </w:rPr>
        <w:t>«</w:t>
      </w:r>
      <w:r w:rsidRPr="00F91F81">
        <w:rPr>
          <w:rFonts w:ascii="Times New Roman" w:hAnsi="Times New Roman"/>
        </w:rPr>
        <w:t>О регулировании земельных отношений в Республике Башкортостан</w:t>
      </w:r>
      <w:r>
        <w:rPr>
          <w:rFonts w:ascii="Times New Roman" w:hAnsi="Times New Roman"/>
        </w:rPr>
        <w:t>»;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Cs w:val="28"/>
        </w:rPr>
        <w:t xml:space="preserve">          </w:t>
      </w:r>
      <w:proofErr w:type="gramStart"/>
      <w:r>
        <w:rPr>
          <w:rFonts w:ascii="Times New Roman" w:hAnsi="Times New Roman"/>
          <w:szCs w:val="28"/>
        </w:rPr>
        <w:t>-</w:t>
      </w:r>
      <w:r w:rsidRPr="00FC592D">
        <w:rPr>
          <w:rFonts w:ascii="Times New Roman" w:hAnsi="Times New Roman"/>
          <w:szCs w:val="28"/>
        </w:rPr>
        <w:t>п</w:t>
      </w:r>
      <w:proofErr w:type="gramEnd"/>
      <w:r w:rsidRPr="00FC592D">
        <w:rPr>
          <w:rFonts w:ascii="Times New Roman" w:hAnsi="Times New Roman"/>
          <w:szCs w:val="28"/>
        </w:rPr>
        <w:t>редоставление недостоверных сведений;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-</w:t>
      </w:r>
      <w:r w:rsidRPr="00FC592D">
        <w:rPr>
          <w:rFonts w:ascii="Times New Roman" w:hAnsi="Times New Roman"/>
          <w:szCs w:val="28"/>
        </w:rPr>
        <w:t>непредставление документов, за исключением документов, которые запрашиваются уполномоченным органом посредством межведомственного информационного взаимодействия;</w:t>
      </w:r>
    </w:p>
    <w:p w:rsidR="00CF539D" w:rsidRDefault="00CF539D" w:rsidP="00CF539D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rFonts w:ascii="Times New Roman" w:hAnsi="Times New Roman"/>
          <w:szCs w:val="28"/>
        </w:rPr>
        <w:t>-</w:t>
      </w:r>
      <w:r w:rsidRPr="00FC592D">
        <w:rPr>
          <w:rFonts w:ascii="Times New Roman" w:hAnsi="Times New Roman"/>
          <w:szCs w:val="28"/>
        </w:rPr>
        <w:t xml:space="preserve">наличие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</w:t>
      </w:r>
      <w:proofErr w:type="spellStart"/>
      <w:r>
        <w:rPr>
          <w:rFonts w:ascii="Times New Roman" w:hAnsi="Times New Roman"/>
          <w:szCs w:val="28"/>
        </w:rPr>
        <w:t>п.п</w:t>
      </w:r>
      <w:proofErr w:type="spellEnd"/>
      <w:r>
        <w:rPr>
          <w:rFonts w:ascii="Times New Roman" w:hAnsi="Times New Roman"/>
          <w:szCs w:val="28"/>
        </w:rPr>
        <w:t xml:space="preserve">. 3, 4 п. 1.2 Административного регламента; </w:t>
      </w:r>
      <w:proofErr w:type="gramEnd"/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FC592D">
        <w:rPr>
          <w:rFonts w:ascii="Times New Roman" w:hAnsi="Times New Roman"/>
          <w:szCs w:val="28"/>
        </w:rPr>
        <w:t>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капитала.</w:t>
      </w:r>
    </w:p>
    <w:p w:rsidR="00CF539D" w:rsidRPr="00FC592D" w:rsidRDefault="00CF539D" w:rsidP="00CF539D">
      <w:pPr>
        <w:ind w:left="68"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 xml:space="preserve">5. Внести изменения в абзацы 3-6 п. 2.4 Административного регламента, </w:t>
      </w:r>
      <w:r w:rsidRPr="00FC592D">
        <w:rPr>
          <w:rStyle w:val="blk3"/>
          <w:rFonts w:ascii="Times New Roman" w:hAnsi="Times New Roman"/>
          <w:color w:val="000000"/>
          <w:szCs w:val="28"/>
        </w:rPr>
        <w:t>изложи</w:t>
      </w:r>
      <w:r>
        <w:rPr>
          <w:rStyle w:val="blk3"/>
          <w:rFonts w:ascii="Times New Roman" w:hAnsi="Times New Roman"/>
          <w:color w:val="000000"/>
          <w:szCs w:val="28"/>
        </w:rPr>
        <w:t>в</w:t>
      </w:r>
      <w:r w:rsidRPr="00FC592D">
        <w:rPr>
          <w:rStyle w:val="blk3"/>
          <w:rFonts w:ascii="Times New Roman" w:hAnsi="Times New Roman"/>
          <w:color w:val="000000"/>
          <w:szCs w:val="28"/>
        </w:rPr>
        <w:t xml:space="preserve"> </w:t>
      </w:r>
      <w:r>
        <w:rPr>
          <w:rStyle w:val="blk3"/>
          <w:rFonts w:ascii="Times New Roman" w:hAnsi="Times New Roman"/>
          <w:color w:val="000000"/>
          <w:szCs w:val="28"/>
        </w:rPr>
        <w:t>их</w:t>
      </w:r>
      <w:r w:rsidRPr="00FC592D">
        <w:rPr>
          <w:rStyle w:val="blk3"/>
          <w:rFonts w:ascii="Times New Roman" w:hAnsi="Times New Roman"/>
          <w:color w:val="000000"/>
          <w:szCs w:val="28"/>
        </w:rPr>
        <w:t xml:space="preserve"> в следующей редакции</w:t>
      </w:r>
      <w:r w:rsidRPr="00FC592D">
        <w:rPr>
          <w:rFonts w:ascii="Times New Roman" w:hAnsi="Times New Roman"/>
          <w:szCs w:val="28"/>
        </w:rPr>
        <w:t>: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 xml:space="preserve">Земельная комиссия в течение 10 рабочих дней </w:t>
      </w:r>
      <w:proofErr w:type="gramStart"/>
      <w:r w:rsidRPr="00FC592D">
        <w:rPr>
          <w:rFonts w:ascii="Times New Roman" w:hAnsi="Times New Roman"/>
          <w:szCs w:val="28"/>
        </w:rPr>
        <w:t>с даты публикации</w:t>
      </w:r>
      <w:proofErr w:type="gramEnd"/>
      <w:r w:rsidRPr="00FC592D">
        <w:rPr>
          <w:rFonts w:ascii="Times New Roman" w:hAnsi="Times New Roman"/>
          <w:szCs w:val="28"/>
        </w:rPr>
        <w:t xml:space="preserve"> перечня земельных участков принимает решение о предварительном распределении земельных участков, предназначенных для бесплатного предоставления в собственность для индивидуального жилищного строительства, лицам, состоящим на учете, в порядке очередности.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 xml:space="preserve">С учетом решения земельной комиссии, </w:t>
      </w:r>
      <w:r>
        <w:rPr>
          <w:rFonts w:ascii="Times New Roman" w:hAnsi="Times New Roman"/>
          <w:szCs w:val="28"/>
        </w:rPr>
        <w:t>Администрация</w:t>
      </w:r>
      <w:r w:rsidRPr="00FC592D">
        <w:rPr>
          <w:rFonts w:ascii="Times New Roman" w:hAnsi="Times New Roman"/>
          <w:szCs w:val="28"/>
        </w:rPr>
        <w:t xml:space="preserve"> в течение 10 рабочих дней направляет лицам, состоящим на учете, извещение с предложением о предоставлении конкретного земельного участка в собственность бесплатно из перечня земельных участков.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Извещение доставляется нарочным либо направляется по почте заказным письмом с уведомлением.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В извещении должно содержаться указание на местоположение, адрес, кадастровый номер, площадь и вид разрешенного использования земельного участка.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 xml:space="preserve">Гражданин в течение 30 календарных дней с момента получения извещения направляет в </w:t>
      </w:r>
      <w:r>
        <w:rPr>
          <w:rFonts w:ascii="Times New Roman" w:hAnsi="Times New Roman"/>
          <w:szCs w:val="28"/>
        </w:rPr>
        <w:t>Администрацию</w:t>
      </w:r>
      <w:r w:rsidRPr="00FC592D">
        <w:rPr>
          <w:rFonts w:ascii="Times New Roman" w:hAnsi="Times New Roman"/>
          <w:szCs w:val="28"/>
        </w:rPr>
        <w:t xml:space="preserve"> письменное согласие на предложенный земельный участок.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 xml:space="preserve">В случае поступления письменного согласия на предложенный земельный участок </w:t>
      </w:r>
      <w:r>
        <w:rPr>
          <w:rFonts w:ascii="Times New Roman" w:hAnsi="Times New Roman"/>
          <w:szCs w:val="28"/>
        </w:rPr>
        <w:t>Администрация</w:t>
      </w:r>
      <w:r w:rsidRPr="00FC592D">
        <w:rPr>
          <w:rFonts w:ascii="Times New Roman" w:hAnsi="Times New Roman"/>
          <w:szCs w:val="28"/>
        </w:rPr>
        <w:t xml:space="preserve"> в течение 15 календарных дней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бесплатно.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 xml:space="preserve">В случае </w:t>
      </w:r>
      <w:proofErr w:type="spellStart"/>
      <w:r w:rsidRPr="00FC592D">
        <w:rPr>
          <w:rFonts w:ascii="Times New Roman" w:hAnsi="Times New Roman"/>
          <w:szCs w:val="28"/>
        </w:rPr>
        <w:t>непоступления</w:t>
      </w:r>
      <w:proofErr w:type="spellEnd"/>
      <w:r w:rsidRPr="00FC592D">
        <w:rPr>
          <w:rFonts w:ascii="Times New Roman" w:hAnsi="Times New Roman"/>
          <w:szCs w:val="28"/>
        </w:rPr>
        <w:t xml:space="preserve"> от гражданина согласия на предложенный земельный участок, в том </w:t>
      </w:r>
      <w:proofErr w:type="gramStart"/>
      <w:r w:rsidRPr="00FC592D">
        <w:rPr>
          <w:rFonts w:ascii="Times New Roman" w:hAnsi="Times New Roman"/>
          <w:szCs w:val="28"/>
        </w:rPr>
        <w:t>числе</w:t>
      </w:r>
      <w:proofErr w:type="gramEnd"/>
      <w:r w:rsidRPr="00FC592D">
        <w:rPr>
          <w:rFonts w:ascii="Times New Roman" w:hAnsi="Times New Roman"/>
          <w:szCs w:val="28"/>
        </w:rPr>
        <w:t xml:space="preserve"> если извещение не доставлено до гражданина и перенаправлено отделением почтовой связи в адрес направившего уполномоченного органа с отметкой о его возврате, а также если гражданин уклоняется от заключения договора о безвозмездной передаче земельного участка, данный участок по решению земельной комиссии предлагается другому гражданину в порядке очередности.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lastRenderedPageBreak/>
        <w:t xml:space="preserve">Гражданин снимается </w:t>
      </w:r>
      <w:proofErr w:type="gramStart"/>
      <w:r w:rsidRPr="00FC592D">
        <w:rPr>
          <w:rFonts w:ascii="Times New Roman" w:hAnsi="Times New Roman"/>
          <w:szCs w:val="28"/>
        </w:rPr>
        <w:t xml:space="preserve">с учета в случае троекратного возврата </w:t>
      </w:r>
      <w:r>
        <w:rPr>
          <w:rFonts w:ascii="Times New Roman" w:hAnsi="Times New Roman"/>
          <w:szCs w:val="28"/>
        </w:rPr>
        <w:t xml:space="preserve">в Администрацию </w:t>
      </w:r>
      <w:r w:rsidRPr="00FC592D">
        <w:rPr>
          <w:rFonts w:ascii="Times New Roman" w:hAnsi="Times New Roman"/>
          <w:szCs w:val="28"/>
        </w:rPr>
        <w:t>извещений с отметкой о возврате</w:t>
      </w:r>
      <w:proofErr w:type="gramEnd"/>
      <w:r w:rsidRPr="00FC592D">
        <w:rPr>
          <w:rFonts w:ascii="Times New Roman" w:hAnsi="Times New Roman"/>
          <w:szCs w:val="28"/>
        </w:rPr>
        <w:t xml:space="preserve"> отделением почтовой связи. При этом извещения должны быть направлены </w:t>
      </w:r>
      <w:r>
        <w:rPr>
          <w:rFonts w:ascii="Times New Roman" w:hAnsi="Times New Roman"/>
          <w:szCs w:val="28"/>
        </w:rPr>
        <w:t>Администрацией</w:t>
      </w:r>
      <w:r w:rsidRPr="00FC592D">
        <w:rPr>
          <w:rFonts w:ascii="Times New Roman" w:hAnsi="Times New Roman"/>
          <w:szCs w:val="28"/>
        </w:rPr>
        <w:t xml:space="preserve"> на основании трех решений земельной комиссии о распределении земельных участков, включаемых в перечни земельных участков. Снятие с учета по указанному основанию не лишает гражданина права повторного обращения в </w:t>
      </w:r>
      <w:r>
        <w:rPr>
          <w:rFonts w:ascii="Times New Roman" w:hAnsi="Times New Roman"/>
          <w:szCs w:val="28"/>
        </w:rPr>
        <w:t>Администрацию с заявлением об оказании муниципальной услуги</w:t>
      </w:r>
      <w:r w:rsidRPr="00FC592D">
        <w:rPr>
          <w:rFonts w:ascii="Times New Roman" w:hAnsi="Times New Roman"/>
          <w:szCs w:val="28"/>
        </w:rPr>
        <w:t>.</w:t>
      </w:r>
    </w:p>
    <w:p w:rsidR="00CF539D" w:rsidRPr="00FC592D" w:rsidRDefault="00CF539D" w:rsidP="00CF539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Pr="00FC592D">
        <w:rPr>
          <w:rFonts w:ascii="Times New Roman" w:hAnsi="Times New Roman"/>
          <w:szCs w:val="28"/>
        </w:rPr>
        <w:t>.</w:t>
      </w:r>
      <w:proofErr w:type="gramStart"/>
      <w:r w:rsidRPr="00FC592D">
        <w:rPr>
          <w:rFonts w:ascii="Times New Roman" w:hAnsi="Times New Roman"/>
          <w:szCs w:val="28"/>
        </w:rPr>
        <w:t>Контроль за</w:t>
      </w:r>
      <w:proofErr w:type="gramEnd"/>
      <w:r w:rsidRPr="00FC592D">
        <w:rPr>
          <w:rFonts w:ascii="Times New Roman" w:hAnsi="Times New Roman"/>
          <w:szCs w:val="28"/>
        </w:rPr>
        <w:t xml:space="preserve"> исполнением постановления оставляю за собой.</w:t>
      </w:r>
    </w:p>
    <w:p w:rsidR="00CF539D" w:rsidRPr="00FC592D" w:rsidRDefault="00CF539D" w:rsidP="00CF539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FC592D">
        <w:rPr>
          <w:rFonts w:ascii="Times New Roman" w:hAnsi="Times New Roman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8D2BEF" w:rsidRPr="00D10E3B" w:rsidRDefault="008D2BEF" w:rsidP="008D2BEF">
      <w:pPr>
        <w:ind w:firstLine="720"/>
        <w:jc w:val="both"/>
        <w:rPr>
          <w:rFonts w:ascii="Times New Roman" w:hAnsi="Times New Roman"/>
          <w:szCs w:val="28"/>
        </w:rPr>
      </w:pPr>
    </w:p>
    <w:p w:rsidR="00D10E3B" w:rsidRPr="00D10E3B" w:rsidRDefault="00D10E3B" w:rsidP="008D2BEF">
      <w:pPr>
        <w:ind w:firstLine="720"/>
        <w:jc w:val="both"/>
        <w:rPr>
          <w:rFonts w:ascii="Times New Roman" w:hAnsi="Times New Roman"/>
          <w:szCs w:val="28"/>
        </w:rPr>
      </w:pPr>
    </w:p>
    <w:p w:rsidR="008D2BEF" w:rsidRPr="00D10E3B" w:rsidRDefault="008D2BEF" w:rsidP="008D2BEF">
      <w:pPr>
        <w:jc w:val="both"/>
        <w:rPr>
          <w:rFonts w:ascii="Times New Roman" w:hAnsi="Times New Roman"/>
          <w:szCs w:val="28"/>
        </w:rPr>
      </w:pPr>
    </w:p>
    <w:p w:rsidR="008D2BEF" w:rsidRPr="00536B4B" w:rsidRDefault="00674A4D" w:rsidP="00907DA9">
      <w:pPr>
        <w:jc w:val="right"/>
        <w:rPr>
          <w:rFonts w:ascii="Times New Roman" w:hAnsi="Times New Roman"/>
          <w:szCs w:val="28"/>
        </w:rPr>
      </w:pPr>
      <w:r w:rsidRPr="00536B4B">
        <w:rPr>
          <w:szCs w:val="28"/>
        </w:rPr>
        <w:t xml:space="preserve">Глава сельского поселения </w:t>
      </w:r>
    </w:p>
    <w:p w:rsidR="00907DA9" w:rsidRDefault="00674A4D" w:rsidP="00907DA9">
      <w:pPr>
        <w:jc w:val="right"/>
        <w:rPr>
          <w:rFonts w:ascii="Times New Roman" w:hAnsi="Times New Roman"/>
          <w:szCs w:val="28"/>
        </w:rPr>
      </w:pPr>
      <w:proofErr w:type="spellStart"/>
      <w:r w:rsidRPr="00536B4B">
        <w:rPr>
          <w:szCs w:val="28"/>
        </w:rPr>
        <w:t>Поляковский</w:t>
      </w:r>
      <w:proofErr w:type="spellEnd"/>
      <w:r w:rsidRPr="00536B4B">
        <w:rPr>
          <w:szCs w:val="28"/>
        </w:rPr>
        <w:t xml:space="preserve"> </w:t>
      </w:r>
      <w:r w:rsidR="008D2BEF" w:rsidRPr="00536B4B">
        <w:rPr>
          <w:rFonts w:ascii="Times New Roman" w:hAnsi="Times New Roman"/>
          <w:szCs w:val="28"/>
        </w:rPr>
        <w:t xml:space="preserve"> </w:t>
      </w:r>
      <w:r w:rsidRPr="00536B4B">
        <w:rPr>
          <w:szCs w:val="28"/>
        </w:rPr>
        <w:t>сельсовет</w:t>
      </w:r>
      <w:r w:rsidR="008D2BEF" w:rsidRPr="00536B4B">
        <w:rPr>
          <w:rFonts w:ascii="Times New Roman" w:hAnsi="Times New Roman"/>
          <w:szCs w:val="28"/>
        </w:rPr>
        <w:t xml:space="preserve"> </w:t>
      </w:r>
      <w:proofErr w:type="gramStart"/>
      <w:r w:rsidR="00907DA9">
        <w:rPr>
          <w:rFonts w:ascii="Times New Roman" w:hAnsi="Times New Roman"/>
          <w:szCs w:val="28"/>
        </w:rPr>
        <w:t>муниципального</w:t>
      </w:r>
      <w:proofErr w:type="gramEnd"/>
      <w:r w:rsidR="00907DA9">
        <w:rPr>
          <w:rFonts w:ascii="Times New Roman" w:hAnsi="Times New Roman"/>
          <w:szCs w:val="28"/>
        </w:rPr>
        <w:t xml:space="preserve"> </w:t>
      </w:r>
    </w:p>
    <w:p w:rsidR="00907DA9" w:rsidRDefault="00907DA9" w:rsidP="00907DA9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</w:t>
      </w:r>
    </w:p>
    <w:p w:rsidR="00907DA9" w:rsidRDefault="00907DA9" w:rsidP="00907DA9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Республики Башкортостан</w:t>
      </w:r>
      <w:r w:rsidR="008D2BEF" w:rsidRPr="00536B4B">
        <w:rPr>
          <w:rFonts w:ascii="Times New Roman" w:hAnsi="Times New Roman"/>
          <w:szCs w:val="28"/>
        </w:rPr>
        <w:t xml:space="preserve">                                      </w:t>
      </w:r>
    </w:p>
    <w:p w:rsidR="00674A4D" w:rsidRPr="00536B4B" w:rsidRDefault="00A73095" w:rsidP="00907DA9">
      <w:pPr>
        <w:jc w:val="right"/>
        <w:rPr>
          <w:szCs w:val="28"/>
        </w:rPr>
      </w:pPr>
      <w:r>
        <w:rPr>
          <w:rFonts w:ascii="Times New Roman" w:hAnsi="Times New Roman"/>
          <w:szCs w:val="28"/>
        </w:rPr>
        <w:t>Е.Е. Гладышев</w:t>
      </w:r>
      <w:r w:rsidR="00674A4D" w:rsidRPr="00536B4B">
        <w:rPr>
          <w:szCs w:val="28"/>
        </w:rPr>
        <w:t xml:space="preserve"> </w:t>
      </w:r>
    </w:p>
    <w:sectPr w:rsidR="00674A4D" w:rsidRPr="00536B4B" w:rsidSect="00D10E3B">
      <w:type w:val="continuous"/>
      <w:pgSz w:w="11907" w:h="16840" w:code="9"/>
      <w:pgMar w:top="1134" w:right="567" w:bottom="1134" w:left="1701" w:header="720" w:footer="720" w:gutter="0"/>
      <w:cols w:space="1247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FBA"/>
    <w:multiLevelType w:val="hybridMultilevel"/>
    <w:tmpl w:val="0C08E136"/>
    <w:lvl w:ilvl="0" w:tplc="A2D8E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2B7912"/>
    <w:multiLevelType w:val="hybridMultilevel"/>
    <w:tmpl w:val="E9BC5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C771F"/>
    <w:multiLevelType w:val="hybridMultilevel"/>
    <w:tmpl w:val="D06AF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F50894"/>
    <w:multiLevelType w:val="hybridMultilevel"/>
    <w:tmpl w:val="58AAE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D"/>
    <w:rsid w:val="0001108D"/>
    <w:rsid w:val="00032914"/>
    <w:rsid w:val="00071941"/>
    <w:rsid w:val="00115DEF"/>
    <w:rsid w:val="00136693"/>
    <w:rsid w:val="00147441"/>
    <w:rsid w:val="00191C55"/>
    <w:rsid w:val="001C1205"/>
    <w:rsid w:val="001D0370"/>
    <w:rsid w:val="001E232A"/>
    <w:rsid w:val="001E7184"/>
    <w:rsid w:val="001F1394"/>
    <w:rsid w:val="001F4ACC"/>
    <w:rsid w:val="002143FF"/>
    <w:rsid w:val="002305ED"/>
    <w:rsid w:val="00274C82"/>
    <w:rsid w:val="00280D35"/>
    <w:rsid w:val="002C2112"/>
    <w:rsid w:val="002C2AD9"/>
    <w:rsid w:val="00333EED"/>
    <w:rsid w:val="00374633"/>
    <w:rsid w:val="003A2EA4"/>
    <w:rsid w:val="003A5D67"/>
    <w:rsid w:val="003C7B15"/>
    <w:rsid w:val="003F39FD"/>
    <w:rsid w:val="00407C4E"/>
    <w:rsid w:val="004754FE"/>
    <w:rsid w:val="00481338"/>
    <w:rsid w:val="00486F13"/>
    <w:rsid w:val="00497259"/>
    <w:rsid w:val="004F27C8"/>
    <w:rsid w:val="00506E41"/>
    <w:rsid w:val="005229BD"/>
    <w:rsid w:val="00536B4B"/>
    <w:rsid w:val="005D0F29"/>
    <w:rsid w:val="005D7808"/>
    <w:rsid w:val="00671177"/>
    <w:rsid w:val="00674A4D"/>
    <w:rsid w:val="0069635E"/>
    <w:rsid w:val="00704617"/>
    <w:rsid w:val="00720CD4"/>
    <w:rsid w:val="007E4DC8"/>
    <w:rsid w:val="00806FEE"/>
    <w:rsid w:val="00866CE6"/>
    <w:rsid w:val="008D2BEF"/>
    <w:rsid w:val="008D6AB4"/>
    <w:rsid w:val="00900275"/>
    <w:rsid w:val="00907DA9"/>
    <w:rsid w:val="009123BB"/>
    <w:rsid w:val="009A4AB8"/>
    <w:rsid w:val="009C16CB"/>
    <w:rsid w:val="009C3533"/>
    <w:rsid w:val="009D0518"/>
    <w:rsid w:val="009E431E"/>
    <w:rsid w:val="009E5502"/>
    <w:rsid w:val="00A40D99"/>
    <w:rsid w:val="00A73095"/>
    <w:rsid w:val="00A94C59"/>
    <w:rsid w:val="00AC770D"/>
    <w:rsid w:val="00AD72EF"/>
    <w:rsid w:val="00B35B46"/>
    <w:rsid w:val="00B86372"/>
    <w:rsid w:val="00B9077E"/>
    <w:rsid w:val="00B979F3"/>
    <w:rsid w:val="00BC7780"/>
    <w:rsid w:val="00C24DF1"/>
    <w:rsid w:val="00C36E12"/>
    <w:rsid w:val="00C5530D"/>
    <w:rsid w:val="00C852AC"/>
    <w:rsid w:val="00CE403C"/>
    <w:rsid w:val="00CF539D"/>
    <w:rsid w:val="00D1013C"/>
    <w:rsid w:val="00D10E3B"/>
    <w:rsid w:val="00D14192"/>
    <w:rsid w:val="00D421A5"/>
    <w:rsid w:val="00D56644"/>
    <w:rsid w:val="00D5798B"/>
    <w:rsid w:val="00D74848"/>
    <w:rsid w:val="00D91421"/>
    <w:rsid w:val="00DA1A2D"/>
    <w:rsid w:val="00E03E97"/>
    <w:rsid w:val="00E0462B"/>
    <w:rsid w:val="00E0560D"/>
    <w:rsid w:val="00E05F72"/>
    <w:rsid w:val="00E7001E"/>
    <w:rsid w:val="00E80948"/>
    <w:rsid w:val="00E90555"/>
    <w:rsid w:val="00EA3876"/>
    <w:rsid w:val="00EB4E7E"/>
    <w:rsid w:val="00EC1F0D"/>
    <w:rsid w:val="00ED3338"/>
    <w:rsid w:val="00F26A28"/>
    <w:rsid w:val="00F721A6"/>
    <w:rsid w:val="00F91966"/>
    <w:rsid w:val="00F94CB8"/>
    <w:rsid w:val="00FA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line="360" w:lineRule="auto"/>
      <w:ind w:firstLine="851"/>
      <w:jc w:val="both"/>
    </w:pPr>
    <w:rPr>
      <w:rFonts w:ascii="Times New Roman" w:hAnsi="Times New Roman"/>
      <w:szCs w:val="28"/>
    </w:rPr>
  </w:style>
  <w:style w:type="paragraph" w:styleId="a5">
    <w:name w:val="Title"/>
    <w:basedOn w:val="a"/>
    <w:qFormat/>
    <w:pPr>
      <w:jc w:val="center"/>
    </w:pPr>
    <w:rPr>
      <w:rFonts w:ascii="Times New Roman" w:hAnsi="Times New Roman"/>
      <w:b/>
      <w:bCs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a7">
    <w:name w:val="Body Text"/>
    <w:basedOn w:val="a"/>
    <w:rPr>
      <w:rFonts w:ascii="Times New Roman" w:hAnsi="Times New Roman"/>
      <w:szCs w:val="24"/>
    </w:rPr>
  </w:style>
  <w:style w:type="table" w:styleId="a8">
    <w:name w:val="Table Grid"/>
    <w:basedOn w:val="a1"/>
    <w:rsid w:val="00191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B9077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PlusTitle">
    <w:name w:val="ConsPlusTitle"/>
    <w:rsid w:val="00E700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143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2143FF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674A4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b">
    <w:name w:val="Знак Знак Знак Знак Знак Знак"/>
    <w:basedOn w:val="a"/>
    <w:rsid w:val="00A7309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31">
    <w:name w:val="Body Text 3"/>
    <w:basedOn w:val="a"/>
    <w:link w:val="32"/>
    <w:rsid w:val="001D03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0370"/>
    <w:rPr>
      <w:rFonts w:ascii="Peterburg" w:hAnsi="Peterburg"/>
      <w:sz w:val="16"/>
      <w:szCs w:val="16"/>
    </w:rPr>
  </w:style>
  <w:style w:type="character" w:customStyle="1" w:styleId="blk3">
    <w:name w:val="blk3"/>
    <w:basedOn w:val="a0"/>
    <w:uiPriority w:val="99"/>
    <w:rsid w:val="00CF539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line="360" w:lineRule="auto"/>
      <w:ind w:firstLine="851"/>
      <w:jc w:val="both"/>
    </w:pPr>
    <w:rPr>
      <w:rFonts w:ascii="Times New Roman" w:hAnsi="Times New Roman"/>
      <w:szCs w:val="28"/>
    </w:rPr>
  </w:style>
  <w:style w:type="paragraph" w:styleId="a5">
    <w:name w:val="Title"/>
    <w:basedOn w:val="a"/>
    <w:qFormat/>
    <w:pPr>
      <w:jc w:val="center"/>
    </w:pPr>
    <w:rPr>
      <w:rFonts w:ascii="Times New Roman" w:hAnsi="Times New Roman"/>
      <w:b/>
      <w:bCs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a7">
    <w:name w:val="Body Text"/>
    <w:basedOn w:val="a"/>
    <w:rPr>
      <w:rFonts w:ascii="Times New Roman" w:hAnsi="Times New Roman"/>
      <w:szCs w:val="24"/>
    </w:rPr>
  </w:style>
  <w:style w:type="table" w:styleId="a8">
    <w:name w:val="Table Grid"/>
    <w:basedOn w:val="a1"/>
    <w:rsid w:val="00191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B9077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PlusTitle">
    <w:name w:val="ConsPlusTitle"/>
    <w:rsid w:val="00E700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143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2143FF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674A4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b">
    <w:name w:val="Знак Знак Знак Знак Знак Знак"/>
    <w:basedOn w:val="a"/>
    <w:rsid w:val="00A7309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31">
    <w:name w:val="Body Text 3"/>
    <w:basedOn w:val="a"/>
    <w:link w:val="32"/>
    <w:rsid w:val="001D03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0370"/>
    <w:rPr>
      <w:rFonts w:ascii="Peterburg" w:hAnsi="Peterburg"/>
      <w:sz w:val="16"/>
      <w:szCs w:val="16"/>
    </w:rPr>
  </w:style>
  <w:style w:type="character" w:customStyle="1" w:styleId="blk3">
    <w:name w:val="blk3"/>
    <w:basedOn w:val="a0"/>
    <w:uiPriority w:val="99"/>
    <w:rsid w:val="00CF53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4F7A9EC98DD22A96719CD4409C44E9D0011B00CAEFCD611E0EED1417FEF662146F247BAE2D97CK5pA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0CAE64EB55185D84E6FA97756B949CFB55F2BFFE3A5BE667CAC17C5D4264FE677B5D40E11817E71J6h8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694F7A9EC98DD22A96719CD4409C44E9D0817BB08AFFCD611E0EED141K7p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694F7A9EC98DD22A96719CD4409C44E9D0011B00CAEFCD611E0EED1417FEF662146F247BAE2D97CK5pA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7B9DB-CCA2-4EB5-8334-8A4B852E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21</TotalTime>
  <Pages>6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S.Kuznetsov</dc:creator>
  <cp:keywords/>
  <dc:description/>
  <cp:lastModifiedBy>Пользователь Windows</cp:lastModifiedBy>
  <cp:revision>7</cp:revision>
  <cp:lastPrinted>2018-01-24T04:19:00Z</cp:lastPrinted>
  <dcterms:created xsi:type="dcterms:W3CDTF">2018-08-09T10:54:00Z</dcterms:created>
  <dcterms:modified xsi:type="dcterms:W3CDTF">2018-09-17T10:01:00Z</dcterms:modified>
</cp:coreProperties>
</file>