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122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45D2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2765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62E72941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</w:p>
    <w:p w14:paraId="59267B1A" w14:textId="77777777" w:rsidR="00CE7CDE" w:rsidRPr="00CE7CDE" w:rsidRDefault="00CE7CDE" w:rsidP="00CE7CDE">
      <w:pPr>
        <w:pStyle w:val="af2"/>
        <w:ind w:firstLine="851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ПОСТАНОВЛЕНИЕ</w:t>
      </w:r>
    </w:p>
    <w:p w14:paraId="344D8224" w14:textId="7D5399E1" w:rsidR="00CE7CDE" w:rsidRPr="00CE7CDE" w:rsidRDefault="00CE7CDE" w:rsidP="00CE7CDE">
      <w:pPr>
        <w:pStyle w:val="af2"/>
        <w:ind w:firstLine="851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20 декабря 2018 года № 32/3</w:t>
      </w:r>
    </w:p>
    <w:p w14:paraId="1C8675EC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b/>
          <w:sz w:val="26"/>
          <w:szCs w:val="24"/>
        </w:rPr>
      </w:pPr>
    </w:p>
    <w:p w14:paraId="1D09A828" w14:textId="15D31C74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4"/>
        </w:rPr>
      </w:pPr>
      <w:proofErr w:type="gramStart"/>
      <w:r w:rsidRPr="00CE7CDE">
        <w:rPr>
          <w:rFonts w:ascii="Times New Roman" w:hAnsi="Times New Roman" w:cs="Times New Roman"/>
          <w:sz w:val="26"/>
          <w:szCs w:val="24"/>
        </w:rPr>
        <w:t>Об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6"/>
          <w:szCs w:val="24"/>
        </w:rPr>
        <w:t xml:space="preserve">         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в сельском поселении Бик-Кармалинский</w:t>
      </w:r>
      <w:proofErr w:type="gramEnd"/>
      <w:r w:rsidRPr="00CE7CDE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6B6843D" w14:textId="77777777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4"/>
        </w:rPr>
      </w:pPr>
    </w:p>
    <w:p w14:paraId="1684CCAB" w14:textId="77777777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CE7CDE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Pr="00CE7CDE">
        <w:rPr>
          <w:rFonts w:ascii="Times New Roman" w:eastAsia="Calibri" w:hAnsi="Times New Roman" w:cs="Times New Roman"/>
          <w:color w:val="000000"/>
          <w:sz w:val="26"/>
          <w:szCs w:val="24"/>
        </w:rPr>
        <w:t>Земельным кодексом Российской Федерации,</w:t>
      </w:r>
      <w:r w:rsidRPr="00CE7CDE">
        <w:rPr>
          <w:rFonts w:ascii="Times New Roman" w:hAnsi="Times New Roman" w:cs="Times New Roman"/>
          <w:sz w:val="26"/>
          <w:szCs w:val="24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7FAC7031" w14:textId="77777777" w:rsidR="00CE7CDE" w:rsidRPr="00CE7CDE" w:rsidRDefault="00CE7CDE" w:rsidP="00CE7CDE">
      <w:pPr>
        <w:pStyle w:val="af2"/>
        <w:ind w:firstLine="720"/>
        <w:jc w:val="both"/>
        <w:rPr>
          <w:rFonts w:ascii="Times New Roman" w:hAnsi="Times New Roman"/>
          <w:sz w:val="26"/>
          <w:szCs w:val="24"/>
        </w:rPr>
      </w:pPr>
      <w:proofErr w:type="gramStart"/>
      <w:r w:rsidRPr="00CE7CDE">
        <w:rPr>
          <w:rFonts w:ascii="Times New Roman" w:hAnsi="Times New Roman"/>
          <w:sz w:val="26"/>
          <w:szCs w:val="24"/>
        </w:rPr>
        <w:t>п</w:t>
      </w:r>
      <w:proofErr w:type="gramEnd"/>
      <w:r w:rsidRPr="00CE7CDE">
        <w:rPr>
          <w:rFonts w:ascii="Times New Roman" w:hAnsi="Times New Roman"/>
          <w:sz w:val="26"/>
          <w:szCs w:val="24"/>
        </w:rPr>
        <w:t xml:space="preserve"> о с т а н о в л я ю:</w:t>
      </w:r>
    </w:p>
    <w:p w14:paraId="15591139" w14:textId="747EA8CC" w:rsidR="00CE7CDE" w:rsidRPr="00CE7CDE" w:rsidRDefault="00CE7CDE" w:rsidP="00CE7CDE">
      <w:pPr>
        <w:pStyle w:val="af2"/>
        <w:ind w:firstLine="709"/>
        <w:jc w:val="both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 xml:space="preserve">1. </w:t>
      </w:r>
      <w:proofErr w:type="gramStart"/>
      <w:r w:rsidRPr="00CE7CDE">
        <w:rPr>
          <w:rFonts w:ascii="Times New Roman" w:hAnsi="Times New Roman"/>
          <w:sz w:val="26"/>
          <w:szCs w:val="24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hAnsi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собственности».</w:t>
      </w:r>
      <w:proofErr w:type="gramEnd"/>
    </w:p>
    <w:p w14:paraId="14F67048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5E1B8543" w14:textId="2DF8C1CA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3.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40/4</w:t>
      </w:r>
      <w:proofErr w:type="gramStart"/>
      <w:r w:rsidRPr="00CE7CDE">
        <w:rPr>
          <w:rFonts w:ascii="Times New Roman" w:hAnsi="Times New Roman" w:cs="Times New Roman"/>
          <w:sz w:val="26"/>
          <w:szCs w:val="24"/>
        </w:rPr>
        <w:t xml:space="preserve"> О</w:t>
      </w:r>
      <w:proofErr w:type="gramEnd"/>
      <w:r w:rsidRPr="00CE7CDE">
        <w:rPr>
          <w:rFonts w:ascii="Times New Roman" w:hAnsi="Times New Roman" w:cs="Times New Roman"/>
          <w:sz w:val="26"/>
          <w:szCs w:val="24"/>
        </w:rPr>
        <w:t>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</w:t>
      </w:r>
      <w:r w:rsidRPr="00CE7CDE">
        <w:rPr>
          <w:rFonts w:ascii="Times New Roman" w:hAnsi="Times New Roman" w:cs="Times New Roman"/>
          <w:sz w:val="26"/>
          <w:szCs w:val="24"/>
        </w:rPr>
        <w:lastRenderedPageBreak/>
        <w:t xml:space="preserve">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или государственная </w:t>
      </w:r>
      <w:proofErr w:type="gramStart"/>
      <w:r w:rsidRPr="00CE7CDE">
        <w:rPr>
          <w:rFonts w:ascii="Times New Roman" w:hAnsi="Times New Roman" w:cs="Times New Roman"/>
          <w:bCs/>
          <w:sz w:val="26"/>
          <w:szCs w:val="24"/>
        </w:rPr>
        <w:t>собственность</w:t>
      </w:r>
      <w:proofErr w:type="gramEnd"/>
      <w:r w:rsidRPr="00CE7CDE">
        <w:rPr>
          <w:rFonts w:ascii="Times New Roman" w:hAnsi="Times New Roman" w:cs="Times New Roman"/>
          <w:bCs/>
          <w:sz w:val="26"/>
          <w:szCs w:val="24"/>
        </w:rPr>
        <w:t xml:space="preserve"> на которые не разграничена, и земельных участков, находящихся в частной собственности» в сельском поселении </w:t>
      </w:r>
      <w:r w:rsidRPr="00CE7CDE">
        <w:rPr>
          <w:rFonts w:ascii="Times New Roman" w:eastAsia="Calibri" w:hAnsi="Times New Roman" w:cs="Times New Roman"/>
          <w:sz w:val="26"/>
          <w:szCs w:val="24"/>
        </w:rPr>
        <w:t>Бик-Кармалинский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  <w:r w:rsidRPr="00CE7CDE">
        <w:rPr>
          <w:rFonts w:ascii="Times New Roman" w:hAnsi="Times New Roman" w:cs="Times New Roman"/>
          <w:sz w:val="26"/>
          <w:szCs w:val="24"/>
        </w:rPr>
        <w:t>.</w:t>
      </w:r>
    </w:p>
    <w:p w14:paraId="4D3E32F4" w14:textId="00B3E6F7" w:rsidR="00CE7CDE" w:rsidRPr="00CE7CDE" w:rsidRDefault="00CE7CDE" w:rsidP="00CE7CD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6358857" w14:textId="3FA8E820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 xml:space="preserve">5. </w:t>
      </w:r>
      <w:proofErr w:type="gramStart"/>
      <w:r w:rsidRPr="00CE7CDE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CE7CDE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14:paraId="2EBC594F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14:paraId="718BD45B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C5E9462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736F27AD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0A51FAE8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06134EDB" w14:textId="64B9C92C" w:rsidR="00CA1B2D" w:rsidRDefault="00CA1B2D" w:rsidP="00CA1B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О.Р.Лукманов</w:t>
      </w:r>
      <w:proofErr w:type="spellEnd"/>
    </w:p>
    <w:p w14:paraId="317C0234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6D4FBE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991778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6600114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C160A20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D2642B7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FDA4470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EC4224E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564E06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A02AA7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3EAB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2E57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6A222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6ED15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2CD9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7541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31C20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E2EC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055C6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73ED5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24A2B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36D4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295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CEE6" w14:textId="77777777" w:rsidR="00CE7CDE" w:rsidRPr="00CE7CDE" w:rsidRDefault="00CE7CDE" w:rsidP="00CA1B2D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380745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B68C" w14:textId="46677B3E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F9B37B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20B60E07" w14:textId="1A7F7321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344D726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02FE6D8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1511BBE" w14:textId="750EAB07"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32/3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A986" w14:textId="088631D9" w:rsidR="00AE2BFD" w:rsidRPr="00EA7593" w:rsidRDefault="00AE2BFD" w:rsidP="00CE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b/>
          <w:sz w:val="28"/>
          <w:szCs w:val="24"/>
        </w:rPr>
        <w:t>Бик-Кармалинский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E7CDE">
        <w:rPr>
          <w:rFonts w:ascii="Times New Roman" w:eastAsia="Calibri" w:hAnsi="Times New Roman" w:cs="Times New Roman"/>
          <w:b/>
          <w:sz w:val="28"/>
          <w:szCs w:val="24"/>
        </w:rPr>
        <w:t>Бик-Кармалинский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7E66B92" w14:textId="2C33E0EC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5A98EE29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2A97B123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1F93CC7C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E7CDE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EA7593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69792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FA1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7B579257" w14:textId="77777777" w:rsidR="00B3329C" w:rsidRPr="00B3329C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22A63F12" w14:textId="69961335" w:rsidR="00ED6157" w:rsidRPr="00B3329C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3329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</w:t>
      </w:r>
      <w:r w:rsidR="0088319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2.8.5. Схема расположения земельного участка или земельных участков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пунктом 3 статьи 39.36 Земельного Кодекса Российской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8A5A8C">
        <w:rPr>
          <w:rFonts w:ascii="Times New Roman" w:hAnsi="Times New Roman" w:cs="Times New Roman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6359DF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49B9E86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329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8F34701" w14:textId="1B512A4D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182FDC1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7F1AD523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436F92CE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A5FC2AD" w14:textId="7F7BD435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36BC388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DD11FB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640E20FE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__ сельсовет муниципального района Давлекановский район Республики Башкортостан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A2151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14:paraId="49DE9B7A" w14:textId="69E06CEF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14:paraId="7BFF6312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F889BE2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6D0E7A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17529349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55E906CC" w14:textId="3E5CCE52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6C64836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2EB7D24C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__ сельсовет муниципального района Давлекановский район Республики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A8FC5" w14:textId="77777777" w:rsidR="002A19EE" w:rsidRDefault="002A19E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7C18C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14:paraId="1A20FFED" w14:textId="138DC2CE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499C55CB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D941C4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060C6C0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59881BD" w14:textId="58222D0D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6B5F0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4B97694D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5E36518D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03A2C9" w14:textId="00D472FE"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14:paraId="4FB78074" w14:textId="5E10C759"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4CDE1A9C"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30797E9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555B7AEB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318768D5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32CD8D98" w14:textId="25821856"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2D74C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611EED15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7E18123D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75C1274F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D682" w14:textId="77777777" w:rsidR="006359DF" w:rsidRDefault="006359DF">
      <w:pPr>
        <w:spacing w:after="0" w:line="240" w:lineRule="auto"/>
      </w:pPr>
      <w:r>
        <w:separator/>
      </w:r>
    </w:p>
  </w:endnote>
  <w:endnote w:type="continuationSeparator" w:id="0">
    <w:p w14:paraId="008D6B4D" w14:textId="77777777" w:rsidR="006359DF" w:rsidRDefault="006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E42E" w14:textId="77777777" w:rsidR="006359DF" w:rsidRDefault="006359DF">
      <w:pPr>
        <w:spacing w:after="0" w:line="240" w:lineRule="auto"/>
      </w:pPr>
      <w:r>
        <w:separator/>
      </w:r>
    </w:p>
  </w:footnote>
  <w:footnote w:type="continuationSeparator" w:id="0">
    <w:p w14:paraId="7529C1C0" w14:textId="77777777" w:rsidR="006359DF" w:rsidRDefault="0063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286C10" w:rsidRPr="00515076" w:rsidRDefault="00286C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B2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286C10" w:rsidRDefault="0028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86C10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0614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59DF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329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B2D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E7CDE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E2DD-2071-4CD3-9DA5-F1BAB259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19910</Words>
  <Characters>113490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86</cp:revision>
  <cp:lastPrinted>2018-10-19T05:40:00Z</cp:lastPrinted>
  <dcterms:created xsi:type="dcterms:W3CDTF">2018-09-07T11:14:00Z</dcterms:created>
  <dcterms:modified xsi:type="dcterms:W3CDTF">2019-02-07T10:17:00Z</dcterms:modified>
</cp:coreProperties>
</file>