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403D1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3D16" w:rsidRDefault="00403D16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2023 года  №22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403D1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03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03221">
        <w:rPr>
          <w:sz w:val="28"/>
          <w:szCs w:val="28"/>
        </w:rPr>
        <w:t>Казангуловский</w:t>
      </w:r>
      <w:proofErr w:type="spellEnd"/>
      <w:r w:rsidR="00A03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03221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454B1C">
        <w:rPr>
          <w:sz w:val="28"/>
          <w:szCs w:val="28"/>
        </w:rPr>
        <w:t>21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</w:t>
      </w:r>
      <w:r w:rsidR="00984B36">
        <w:rPr>
          <w:sz w:val="28"/>
          <w:szCs w:val="28"/>
        </w:rPr>
        <w:t>2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>№</w:t>
      </w:r>
      <w:r w:rsidR="00454B1C">
        <w:rPr>
          <w:sz w:val="28"/>
          <w:szCs w:val="28"/>
        </w:rPr>
        <w:t>60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F3E5D">
        <w:rPr>
          <w:sz w:val="28"/>
          <w:szCs w:val="28"/>
        </w:rPr>
        <w:t>Казангуловский</w:t>
      </w:r>
      <w:proofErr w:type="spellEnd"/>
      <w:r w:rsidR="002F3E5D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</w:t>
      </w:r>
      <w:proofErr w:type="gramEnd"/>
      <w:r w:rsidR="00C34BE2" w:rsidRPr="00802986">
        <w:rPr>
          <w:sz w:val="28"/>
          <w:szCs w:val="28"/>
        </w:rPr>
        <w:t xml:space="preserve"> осуществления </w:t>
      </w:r>
      <w:proofErr w:type="gramStart"/>
      <w:r w:rsidR="00C34BE2" w:rsidRPr="00802986">
        <w:rPr>
          <w:sz w:val="28"/>
          <w:szCs w:val="28"/>
        </w:rPr>
        <w:t>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2F3E5D">
        <w:rPr>
          <w:sz w:val="28"/>
          <w:szCs w:val="28"/>
        </w:rPr>
        <w:t>Казангуловский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="00A67F1F" w:rsidRPr="00A67F1F">
        <w:rPr>
          <w:bCs/>
          <w:sz w:val="28"/>
          <w:szCs w:val="28"/>
        </w:rPr>
        <w:t xml:space="preserve">по бюджету, налогам, вопросам муниципальной собственности </w:t>
      </w:r>
      <w:r w:rsidR="00C34BE2">
        <w:rPr>
          <w:bCs/>
          <w:sz w:val="28"/>
          <w:szCs w:val="28"/>
        </w:rPr>
        <w:t xml:space="preserve">(председатель </w:t>
      </w:r>
      <w:proofErr w:type="spellStart"/>
      <w:r w:rsidR="00A67F1F">
        <w:rPr>
          <w:bCs/>
          <w:sz w:val="28"/>
          <w:szCs w:val="28"/>
        </w:rPr>
        <w:t>Зарипова</w:t>
      </w:r>
      <w:proofErr w:type="spellEnd"/>
      <w:r w:rsidR="00A67F1F">
        <w:rPr>
          <w:bCs/>
          <w:sz w:val="28"/>
          <w:szCs w:val="28"/>
        </w:rPr>
        <w:t xml:space="preserve"> Г.Ф.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</w:t>
      </w:r>
      <w:r w:rsidR="00A67F1F">
        <w:rPr>
          <w:bCs/>
          <w:sz w:val="28"/>
          <w:szCs w:val="28"/>
        </w:rPr>
        <w:t>И.Р.Мухаметгалин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5350C6">
        <w:t>Казангуловский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0600E0">
        <w:t xml:space="preserve">     </w:t>
      </w:r>
      <w:bookmarkStart w:id="0" w:name="_GoBack"/>
      <w:bookmarkEnd w:id="0"/>
      <w:r w:rsidR="00B439E4">
        <w:t xml:space="preserve">от </w:t>
      </w:r>
      <w:r w:rsidR="005350C6">
        <w:t xml:space="preserve">21 </w:t>
      </w:r>
      <w:r w:rsidR="002F7383">
        <w:t>декабря  2022</w:t>
      </w:r>
      <w:r w:rsidRPr="002A6D01">
        <w:t xml:space="preserve"> года №</w:t>
      </w:r>
      <w:r w:rsidR="005350C6">
        <w:t>22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5350C6" w:rsidRPr="005350C6">
        <w:rPr>
          <w:bCs/>
        </w:rPr>
        <w:t>Казангуловский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proofErr w:type="spellStart"/>
      <w:r w:rsidR="005350C6" w:rsidRPr="005350C6">
        <w:rPr>
          <w:bCs/>
        </w:rPr>
        <w:t>Казангуловский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5350C6" w:rsidP="00724BF1">
      <w:proofErr w:type="spellStart"/>
      <w:r>
        <w:t>г</w:t>
      </w:r>
      <w:proofErr w:type="gramStart"/>
      <w:r>
        <w:t>.Д</w:t>
      </w:r>
      <w:proofErr w:type="gramEnd"/>
      <w:r>
        <w:t>авлеканово</w:t>
      </w:r>
      <w:proofErr w:type="spellEnd"/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  </w:t>
      </w:r>
      <w:r w:rsidR="00724BF1" w:rsidRPr="002A6D01">
        <w:t>«</w:t>
      </w:r>
      <w:r>
        <w:t>21</w:t>
      </w:r>
      <w:r w:rsidR="00724BF1" w:rsidRPr="002A6D01">
        <w:t xml:space="preserve">» </w:t>
      </w:r>
      <w:r>
        <w:t>декабря</w:t>
      </w:r>
      <w:r w:rsidR="00724BF1" w:rsidRPr="002A6D01">
        <w:t xml:space="preserve"> 20</w:t>
      </w:r>
      <w:r>
        <w:t xml:space="preserve">22 </w:t>
      </w:r>
      <w:r w:rsidR="00724BF1" w:rsidRPr="002A6D01">
        <w:t>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A50136">
        <w:t>Мухамедзянов</w:t>
      </w:r>
      <w:proofErr w:type="spellEnd"/>
      <w:r w:rsidR="00A50136">
        <w:t xml:space="preserve"> </w:t>
      </w:r>
      <w:proofErr w:type="spellStart"/>
      <w:r w:rsidR="00811125">
        <w:t>Ильгиза</w:t>
      </w:r>
      <w:proofErr w:type="spellEnd"/>
      <w:r w:rsidR="00811125">
        <w:t xml:space="preserve"> </w:t>
      </w:r>
      <w:proofErr w:type="spellStart"/>
      <w:r w:rsidR="00811125">
        <w:t>Фанильевича</w:t>
      </w:r>
      <w:proofErr w:type="spellEnd"/>
      <w:proofErr w:type="gramStart"/>
      <w:r w:rsidR="00811125">
        <w:t xml:space="preserve"> ,</w:t>
      </w:r>
      <w:proofErr w:type="gramEnd"/>
      <w:r w:rsidRPr="002A6D01">
        <w:t xml:space="preserve">действующего на основании Устава, с одной стороны, и администрация сельского поселения </w:t>
      </w:r>
      <w:proofErr w:type="spellStart"/>
      <w:r w:rsidR="005350C6" w:rsidRPr="005350C6">
        <w:t>Казангуловский</w:t>
      </w:r>
      <w:proofErr w:type="spellEnd"/>
      <w:r w:rsidR="005350C6" w:rsidRPr="005350C6">
        <w:t xml:space="preserve">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</w:t>
      </w:r>
      <w:proofErr w:type="spellStart"/>
      <w:r w:rsidR="00811125">
        <w:t>Мухаметгалина</w:t>
      </w:r>
      <w:proofErr w:type="spellEnd"/>
      <w:r w:rsidR="00811125">
        <w:t xml:space="preserve"> Ильшата </w:t>
      </w:r>
      <w:proofErr w:type="spellStart"/>
      <w:r w:rsidR="00811125">
        <w:t>Ринатовича</w:t>
      </w:r>
      <w:proofErr w:type="spellEnd"/>
      <w:r w:rsidR="00811125">
        <w:t xml:space="preserve"> </w:t>
      </w:r>
      <w:r w:rsidRPr="002A6D01">
        <w:t xml:space="preserve">главы сельского поселения </w:t>
      </w:r>
      <w:proofErr w:type="spellStart"/>
      <w:r w:rsidR="005350C6" w:rsidRPr="005350C6">
        <w:t>Казангуловский</w:t>
      </w:r>
      <w:proofErr w:type="spellEnd"/>
      <w:r w:rsidR="005350C6" w:rsidRPr="005350C6">
        <w:t xml:space="preserve"> </w:t>
      </w:r>
      <w:proofErr w:type="gramStart"/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и сельского поселения </w:t>
      </w:r>
      <w:proofErr w:type="spellStart"/>
      <w:r w:rsidR="005350C6" w:rsidRPr="005350C6">
        <w:t>Казангуловский</w:t>
      </w:r>
      <w:proofErr w:type="spellEnd"/>
      <w:r w:rsidR="005350C6" w:rsidRPr="005350C6">
        <w:t xml:space="preserve">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</w:t>
      </w:r>
      <w:r w:rsidR="00A50136">
        <w:t>й</w:t>
      </w:r>
      <w:proofErr w:type="spellEnd"/>
      <w:r w:rsidR="00A50136">
        <w:t xml:space="preserve">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</w:t>
      </w:r>
      <w:proofErr w:type="spellStart"/>
      <w:r w:rsidRPr="002A6D01">
        <w:rPr>
          <w:bCs/>
        </w:rPr>
        <w:t>Давлекановский</w:t>
      </w:r>
      <w:proofErr w:type="spellEnd"/>
      <w:r w:rsidRPr="002A6D01">
        <w:rPr>
          <w:bCs/>
        </w:rPr>
        <w:t xml:space="preserve">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5350C6" w:rsidRPr="005350C6">
        <w:t>Казангуловский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A50136" w:rsidRPr="00A50136">
        <w:t>Казангуловский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>
        <w:lastRenderedPageBreak/>
        <w:t xml:space="preserve">поселения </w:t>
      </w:r>
      <w:proofErr w:type="spellStart"/>
      <w:r w:rsidR="00811125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811125">
        <w:t>4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4A0611">
        <w:t>4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4A0611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453400, Республика Башкортостан, </w:t>
            </w:r>
            <w:r w:rsidRPr="002A6D01">
              <w:lastRenderedPageBreak/>
              <w:t>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3E69CE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3E69CE" w:rsidP="00282516">
            <w:pPr>
              <w:jc w:val="both"/>
            </w:pPr>
            <w:r>
              <w:lastRenderedPageBreak/>
              <w:t xml:space="preserve">453421, Республика Башкортостан, </w:t>
            </w:r>
            <w:proofErr w:type="spellStart"/>
            <w:r>
              <w:t>Давлекановский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</w:p>
          <w:p w:rsidR="00724BF1" w:rsidRPr="002A6D01" w:rsidRDefault="00724BF1" w:rsidP="003E69CE">
            <w:pPr>
              <w:jc w:val="both"/>
            </w:pPr>
            <w:r w:rsidRPr="002A6D01">
              <w:t xml:space="preserve"> </w:t>
            </w:r>
            <w:proofErr w:type="spellStart"/>
            <w:r w:rsidR="003E69CE">
              <w:t>ул</w:t>
            </w:r>
            <w:proofErr w:type="gramStart"/>
            <w:r w:rsidR="003E69CE">
              <w:t>.Д</w:t>
            </w:r>
            <w:proofErr w:type="gramEnd"/>
            <w:r w:rsidR="003E69CE">
              <w:t>емская</w:t>
            </w:r>
            <w:proofErr w:type="spellEnd"/>
            <w:r w:rsidR="003E69CE">
              <w:t>, 27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</w:t>
            </w:r>
            <w:r w:rsidR="003E69CE">
              <w:t xml:space="preserve">          </w:t>
            </w:r>
            <w:proofErr w:type="spellStart"/>
            <w:r w:rsidR="003E69CE">
              <w:t>И.Ф.Мухамедзянов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3E69CE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</w:t>
            </w:r>
            <w:r w:rsidR="003E69CE">
              <w:t xml:space="preserve">               </w:t>
            </w:r>
            <w:proofErr w:type="spellStart"/>
            <w:r w:rsidR="003E69CE">
              <w:t>И.Р.Мухаметгалин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600E0"/>
    <w:rsid w:val="000A01A8"/>
    <w:rsid w:val="000D5365"/>
    <w:rsid w:val="00136897"/>
    <w:rsid w:val="001608BA"/>
    <w:rsid w:val="00174409"/>
    <w:rsid w:val="00277EAC"/>
    <w:rsid w:val="0028051D"/>
    <w:rsid w:val="002F3E5D"/>
    <w:rsid w:val="002F7383"/>
    <w:rsid w:val="003036A4"/>
    <w:rsid w:val="003E69CE"/>
    <w:rsid w:val="00403D16"/>
    <w:rsid w:val="00454B1C"/>
    <w:rsid w:val="004A0611"/>
    <w:rsid w:val="005350C6"/>
    <w:rsid w:val="00565563"/>
    <w:rsid w:val="005F1D87"/>
    <w:rsid w:val="00724BF1"/>
    <w:rsid w:val="00764F7A"/>
    <w:rsid w:val="00811125"/>
    <w:rsid w:val="0094170B"/>
    <w:rsid w:val="00984B36"/>
    <w:rsid w:val="00A03221"/>
    <w:rsid w:val="00A50136"/>
    <w:rsid w:val="00A67F1F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36</cp:revision>
  <dcterms:created xsi:type="dcterms:W3CDTF">2016-01-12T13:02:00Z</dcterms:created>
  <dcterms:modified xsi:type="dcterms:W3CDTF">2023-12-21T04:18:00Z</dcterms:modified>
</cp:coreProperties>
</file>