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89" w:rsidRPr="006262F4" w:rsidRDefault="008E2389" w:rsidP="006262F4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8E2389" w:rsidRDefault="008E2389" w:rsidP="00C65AA7">
      <w:pPr>
        <w:jc w:val="right"/>
        <w:rPr>
          <w:rFonts w:ascii="Times New Roman" w:hAnsi="Times New Roman"/>
          <w:szCs w:val="28"/>
        </w:rPr>
      </w:pP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8E2389" w:rsidRDefault="008E2389" w:rsidP="00C65AA7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Cs w:val="28"/>
          </w:rPr>
          <w:t>2013 г</w:t>
        </w:r>
      </w:smartTag>
      <w:r>
        <w:rPr>
          <w:rFonts w:ascii="Times New Roman" w:hAnsi="Times New Roman"/>
          <w:szCs w:val="28"/>
        </w:rPr>
        <w:t>.                                                                         № 17/1</w:t>
      </w:r>
    </w:p>
    <w:p w:rsidR="008E2389" w:rsidRDefault="008E2389" w:rsidP="00C65AA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на должность руководителя муниципального учреждения сельского поселения  Сергиопольскийсельсовет муниципального района Давлекановский район Республики Башкортостан, и руководителем муниципального учреждения сельского поселения  Сергиопольский сельсовет муниципального района Давлекановский район Республики Башкортостан,  и соблюдения ограничений лицами, замещающими муниципальные должности сельского поселения  Сергиопольский сельсовет муниципального района Давлекановский район Республики Башкортостан </w:t>
      </w:r>
    </w:p>
    <w:p w:rsidR="008E2389" w:rsidRDefault="008E2389" w:rsidP="00C65AA7">
      <w:pPr>
        <w:ind w:firstLine="56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Во исполнение Федерального закона от </w:t>
      </w:r>
      <w:r>
        <w:t>25 декабря 2008 года № 273-ФЗ</w:t>
      </w:r>
      <w:r>
        <w:rPr>
          <w:rFonts w:ascii="Times New Roman" w:hAnsi="Times New Roman"/>
          <w:szCs w:val="28"/>
        </w:rPr>
        <w:t>«О противодействии коррупции»</w:t>
      </w:r>
      <w:r>
        <w:rPr>
          <w:rFonts w:ascii="Calibri" w:hAnsi="Calibri"/>
        </w:rPr>
        <w:t xml:space="preserve">, </w:t>
      </w:r>
      <w:r>
        <w:rPr>
          <w:rFonts w:ascii="Times New Roman" w:hAnsi="Times New Roman"/>
        </w:rPr>
        <w:t>Указа Президента Республики Башкортостан от 22 марта 2011 года № УП-119, п о с т а н о в л я ю:</w:t>
      </w:r>
    </w:p>
    <w:p w:rsidR="008E2389" w:rsidRDefault="008E2389" w:rsidP="00C65A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претендующими на замещение на должность руководителя муниципального учреждения сельского поселения  Сергиопольский сельсовет муниципального района Давлекановский район Республики Башкортостан, и  руководителем муниципального учреждения сельского поселения  Сергиопольский сельсовет муниципального района Давлекановский район Республики Башкортостан, и соблюдения ограничений лицами, замещающими муниципальные должности сельского поселения  Сергиопольский сельсовет муниципального района Давлекановский район Республики Башкортостан.</w:t>
      </w:r>
    </w:p>
    <w:p w:rsidR="008E2389" w:rsidRDefault="008E2389" w:rsidP="00C65AA7">
      <w:pPr>
        <w:pStyle w:val="TimesNewRoman"/>
        <w:numPr>
          <w:ilvl w:val="0"/>
          <w:numId w:val="1"/>
        </w:numPr>
        <w:ind w:left="0" w:firstLine="709"/>
      </w:pPr>
      <w:r>
        <w:t>Настоящее постановление подлежит обнародованию в установленном порядке.</w:t>
      </w:r>
    </w:p>
    <w:p w:rsidR="008E2389" w:rsidRDefault="008E2389" w:rsidP="00C65AA7">
      <w:pPr>
        <w:pStyle w:val="TimesNewRoman"/>
        <w:ind w:left="927" w:firstLine="0"/>
      </w:pPr>
    </w:p>
    <w:p w:rsidR="008E2389" w:rsidRDefault="008E2389" w:rsidP="00C65AA7">
      <w:pPr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                                   А.З.Абдуллин</w:t>
      </w: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8E2389" w:rsidRDefault="008E2389" w:rsidP="00C65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администрации сельского поселения Сергиопольскийсельсоветмуниципального</w:t>
      </w:r>
    </w:p>
    <w:p w:rsidR="008E2389" w:rsidRDefault="008E2389" w:rsidP="00C65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района Давлекановский район</w:t>
      </w:r>
    </w:p>
    <w:p w:rsidR="008E2389" w:rsidRDefault="008E2389" w:rsidP="00C65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8E2389" w:rsidRDefault="008E2389" w:rsidP="00C65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24 апреля  2013  г.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17/1</w:t>
      </w:r>
    </w:p>
    <w:p w:rsidR="008E2389" w:rsidRDefault="008E2389" w:rsidP="00C65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389" w:rsidRDefault="008E2389" w:rsidP="00C65AA7">
      <w:pPr>
        <w:rPr>
          <w:rFonts w:ascii="Times New Roman" w:hAnsi="Times New Roman"/>
          <w:b/>
          <w:szCs w:val="28"/>
        </w:rPr>
      </w:pP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Положение</w:t>
      </w: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на должность руководителя муниципального учреждения сельского поселения  Сергиопольский сельсовет муниципального района Давлекановский район Республики Башкортостан, и руководителем муниципального учреждения сельского поселения  Сергиопольский сельсовет муниципального района Давлекановский район Республики Башкортостан, </w:t>
      </w: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 соблюдения ограничений лицами, замещающими муниципальные должности сельского поселения  Сергиопольский сельсовет муниципального района </w:t>
      </w: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8E2389" w:rsidRDefault="008E2389" w:rsidP="00C65AA7">
      <w:pPr>
        <w:jc w:val="center"/>
        <w:rPr>
          <w:rFonts w:ascii="Times New Roman" w:hAnsi="Times New Roman"/>
          <w:szCs w:val="28"/>
        </w:rPr>
      </w:pPr>
    </w:p>
    <w:p w:rsidR="008E2389" w:rsidRDefault="008E2389" w:rsidP="00C65AA7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Настоящим Положением определяется порядок осуществления проверки: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Республики Башкортостан от 4 марта 2013 года № УП-39</w:t>
      </w:r>
    </w:p>
    <w:p w:rsidR="008E2389" w:rsidRDefault="008E2389" w:rsidP="00C65AA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гражданами, претендующими на замещение на должность руководителя муниципального учреждения сельского поселения Сергиопольскийсельсовет муниципального района Давлекановский район Республики Башкортостан на отчетную дату  и руководителем муниципального учреждения сельского поселения  Сергиопольский сельсовет муниципального района Давлекановский район Республики Башкортостан (далее – лица, замещающие муниципальные должности сельского поселения  Сергиопольский сельсовет муниципального района Давлекановский район Республики Башкортостан), по состоянию на конец отчетного периода;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достоверности и полноты сведений, представляемых гражданами при назначении на должность руководителя муниципального учреждения сельского поселения  Сергиопольский сельсовет муниципального района Давлекановский район Республики Башкортостан в соответствии с нормативными правовыми актами Российской Федерации (далее -  сведения, представляемыми гражданами в соответствии с нормативными правовыми актами Российской Федерации);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соблюдения лицами, замещающие муниципальные должности сельского поселения  Сергиопольский сельсовет муниципального района Давлекановский район Республики Башкортостан ограничений и запретов, требований о предотвращения или урегулировании конфликта интересов, исполнения ими должностных обязанностей, установленных федеральными конституционными законами, федеральными законами, Законом Республики Башкортостан «О государственных должностях Республики Башкортостан» и другими законами Республики Башкортостан (далее - установленные ограничения).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Проверка осуществляется управляющим делами администрации сельского поселения Сергиопольский сельсовет муниципального района Давлекановский район Республики Башкортостан (далее - управляющий делами администрации) по решению главы сельского поселения Сергиопольский сельсовет муниципального района Давлекановский район Республики Башкортостан.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принимается отдельно в отношении каждого гражданина или лица, замещающего муниципальные должности сельского поселения Сергиопольский сельсовет муниципального района Давлекановский район Республики Башкортостан, и оформляется в письменной форме.</w:t>
      </w:r>
    </w:p>
    <w:p w:rsidR="008E2389" w:rsidRDefault="008E2389" w:rsidP="00C65A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Основанием для осуществления проверки, предусмотренный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работниками кадровых служб муниципальных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республиканскими средствами массовой информации.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Информация анонимного характера не может служить основанием для проверки.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При осуществлении проверки управляющий делами администрации: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по согласованию с главой сельского поселения Сергиопольский сельсовет муниципального района Давлекановский район Республики Башкортостан, проводить собеседование  с гражданином или лицом, замещающим муниципальную должность сельского поселения Сергиопольский сельсовет муниципального района Давлекановский район Республики Башкортостан,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изучать представленные гражданином или лицом, замещающим муниципальную должность сельского поселения Сергиопольский сельсовет муниципального района Давлекановский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получать от гражданина или лица, замещающего муниципальную должность сельского поселения Сергиопольский сельсовет муниципального района Давлекановский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направлять в установленном порядке запрос в прокуратуру Давлекановского района Республики Башкортостан, иные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 сельского поселения Сергиопольский сельсовет муниципального района Давлекановский район Республики Башкортостан,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 сельского поселения Сергиопольский сельсовет муниципального района Давлекановский район Республики Башкортостан, установленных ограничений;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наводить справки у физических лиц и получать от них информацию с их согласия;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е) осуществлять анализ сведений, представленных гражданином или лицом, замещающим муниципальную должность сельского поселения Сергиопольский сельсовет муниципального района Давлекановский район Республики Башкортостан, </w:t>
      </w:r>
      <w:r>
        <w:rPr>
          <w:szCs w:val="28"/>
        </w:rPr>
        <w:t xml:space="preserve">в соответствии с законодательством Российской Федерации о противодействии коррупции. 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7. В запросе, предусмотренном подпунктом «г» пункта 6 настоящего Положения, указываются: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а) фамилия, имя, отечество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б) нормативный правовой акт, на основании которого направляется запрос;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 xml:space="preserve">муниципального района Давлекановский район Республики Башкортостан 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в отношении которого имеются сведения о несоблюдении им установленных ограничений;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г) содержание и объем сведений, подлежащих проверке;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д) срок предоставления запрашиваемых сведений;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е) фамилия, инициалы и номер телефона муниципального служащего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подготовившего запрос;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ж) другие необходимые сведения.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8.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направляющего запрос.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9. Кадровая служба обеспечивает: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а) уведомление в письменной форме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о начале в отношении него проверки – в течени</w:t>
      </w:r>
      <w:r>
        <w:rPr>
          <w:rFonts w:ascii="Calibri" w:hAnsi="Calibri"/>
          <w:szCs w:val="28"/>
        </w:rPr>
        <w:t>е</w:t>
      </w:r>
      <w:r>
        <w:rPr>
          <w:szCs w:val="28"/>
        </w:rPr>
        <w:t xml:space="preserve"> двух рабочих дней со дня получения соответствующего решения;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б) проведение в случае обращения гражданина или лица, замещающего муниципальную должность муниципального района Давлекановский район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течении семи рабочих дней со дня получения обращения гражданина или лица, замещающего муниципальную должность муниципального района Давлекановский район Республики Башкортостан, а при наличии уважительной причины – в срок, согласованный с гражданином или лицом, замещающим муниципальную должность муниципального района Давлекановский район Республики Башкортостан.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10. По окончании проверки </w:t>
      </w:r>
      <w:r>
        <w:rPr>
          <w:rFonts w:ascii="Times New Roman" w:hAnsi="Times New Roman"/>
          <w:szCs w:val="28"/>
        </w:rPr>
        <w:t>управляющий делами администрации</w:t>
      </w:r>
      <w:r>
        <w:rPr>
          <w:szCs w:val="28"/>
        </w:rPr>
        <w:t xml:space="preserve"> обязан ознакомить гражданина или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11. Гражданин или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вправе: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а) давать пояснения в письменной форме: в ходе проверки; по вопросам, указанным подпункте «б» пункта 9 настоящего Положения; по результатам проверки;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б) представлять дополнительные материалы и давать по ним пояснения в письменной форме;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9 настоящего Положения.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12. Пояснения, указанные в пункте 11 настоящего Положения, приобщаются к материалам проверки.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13. На период проведения проверки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На период отстранения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от замещаемой должности денежное содержание по замещаемой им должности сохраняется.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14. </w:t>
      </w:r>
      <w:r>
        <w:rPr>
          <w:rFonts w:ascii="Times New Roman" w:hAnsi="Times New Roman"/>
          <w:szCs w:val="28"/>
        </w:rPr>
        <w:t>Управляющий делами администрации</w:t>
      </w:r>
      <w:r>
        <w:rPr>
          <w:szCs w:val="28"/>
        </w:rPr>
        <w:t>представляет лицу,  принявшему решение о проведении проверки, доклад о ее результатах.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15. По результатам проверки должностному лицу, уполномоченному назначать (представлять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 xml:space="preserve">муниципального района Давлекановский район Республики Башкортостан или назначившему лицо, замещающее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на соответствующую муниципальную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а) о назначении (представлении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>сельского поселения Сергиопольский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б) об отказе гражданину в назначении  (представлении к назначению) на муниципальную должность 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в) об отсутствии оснований для применения к лицу, замещающему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мер юридической ответственности;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г) о применении к лицу, замещающему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мер юридической ответственности;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д) о представлении материалов проверки в комиссию администрации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 по противодействию коррупции.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16. Сведения о результатах проверки с письменного согласия лица, принявшего решения о ее проведении, предоставляются кадровой службой с одновременным уведомлением об этом гражданина или лица, замещающего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Башкортостан, в отношении которых проводилась проверка, правоохранительными и налоговыми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18. Должностное лицо, уполномоченное назначать (представлять к назначению) гражданина на муниципальную должность</w:t>
      </w:r>
      <w:r>
        <w:rPr>
          <w:rFonts w:ascii="Times New Roman" w:hAnsi="Times New Roman"/>
          <w:szCs w:val="28"/>
        </w:rPr>
        <w:t xml:space="preserve"> сельского поселения ____ сельсовет</w:t>
      </w:r>
      <w:r>
        <w:rPr>
          <w:szCs w:val="28"/>
        </w:rPr>
        <w:t xml:space="preserve"> муниципального района Давлекановский район Республики Башкортостан или назначившее лицо, замещающее муниципальную должность муниципального района Давлекановский район Республики Башкортостан, на соответствующую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поселенияСергиопольский сельсовет </w:t>
      </w:r>
      <w:r>
        <w:rPr>
          <w:szCs w:val="28"/>
        </w:rPr>
        <w:t xml:space="preserve">муниципального района Давлекановский район Республики Башкортостан, рассмотрев доклад и соответствующее предложение, указанные в пункте 15 настоящего Положения, принимает одно из следующих решений: 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а) назначить (представить к назначению) гражданина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б) отказать гражданину в назначении ( представлении к назначению) на муниципальную должность </w:t>
      </w:r>
      <w:r>
        <w:rPr>
          <w:rFonts w:ascii="Times New Roman" w:hAnsi="Times New Roman"/>
          <w:szCs w:val="28"/>
        </w:rPr>
        <w:t xml:space="preserve">сельского поселения Сергиопольский сельсовет </w:t>
      </w:r>
      <w:r>
        <w:rPr>
          <w:szCs w:val="28"/>
        </w:rPr>
        <w:t>муниципального района Давлекановский район Республики Башкортостан;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в) применить к лицу, замещающему муниципальную должность муниципального района</w:t>
      </w:r>
      <w:r>
        <w:rPr>
          <w:rFonts w:ascii="Times New Roman" w:hAnsi="Times New Roman"/>
          <w:szCs w:val="28"/>
        </w:rPr>
        <w:t xml:space="preserve"> сельского поселения Сергиопольский сельсовет</w:t>
      </w:r>
      <w:r>
        <w:rPr>
          <w:szCs w:val="28"/>
        </w:rPr>
        <w:t xml:space="preserve"> Давлекановский район Республики Башкортостан, меры юридической ответственности;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 xml:space="preserve">г) представить материалы проверки в комиссию администрации </w:t>
      </w:r>
      <w:r>
        <w:rPr>
          <w:rFonts w:ascii="Times New Roman" w:hAnsi="Times New Roman"/>
          <w:szCs w:val="28"/>
        </w:rPr>
        <w:t>сельского поселения Серги опольский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>муниципального района Давлекановский район Республики Башкортостан по противодействию коррупции.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19. Подлинники справок о доходах, об имуществе и обязательствах имущественного характера, поступивших в кадровую службу в соответствии с Указом Президента Республики Башкортостан от 4 марта 2013 года № УП-39, по окончании календарного года направляются в кадровые службы соответствующих органов для приобщения к личным делам.</w:t>
      </w:r>
    </w:p>
    <w:p w:rsidR="008E2389" w:rsidRDefault="008E2389" w:rsidP="00C65AA7">
      <w:pPr>
        <w:jc w:val="both"/>
        <w:rPr>
          <w:szCs w:val="28"/>
        </w:rPr>
      </w:pPr>
      <w:r>
        <w:rPr>
          <w:szCs w:val="28"/>
        </w:rPr>
        <w:tab/>
        <w:t>20. Копии справок, указанных в пункте 19 настоящего Положения, и материалы проверки хранятся в кадровой службе в течени</w:t>
      </w:r>
      <w:r>
        <w:rPr>
          <w:rFonts w:ascii="Calibri" w:hAnsi="Calibri"/>
          <w:szCs w:val="28"/>
        </w:rPr>
        <w:t>е</w:t>
      </w:r>
      <w:r>
        <w:rPr>
          <w:szCs w:val="28"/>
        </w:rPr>
        <w:t xml:space="preserve"> трех лет со дня ее окончания, после чего передаются в архив.</w:t>
      </w: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ind w:firstLine="709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ind w:left="709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  <w:szCs w:val="28"/>
        </w:rPr>
      </w:pPr>
    </w:p>
    <w:p w:rsidR="008E2389" w:rsidRDefault="008E2389" w:rsidP="00C65AA7">
      <w:pPr>
        <w:ind w:left="567"/>
        <w:jc w:val="both"/>
        <w:rPr>
          <w:rFonts w:ascii="Times New Roman" w:hAnsi="Times New Roman"/>
          <w:szCs w:val="28"/>
        </w:rPr>
      </w:pPr>
    </w:p>
    <w:p w:rsidR="008E2389" w:rsidRDefault="008E2389"/>
    <w:sectPr w:rsidR="008E2389" w:rsidSect="0035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C52"/>
    <w:multiLevelType w:val="hybridMultilevel"/>
    <w:tmpl w:val="2F4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F4C98"/>
    <w:multiLevelType w:val="hybridMultilevel"/>
    <w:tmpl w:val="23328C82"/>
    <w:lvl w:ilvl="0" w:tplc="DCB6B5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D0"/>
    <w:rsid w:val="000521D0"/>
    <w:rsid w:val="002641CA"/>
    <w:rsid w:val="00351951"/>
    <w:rsid w:val="004E7081"/>
    <w:rsid w:val="005F3F13"/>
    <w:rsid w:val="006262F4"/>
    <w:rsid w:val="006D5BD0"/>
    <w:rsid w:val="008E2389"/>
    <w:rsid w:val="00C6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A7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ширине,Первая строка:  1,25 см,После: ..."/>
    <w:basedOn w:val="Normal"/>
    <w:uiPriority w:val="99"/>
    <w:rsid w:val="00C65AA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ConsPlusTitle">
    <w:name w:val="ConsPlusTitle"/>
    <w:uiPriority w:val="99"/>
    <w:rsid w:val="00C65A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2673</Words>
  <Characters>15237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cp:lastPrinted>2016-11-22T05:15:00Z</cp:lastPrinted>
  <dcterms:created xsi:type="dcterms:W3CDTF">2016-11-22T04:03:00Z</dcterms:created>
  <dcterms:modified xsi:type="dcterms:W3CDTF">2016-11-22T05:15:00Z</dcterms:modified>
</cp:coreProperties>
</file>