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86050B" w:rsidTr="00966069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050B" w:rsidRDefault="0086050B" w:rsidP="00966069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86050B" w:rsidRDefault="0086050B" w:rsidP="00966069">
            <w:pPr>
              <w:rPr>
                <w:lang w:val="tt-RU" w:eastAsia="en-US"/>
              </w:rPr>
            </w:pPr>
          </w:p>
          <w:p w:rsidR="0086050B" w:rsidRDefault="0086050B" w:rsidP="00966069">
            <w:pPr>
              <w:rPr>
                <w:lang w:val="tt-RU" w:eastAsia="en-US"/>
              </w:rPr>
            </w:pPr>
          </w:p>
          <w:p w:rsidR="0086050B" w:rsidRDefault="0086050B" w:rsidP="00966069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86050B" w:rsidRDefault="0086050B" w:rsidP="00966069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86050B" w:rsidRDefault="0086050B" w:rsidP="00966069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86050B" w:rsidRDefault="0086050B" w:rsidP="00966069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6050B" w:rsidRDefault="0086050B" w:rsidP="00966069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86050B" w:rsidRDefault="0086050B" w:rsidP="0096606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6050B" w:rsidRDefault="0086050B" w:rsidP="0096606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6050B" w:rsidRDefault="0086050B" w:rsidP="0096606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6050B" w:rsidRDefault="0086050B" w:rsidP="0096606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86050B" w:rsidRDefault="0086050B" w:rsidP="0086050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86050B" w:rsidTr="00966069">
        <w:tc>
          <w:tcPr>
            <w:tcW w:w="3172" w:type="dxa"/>
            <w:hideMark/>
          </w:tcPr>
          <w:p w:rsidR="0086050B" w:rsidRDefault="0086050B" w:rsidP="0096606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86050B" w:rsidRDefault="0086050B" w:rsidP="0096606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27 май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154" w:type="dxa"/>
            <w:hideMark/>
          </w:tcPr>
          <w:p w:rsidR="0086050B" w:rsidRDefault="0086050B" w:rsidP="0086050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№32</w:t>
            </w:r>
          </w:p>
        </w:tc>
        <w:tc>
          <w:tcPr>
            <w:tcW w:w="3245" w:type="dxa"/>
            <w:hideMark/>
          </w:tcPr>
          <w:p w:rsidR="0086050B" w:rsidRDefault="0086050B" w:rsidP="0096606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86050B" w:rsidRDefault="0086050B" w:rsidP="0096606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27 мая 2016 г.</w:t>
            </w:r>
          </w:p>
        </w:tc>
      </w:tr>
    </w:tbl>
    <w:p w:rsidR="0086050B" w:rsidRDefault="0086050B" w:rsidP="0086050B">
      <w:pPr>
        <w:jc w:val="center"/>
        <w:rPr>
          <w:b/>
          <w:szCs w:val="28"/>
        </w:rPr>
      </w:pPr>
    </w:p>
    <w:p w:rsidR="0086050B" w:rsidRPr="0086050B" w:rsidRDefault="0086050B" w:rsidP="008605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050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</w:t>
      </w:r>
    </w:p>
    <w:p w:rsidR="0086050B" w:rsidRPr="0086050B" w:rsidRDefault="0086050B" w:rsidP="008605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050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Pr="0086050B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86050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  от 27 января 2015 года № 03</w:t>
      </w:r>
    </w:p>
    <w:p w:rsidR="0086050B" w:rsidRPr="0086050B" w:rsidRDefault="0086050B" w:rsidP="008605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050B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осуществления администрацией сельского поселения  </w:t>
      </w:r>
      <w:proofErr w:type="spellStart"/>
      <w:r w:rsidRPr="0086050B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86050B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</w:t>
      </w:r>
    </w:p>
    <w:p w:rsidR="0086050B" w:rsidRPr="0086050B" w:rsidRDefault="0086050B" w:rsidP="00860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050B" w:rsidRPr="0086050B" w:rsidRDefault="0086050B" w:rsidP="0086050B">
      <w:pPr>
        <w:jc w:val="both"/>
      </w:pPr>
      <w:r w:rsidRPr="0086050B">
        <w:tab/>
        <w:t>В целях своевременного зачисления в бюджет поступлений по урегулированию расчетов между бюджетами бюджетной системы Российской Федерации</w:t>
      </w:r>
    </w:p>
    <w:p w:rsidR="0086050B" w:rsidRPr="0086050B" w:rsidRDefault="0086050B" w:rsidP="0086050B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6050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6050B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6050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6050B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86050B" w:rsidRPr="0086050B" w:rsidRDefault="0086050B" w:rsidP="008605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0B">
        <w:rPr>
          <w:sz w:val="24"/>
          <w:szCs w:val="24"/>
        </w:rPr>
        <w:tab/>
      </w:r>
      <w:r w:rsidRPr="0086050B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86050B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86050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 от 27 января 2015 года № 03 «Об утверждении порядка осуществления администрацией сельского поселения  </w:t>
      </w:r>
      <w:proofErr w:type="spellStart"/>
      <w:r w:rsidRPr="0086050B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86050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  следующие изменения и дополнения:</w:t>
      </w:r>
    </w:p>
    <w:p w:rsidR="0086050B" w:rsidRPr="0086050B" w:rsidRDefault="0086050B" w:rsidP="008605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0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6050B" w:rsidRPr="0086050B" w:rsidRDefault="0086050B" w:rsidP="008605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0B">
        <w:rPr>
          <w:rFonts w:ascii="Times New Roman" w:hAnsi="Times New Roman" w:cs="Times New Roman"/>
          <w:b w:val="0"/>
          <w:sz w:val="24"/>
          <w:szCs w:val="24"/>
        </w:rPr>
        <w:t xml:space="preserve">         1.1. В Приложении № 2 к Постановлению дополнить коды бюджетной классификации:</w:t>
      </w:r>
    </w:p>
    <w:p w:rsidR="0086050B" w:rsidRPr="0086050B" w:rsidRDefault="0086050B" w:rsidP="0086050B"/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86050B" w:rsidRPr="0086050B" w:rsidTr="00966069">
        <w:trPr>
          <w:cantSplit/>
          <w:trHeight w:val="1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B" w:rsidRPr="0086050B" w:rsidRDefault="0086050B" w:rsidP="00966069">
            <w:pPr>
              <w:jc w:val="center"/>
            </w:pPr>
            <w:r w:rsidRPr="0086050B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0B" w:rsidRPr="0086050B" w:rsidRDefault="0086050B" w:rsidP="00966069">
            <w:pPr>
              <w:ind w:firstLine="34"/>
            </w:pPr>
            <w:r w:rsidRPr="0086050B">
              <w:t xml:space="preserve"> 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0B" w:rsidRPr="0086050B" w:rsidRDefault="0086050B" w:rsidP="00966069">
            <w:r w:rsidRPr="0086050B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6050B" w:rsidRPr="0086050B" w:rsidTr="00966069">
        <w:trPr>
          <w:cantSplit/>
          <w:trHeight w:val="1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B" w:rsidRPr="0086050B" w:rsidRDefault="0086050B" w:rsidP="00966069">
            <w:pPr>
              <w:jc w:val="center"/>
            </w:pPr>
            <w:r w:rsidRPr="0086050B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0B" w:rsidRPr="0086050B" w:rsidRDefault="0086050B" w:rsidP="00966069">
            <w:r w:rsidRPr="0086050B">
              <w:t xml:space="preserve"> 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0B" w:rsidRPr="0086050B" w:rsidRDefault="0086050B" w:rsidP="00966069">
            <w:r w:rsidRPr="0086050B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86050B" w:rsidRPr="0086050B" w:rsidRDefault="0086050B" w:rsidP="0086050B">
      <w:pPr>
        <w:autoSpaceDE w:val="0"/>
        <w:autoSpaceDN w:val="0"/>
        <w:adjustRightInd w:val="0"/>
        <w:ind w:firstLine="540"/>
        <w:jc w:val="both"/>
      </w:pPr>
    </w:p>
    <w:p w:rsidR="0086050B" w:rsidRPr="0086050B" w:rsidRDefault="0086050B" w:rsidP="0086050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6050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05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5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050B" w:rsidRPr="0086050B" w:rsidRDefault="0086050B" w:rsidP="0086050B">
      <w:pPr>
        <w:pStyle w:val="1"/>
        <w:ind w:left="0"/>
        <w:rPr>
          <w:sz w:val="24"/>
        </w:rPr>
      </w:pPr>
    </w:p>
    <w:p w:rsidR="0086050B" w:rsidRPr="0086050B" w:rsidRDefault="0086050B" w:rsidP="0086050B">
      <w:pPr>
        <w:pStyle w:val="1"/>
        <w:ind w:left="0"/>
        <w:rPr>
          <w:sz w:val="24"/>
        </w:rPr>
      </w:pPr>
    </w:p>
    <w:p w:rsidR="0086050B" w:rsidRPr="0086050B" w:rsidRDefault="0086050B" w:rsidP="0086050B">
      <w:pPr>
        <w:pStyle w:val="1"/>
        <w:ind w:left="0"/>
        <w:rPr>
          <w:sz w:val="24"/>
        </w:rPr>
      </w:pPr>
      <w:r w:rsidRPr="0086050B">
        <w:rPr>
          <w:sz w:val="24"/>
        </w:rPr>
        <w:t>Глава сельского поселения</w:t>
      </w:r>
      <w:r w:rsidRPr="0086050B">
        <w:rPr>
          <w:sz w:val="24"/>
        </w:rPr>
        <w:tab/>
        <w:t xml:space="preserve">                                                       </w:t>
      </w:r>
      <w:r>
        <w:rPr>
          <w:sz w:val="24"/>
        </w:rPr>
        <w:t xml:space="preserve">                            </w:t>
      </w:r>
      <w:proofErr w:type="spellStart"/>
      <w:r w:rsidRPr="0086050B">
        <w:rPr>
          <w:sz w:val="24"/>
        </w:rPr>
        <w:t>О.Р.Лукманов</w:t>
      </w:r>
      <w:proofErr w:type="spellEnd"/>
      <w:r w:rsidRPr="0086050B">
        <w:rPr>
          <w:sz w:val="24"/>
        </w:rPr>
        <w:tab/>
      </w:r>
    </w:p>
    <w:p w:rsidR="008509CD" w:rsidRPr="0086050B" w:rsidRDefault="008509CD"/>
    <w:sectPr w:rsidR="008509CD" w:rsidRPr="0086050B" w:rsidSect="008605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0B"/>
    <w:rsid w:val="000D4F4E"/>
    <w:rsid w:val="003940CB"/>
    <w:rsid w:val="008509CD"/>
    <w:rsid w:val="0086050B"/>
    <w:rsid w:val="00ED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50B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5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05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6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0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2016-05-31T11:23:00Z</dcterms:created>
  <dcterms:modified xsi:type="dcterms:W3CDTF">2016-05-31T11:29:00Z</dcterms:modified>
</cp:coreProperties>
</file>