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DED1" w14:textId="77777777" w:rsidR="00B106B4" w:rsidRPr="00D93680" w:rsidRDefault="00B106B4" w:rsidP="00B106B4">
      <w:pPr>
        <w:jc w:val="center"/>
        <w:rPr>
          <w:sz w:val="27"/>
          <w:szCs w:val="27"/>
        </w:rPr>
      </w:pPr>
      <w:r w:rsidRPr="00D93680">
        <w:rPr>
          <w:sz w:val="27"/>
          <w:szCs w:val="27"/>
        </w:rPr>
        <w:t>Совет муниципального района Давлекановский район</w:t>
      </w:r>
    </w:p>
    <w:p w14:paraId="6235D2E3" w14:textId="77777777" w:rsidR="00B106B4" w:rsidRPr="00D93680" w:rsidRDefault="00B106B4" w:rsidP="00B106B4">
      <w:pPr>
        <w:ind w:firstLine="709"/>
        <w:jc w:val="center"/>
        <w:rPr>
          <w:sz w:val="27"/>
          <w:szCs w:val="27"/>
        </w:rPr>
      </w:pPr>
      <w:r w:rsidRPr="00D93680">
        <w:rPr>
          <w:sz w:val="27"/>
          <w:szCs w:val="27"/>
        </w:rPr>
        <w:t xml:space="preserve">Республики Башкортостан </w:t>
      </w:r>
    </w:p>
    <w:p w14:paraId="45E83BEF" w14:textId="77777777" w:rsidR="00B106B4" w:rsidRPr="00D93680" w:rsidRDefault="00B106B4" w:rsidP="00B106B4">
      <w:pPr>
        <w:ind w:firstLine="709"/>
        <w:jc w:val="center"/>
        <w:rPr>
          <w:sz w:val="27"/>
          <w:szCs w:val="27"/>
        </w:rPr>
      </w:pPr>
    </w:p>
    <w:p w14:paraId="4144AC08" w14:textId="220F1785" w:rsidR="00A27817" w:rsidRDefault="00B106B4" w:rsidP="00F733FC">
      <w:pPr>
        <w:ind w:firstLine="709"/>
        <w:jc w:val="center"/>
        <w:rPr>
          <w:sz w:val="27"/>
          <w:szCs w:val="27"/>
        </w:rPr>
      </w:pPr>
      <w:bookmarkStart w:id="0" w:name="_GoBack"/>
      <w:r w:rsidRPr="00D93680">
        <w:rPr>
          <w:sz w:val="27"/>
          <w:szCs w:val="27"/>
        </w:rPr>
        <w:t>РЕШЕНИЕ</w:t>
      </w:r>
    </w:p>
    <w:p w14:paraId="6555CBEF" w14:textId="277D71E8" w:rsidR="00B17AC2" w:rsidRDefault="00B17AC2" w:rsidP="00F733FC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№ 4/57-68 от 14.06.2019г.</w:t>
      </w:r>
    </w:p>
    <w:p w14:paraId="212A3C4D" w14:textId="77777777" w:rsidR="00B17AC2" w:rsidRPr="00D93680" w:rsidRDefault="00B17AC2" w:rsidP="00F733FC">
      <w:pPr>
        <w:ind w:firstLine="709"/>
        <w:jc w:val="center"/>
        <w:rPr>
          <w:sz w:val="27"/>
          <w:szCs w:val="27"/>
        </w:rPr>
      </w:pPr>
    </w:p>
    <w:p w14:paraId="01E63E54" w14:textId="540E831A" w:rsidR="009204BC" w:rsidRPr="00D93680" w:rsidRDefault="009204BC" w:rsidP="009204BC">
      <w:pPr>
        <w:pStyle w:val="a3"/>
        <w:tabs>
          <w:tab w:val="left" w:pos="709"/>
        </w:tabs>
        <w:ind w:left="709"/>
        <w:jc w:val="center"/>
        <w:rPr>
          <w:sz w:val="27"/>
          <w:szCs w:val="27"/>
        </w:rPr>
      </w:pPr>
      <w:r w:rsidRPr="00D93680">
        <w:rPr>
          <w:sz w:val="27"/>
          <w:szCs w:val="27"/>
        </w:rPr>
        <w:t>О мерах по организации летнего отдыха, оздоровления и занятости детей, подростков и учащейся молодежи в муниципальном районе Давлекановский район Республики Башкортостан</w:t>
      </w:r>
      <w:r w:rsidR="009F5FF9" w:rsidRPr="00D93680">
        <w:rPr>
          <w:sz w:val="27"/>
          <w:szCs w:val="27"/>
        </w:rPr>
        <w:t xml:space="preserve"> в 2019 году</w:t>
      </w:r>
    </w:p>
    <w:bookmarkEnd w:id="0"/>
    <w:p w14:paraId="65461C69" w14:textId="77777777" w:rsidR="009204BC" w:rsidRPr="00D93680" w:rsidRDefault="009204BC" w:rsidP="009204BC">
      <w:pPr>
        <w:pStyle w:val="a3"/>
        <w:tabs>
          <w:tab w:val="left" w:pos="709"/>
        </w:tabs>
        <w:ind w:left="709"/>
        <w:jc w:val="both"/>
        <w:rPr>
          <w:sz w:val="27"/>
          <w:szCs w:val="27"/>
        </w:rPr>
      </w:pPr>
    </w:p>
    <w:p w14:paraId="4CD57098" w14:textId="4031D4A8" w:rsidR="00B106B4" w:rsidRPr="00D93680" w:rsidRDefault="00B106B4" w:rsidP="00B106B4">
      <w:pPr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 xml:space="preserve">В соответствии с ч. 11 п. 1 ст. 15 Федерального закона от 06.10.2003 </w:t>
      </w:r>
      <w:r w:rsidR="003852A6" w:rsidRPr="00D93680">
        <w:rPr>
          <w:sz w:val="27"/>
          <w:szCs w:val="27"/>
        </w:rPr>
        <w:t xml:space="preserve">                 </w:t>
      </w:r>
      <w:r w:rsidRPr="00D93680">
        <w:rPr>
          <w:sz w:val="27"/>
          <w:szCs w:val="27"/>
        </w:rPr>
        <w:t xml:space="preserve">№ 131-ФЗ «Об общих принципах организации местного самоуправления </w:t>
      </w:r>
      <w:r w:rsidR="003852A6" w:rsidRPr="00D93680">
        <w:rPr>
          <w:sz w:val="27"/>
          <w:szCs w:val="27"/>
        </w:rPr>
        <w:t xml:space="preserve">                      </w:t>
      </w:r>
      <w:r w:rsidRPr="00D93680">
        <w:rPr>
          <w:sz w:val="27"/>
          <w:szCs w:val="27"/>
        </w:rPr>
        <w:t xml:space="preserve">в Российской Федерации», в рамках реализации подпрограммы «Организация досуга, отдыха, оздоровления и занятости детей, подростков, учащейся молодежи Республики Башкортостан» государственной программы «Развитие образования Республики Башкортостан», в целях создания условий для безопасного оздоровительного отдыха </w:t>
      </w:r>
      <w:r w:rsidR="003852A6" w:rsidRPr="00D93680">
        <w:rPr>
          <w:sz w:val="27"/>
          <w:szCs w:val="27"/>
        </w:rPr>
        <w:t xml:space="preserve">и занятости </w:t>
      </w:r>
      <w:r w:rsidRPr="00D93680">
        <w:rPr>
          <w:sz w:val="27"/>
          <w:szCs w:val="27"/>
        </w:rPr>
        <w:t>детей в муниципальном районе Давлекановский район Республики Башкортостан, Совет муниципального района Давлекановский район Республики Башкортостан р е ш и л:</w:t>
      </w:r>
    </w:p>
    <w:p w14:paraId="334D5089" w14:textId="2D08FBBD" w:rsidR="00B106B4" w:rsidRPr="00D93680" w:rsidRDefault="00B106B4" w:rsidP="00B106B4">
      <w:pPr>
        <w:ind w:firstLine="72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 xml:space="preserve">1. Информацию заместителя главы администрации муниципального района Давлекановский район Республики Башкортостан по социальной и кадровой политике Кузнецова Ю.А., председателя постоянной комиссии по социально-гуманитарным вопросам и охране правопорядка </w:t>
      </w:r>
      <w:proofErr w:type="spellStart"/>
      <w:r w:rsidRPr="00D93680">
        <w:rPr>
          <w:sz w:val="27"/>
          <w:szCs w:val="27"/>
        </w:rPr>
        <w:t>Ахунзяновой</w:t>
      </w:r>
      <w:proofErr w:type="spellEnd"/>
      <w:r w:rsidRPr="00D93680">
        <w:rPr>
          <w:sz w:val="27"/>
          <w:szCs w:val="27"/>
        </w:rPr>
        <w:t xml:space="preserve"> Ф.К. принять к сведению.</w:t>
      </w:r>
    </w:p>
    <w:p w14:paraId="38175F07" w14:textId="77777777" w:rsidR="00B106B4" w:rsidRPr="00D93680" w:rsidRDefault="00B106B4" w:rsidP="00B106B4">
      <w:pPr>
        <w:ind w:firstLine="72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2. Рекомендовать:</w:t>
      </w:r>
    </w:p>
    <w:p w14:paraId="73A55F6A" w14:textId="23F35D29" w:rsidR="00B106B4" w:rsidRPr="00D93680" w:rsidRDefault="00B106B4" w:rsidP="00B106B4">
      <w:pPr>
        <w:ind w:firstLine="72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 xml:space="preserve">2.1. 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обеспечить координацию работы всех служб </w:t>
      </w:r>
      <w:r w:rsidR="003852A6" w:rsidRPr="00D93680">
        <w:rPr>
          <w:sz w:val="27"/>
          <w:szCs w:val="27"/>
        </w:rPr>
        <w:t xml:space="preserve">                      </w:t>
      </w:r>
      <w:r w:rsidRPr="00D93680">
        <w:rPr>
          <w:sz w:val="27"/>
          <w:szCs w:val="27"/>
        </w:rPr>
        <w:t>по организации летнего о</w:t>
      </w:r>
      <w:r w:rsidR="007968AD" w:rsidRPr="00D93680">
        <w:rPr>
          <w:sz w:val="27"/>
          <w:szCs w:val="27"/>
        </w:rPr>
        <w:t xml:space="preserve">тдыха, </w:t>
      </w:r>
      <w:r w:rsidRPr="00D93680">
        <w:rPr>
          <w:sz w:val="27"/>
          <w:szCs w:val="27"/>
        </w:rPr>
        <w:t xml:space="preserve">оздоровления </w:t>
      </w:r>
      <w:r w:rsidR="007968AD" w:rsidRPr="00D93680">
        <w:rPr>
          <w:sz w:val="27"/>
          <w:szCs w:val="27"/>
        </w:rPr>
        <w:t xml:space="preserve">и занятости </w:t>
      </w:r>
      <w:r w:rsidRPr="00D93680">
        <w:rPr>
          <w:sz w:val="27"/>
          <w:szCs w:val="27"/>
        </w:rPr>
        <w:t>детей, подростков и учащейся молодежи в муниципальном районе Давлекановский район Республики Башкортостан.</w:t>
      </w:r>
    </w:p>
    <w:p w14:paraId="010AA171" w14:textId="74E54217" w:rsidR="00B106B4" w:rsidRPr="00D93680" w:rsidRDefault="00B106B4" w:rsidP="00984458">
      <w:pPr>
        <w:ind w:firstLine="72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 xml:space="preserve">2.2. Заместителю главы администрации по социальной и кадровой политике Кузнецову Ю.А., главному врачу государственного бюджетного учреждения здравоохранения Республики Башкортостан «Давлекановская центральная районная больница» </w:t>
      </w:r>
      <w:proofErr w:type="spellStart"/>
      <w:r w:rsidRPr="00D93680">
        <w:rPr>
          <w:sz w:val="27"/>
          <w:szCs w:val="27"/>
        </w:rPr>
        <w:t>Салаватову</w:t>
      </w:r>
      <w:proofErr w:type="spellEnd"/>
      <w:r w:rsidRPr="00D93680">
        <w:rPr>
          <w:sz w:val="27"/>
          <w:szCs w:val="27"/>
        </w:rPr>
        <w:t xml:space="preserve"> А.А. </w:t>
      </w:r>
      <w:r w:rsidR="00A7075B" w:rsidRPr="00D93680">
        <w:rPr>
          <w:sz w:val="27"/>
          <w:szCs w:val="27"/>
        </w:rPr>
        <w:t xml:space="preserve">создать условия для безопасности жизни и здоровья детей,  предупреждения детского травматизма, </w:t>
      </w:r>
      <w:r w:rsidRPr="00D93680">
        <w:rPr>
          <w:sz w:val="27"/>
          <w:szCs w:val="27"/>
        </w:rPr>
        <w:t>обеспечить профилактику заболеваний и медицинское обслуживание детей в муниципальных оздоровительных лагерях, лагерях дневного пребывания детей, школьных трудовых объединениях.</w:t>
      </w:r>
    </w:p>
    <w:p w14:paraId="064C84CE" w14:textId="334C251C" w:rsidR="00013274" w:rsidRPr="00D93680" w:rsidRDefault="00013274" w:rsidP="00013274">
      <w:pPr>
        <w:ind w:firstLine="70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 xml:space="preserve">2.3. Заместителю главы администрации муниципального района Давлекановский район - начальнику финансового управления Гайсину З.Н. изыскать возможности бюджета муниципального района Давлекановский район для увеличения суммы </w:t>
      </w:r>
      <w:r w:rsidR="00DF4E64" w:rsidRPr="00D93680">
        <w:rPr>
          <w:sz w:val="27"/>
          <w:szCs w:val="27"/>
        </w:rPr>
        <w:t>денежных средств</w:t>
      </w:r>
      <w:r w:rsidRPr="00D93680">
        <w:rPr>
          <w:sz w:val="27"/>
          <w:szCs w:val="27"/>
        </w:rPr>
        <w:t xml:space="preserve"> на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15014" w:rsidRPr="00D93680">
        <w:rPr>
          <w:sz w:val="27"/>
          <w:szCs w:val="27"/>
        </w:rPr>
        <w:t xml:space="preserve"> с 2020 года</w:t>
      </w:r>
      <w:r w:rsidRPr="00D93680">
        <w:rPr>
          <w:sz w:val="27"/>
          <w:szCs w:val="27"/>
        </w:rPr>
        <w:t>.</w:t>
      </w:r>
    </w:p>
    <w:p w14:paraId="3EFF11D7" w14:textId="517A442B" w:rsidR="00BF173B" w:rsidRPr="00D93680" w:rsidRDefault="00A7075B" w:rsidP="002B759D">
      <w:pPr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2.</w:t>
      </w:r>
      <w:r w:rsidR="00013274" w:rsidRPr="00D93680">
        <w:rPr>
          <w:sz w:val="27"/>
          <w:szCs w:val="27"/>
        </w:rPr>
        <w:t>4</w:t>
      </w:r>
      <w:r w:rsidRPr="00D93680">
        <w:rPr>
          <w:sz w:val="27"/>
          <w:szCs w:val="27"/>
        </w:rPr>
        <w:t>.</w:t>
      </w:r>
      <w:r w:rsidR="002B759D" w:rsidRPr="00D93680">
        <w:rPr>
          <w:sz w:val="27"/>
          <w:szCs w:val="27"/>
        </w:rPr>
        <w:t xml:space="preserve"> </w:t>
      </w:r>
      <w:r w:rsidRPr="00D93680">
        <w:rPr>
          <w:sz w:val="27"/>
          <w:szCs w:val="27"/>
        </w:rPr>
        <w:t xml:space="preserve">Начальнику управления образования </w:t>
      </w:r>
      <w:proofErr w:type="spellStart"/>
      <w:r w:rsidRPr="00D93680">
        <w:rPr>
          <w:sz w:val="27"/>
          <w:szCs w:val="27"/>
        </w:rPr>
        <w:t>Кузововой</w:t>
      </w:r>
      <w:proofErr w:type="spellEnd"/>
      <w:r w:rsidRPr="00D93680">
        <w:rPr>
          <w:sz w:val="27"/>
          <w:szCs w:val="27"/>
        </w:rPr>
        <w:t xml:space="preserve"> Н.В., директору д</w:t>
      </w:r>
      <w:r w:rsidRPr="00D93680">
        <w:rPr>
          <w:bCs/>
          <w:sz w:val="27"/>
          <w:szCs w:val="27"/>
        </w:rPr>
        <w:t>етской</w:t>
      </w:r>
      <w:r w:rsidRPr="00D93680">
        <w:rPr>
          <w:sz w:val="27"/>
          <w:szCs w:val="27"/>
        </w:rPr>
        <w:t xml:space="preserve"> оздоровительно-воспитательной организации «</w:t>
      </w:r>
      <w:r w:rsidRPr="00D93680">
        <w:rPr>
          <w:bCs/>
          <w:sz w:val="27"/>
          <w:szCs w:val="27"/>
        </w:rPr>
        <w:t>Друг</w:t>
      </w:r>
      <w:r w:rsidRPr="00D93680">
        <w:rPr>
          <w:sz w:val="27"/>
          <w:szCs w:val="27"/>
        </w:rPr>
        <w:t xml:space="preserve"> </w:t>
      </w:r>
      <w:r w:rsidRPr="00D93680">
        <w:rPr>
          <w:bCs/>
          <w:sz w:val="27"/>
          <w:szCs w:val="27"/>
        </w:rPr>
        <w:t>природы</w:t>
      </w:r>
      <w:r w:rsidRPr="00D93680">
        <w:rPr>
          <w:sz w:val="27"/>
          <w:szCs w:val="27"/>
        </w:rPr>
        <w:t xml:space="preserve">» </w:t>
      </w:r>
      <w:proofErr w:type="spellStart"/>
      <w:r w:rsidRPr="00D93680">
        <w:rPr>
          <w:sz w:val="27"/>
          <w:szCs w:val="27"/>
        </w:rPr>
        <w:t>Пенерову</w:t>
      </w:r>
      <w:proofErr w:type="spellEnd"/>
      <w:r w:rsidRPr="00D93680">
        <w:rPr>
          <w:sz w:val="27"/>
          <w:szCs w:val="27"/>
        </w:rPr>
        <w:t xml:space="preserve"> В.Н., р</w:t>
      </w:r>
      <w:r w:rsidR="00BF173B" w:rsidRPr="00D93680">
        <w:rPr>
          <w:sz w:val="27"/>
          <w:szCs w:val="27"/>
        </w:rPr>
        <w:t>уководителям образовательных организаций обеспечить:</w:t>
      </w:r>
    </w:p>
    <w:p w14:paraId="680ABAAD" w14:textId="137E633F" w:rsidR="00A7075B" w:rsidRPr="00D93680" w:rsidRDefault="00BF173B" w:rsidP="00A7075B">
      <w:pPr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lastRenderedPageBreak/>
        <w:t xml:space="preserve">-  надлежащие условия для организации и проведения воспитательной                         и оздоровительной работы с детьми в летних оздоровительных лагерях, </w:t>
      </w:r>
      <w:r w:rsidR="007968AD" w:rsidRPr="00D93680">
        <w:rPr>
          <w:sz w:val="27"/>
          <w:szCs w:val="27"/>
        </w:rPr>
        <w:t>лагерях дневного пребывания детей, школьных трудовых объединениях</w:t>
      </w:r>
      <w:r w:rsidRPr="00D93680">
        <w:rPr>
          <w:sz w:val="27"/>
          <w:szCs w:val="27"/>
        </w:rPr>
        <w:t>;</w:t>
      </w:r>
      <w:r w:rsidR="00A7075B" w:rsidRPr="00D93680">
        <w:rPr>
          <w:sz w:val="27"/>
          <w:szCs w:val="27"/>
        </w:rPr>
        <w:t xml:space="preserve"> </w:t>
      </w:r>
    </w:p>
    <w:p w14:paraId="7EA8638C" w14:textId="235C2BE7" w:rsidR="00A7075B" w:rsidRPr="00D93680" w:rsidRDefault="00A7075B" w:rsidP="00A7075B">
      <w:pPr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- соблюдение требований противопожарной безопасности, санитарно-эпидемиологических требований к устройству, содержанию и режиму работы летних оздоровительных лагерей.</w:t>
      </w:r>
    </w:p>
    <w:p w14:paraId="16C3E196" w14:textId="4653D09A" w:rsidR="00CE2E06" w:rsidRPr="00D93680" w:rsidRDefault="00F733FC" w:rsidP="00A7075B">
      <w:pPr>
        <w:pStyle w:val="a3"/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2.</w:t>
      </w:r>
      <w:r w:rsidR="00013274" w:rsidRPr="00D93680">
        <w:rPr>
          <w:sz w:val="27"/>
          <w:szCs w:val="27"/>
        </w:rPr>
        <w:t>5</w:t>
      </w:r>
      <w:r w:rsidR="00A7075B" w:rsidRPr="00D93680">
        <w:rPr>
          <w:sz w:val="27"/>
          <w:szCs w:val="27"/>
        </w:rPr>
        <w:t xml:space="preserve">. Начальнику управления образования </w:t>
      </w:r>
      <w:proofErr w:type="spellStart"/>
      <w:r w:rsidR="00A7075B" w:rsidRPr="00D93680">
        <w:rPr>
          <w:sz w:val="27"/>
          <w:szCs w:val="27"/>
        </w:rPr>
        <w:t>Кузововой</w:t>
      </w:r>
      <w:proofErr w:type="spellEnd"/>
      <w:r w:rsidR="00A7075B" w:rsidRPr="00D93680">
        <w:rPr>
          <w:sz w:val="27"/>
          <w:szCs w:val="27"/>
        </w:rPr>
        <w:t xml:space="preserve"> Н.В., начальнику отдела опеки и попечительства администрации Валитовой Г.В., ответственному секретарю комиссии по делам несовершеннолетних и защите их прав Насыровой А.Д.</w:t>
      </w:r>
      <w:r w:rsidR="00CE2E06" w:rsidRPr="00D93680">
        <w:rPr>
          <w:sz w:val="27"/>
          <w:szCs w:val="27"/>
        </w:rPr>
        <w:t xml:space="preserve"> во взаимодействии со всеми субъектами профилактики вести систематическую работу, направленную на профилактику преступлений, правонарушений и безнадзорности среди несовершеннолетних в каникулярное время, охватить различными видами отдыха детей, нуждающихся в социальной защите.</w:t>
      </w:r>
    </w:p>
    <w:p w14:paraId="7D401050" w14:textId="13D5C46E" w:rsidR="00A7075B" w:rsidRPr="00D93680" w:rsidRDefault="00A7075B" w:rsidP="00A7075B">
      <w:pPr>
        <w:pStyle w:val="a3"/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2.</w:t>
      </w:r>
      <w:r w:rsidR="00013274" w:rsidRPr="00D93680">
        <w:rPr>
          <w:sz w:val="27"/>
          <w:szCs w:val="27"/>
        </w:rPr>
        <w:t>6</w:t>
      </w:r>
      <w:r w:rsidRPr="00D93680">
        <w:rPr>
          <w:sz w:val="27"/>
          <w:szCs w:val="27"/>
        </w:rPr>
        <w:t>. Отделу МВД России по Давлекановскому району (</w:t>
      </w:r>
      <w:proofErr w:type="spellStart"/>
      <w:r w:rsidRPr="00D93680">
        <w:rPr>
          <w:sz w:val="27"/>
          <w:szCs w:val="27"/>
        </w:rPr>
        <w:t>Тимербаев</w:t>
      </w:r>
      <w:proofErr w:type="spellEnd"/>
      <w:r w:rsidRPr="00D93680">
        <w:rPr>
          <w:sz w:val="27"/>
          <w:szCs w:val="27"/>
        </w:rPr>
        <w:t xml:space="preserve"> Р.К.)</w:t>
      </w:r>
      <w:r w:rsidR="007968AD" w:rsidRPr="00D93680">
        <w:rPr>
          <w:sz w:val="27"/>
          <w:szCs w:val="27"/>
        </w:rPr>
        <w:t>:</w:t>
      </w:r>
    </w:p>
    <w:p w14:paraId="1DBEC9BF" w14:textId="77777777" w:rsidR="00A7075B" w:rsidRPr="00D93680" w:rsidRDefault="00A7075B" w:rsidP="00A7075B">
      <w:pPr>
        <w:pStyle w:val="a3"/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- обеспечить реализацию мер по профилактике правонарушений и безнадзорности среди несовершеннолетних в каникулярное время;</w:t>
      </w:r>
    </w:p>
    <w:p w14:paraId="3B4E6174" w14:textId="77777777" w:rsidR="00A7075B" w:rsidRPr="00D93680" w:rsidRDefault="00A7075B" w:rsidP="00A7075B">
      <w:pPr>
        <w:pStyle w:val="a3"/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- принять меры по обеспечению общественного правопорядка и безопасности при проезде организованных групп детей по маршрутам следования к местам отдыха и обратно;</w:t>
      </w:r>
    </w:p>
    <w:p w14:paraId="48FD7A67" w14:textId="77777777" w:rsidR="00A7075B" w:rsidRPr="00D93680" w:rsidRDefault="00A7075B" w:rsidP="00A7075B">
      <w:pPr>
        <w:pStyle w:val="a3"/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- осуществлять меры по предупреждению детского дорожно-транспортного травматизма и созданию условий для безопасного нахождения детей на улицах в период летних каникул.</w:t>
      </w:r>
    </w:p>
    <w:p w14:paraId="6D0D8457" w14:textId="69AFB7B2" w:rsidR="00E31330" w:rsidRPr="00D93680" w:rsidRDefault="00A7075B" w:rsidP="007968AD">
      <w:pPr>
        <w:pStyle w:val="a3"/>
        <w:ind w:firstLine="708"/>
        <w:jc w:val="both"/>
        <w:rPr>
          <w:sz w:val="27"/>
          <w:szCs w:val="27"/>
        </w:rPr>
      </w:pPr>
      <w:r w:rsidRPr="00D93680">
        <w:rPr>
          <w:rStyle w:val="a9"/>
          <w:b w:val="0"/>
          <w:sz w:val="27"/>
          <w:szCs w:val="27"/>
        </w:rPr>
        <w:t>2.</w:t>
      </w:r>
      <w:r w:rsidR="00013274" w:rsidRPr="00D93680">
        <w:rPr>
          <w:rStyle w:val="a9"/>
          <w:b w:val="0"/>
          <w:sz w:val="27"/>
          <w:szCs w:val="27"/>
        </w:rPr>
        <w:t>7</w:t>
      </w:r>
      <w:r w:rsidRPr="00D93680">
        <w:rPr>
          <w:rStyle w:val="a9"/>
          <w:b w:val="0"/>
          <w:sz w:val="27"/>
          <w:szCs w:val="27"/>
        </w:rPr>
        <w:t xml:space="preserve">. </w:t>
      </w:r>
      <w:r w:rsidR="00B46307" w:rsidRPr="00D93680">
        <w:rPr>
          <w:rStyle w:val="a9"/>
          <w:b w:val="0"/>
          <w:sz w:val="27"/>
          <w:szCs w:val="27"/>
        </w:rPr>
        <w:t>Директору филиала государственного казенного учреждения Юго-западный межрайонный центр занятости населения по Давлекановс</w:t>
      </w:r>
      <w:r w:rsidR="007968AD" w:rsidRPr="00D93680">
        <w:rPr>
          <w:rStyle w:val="a9"/>
          <w:b w:val="0"/>
          <w:sz w:val="27"/>
          <w:szCs w:val="27"/>
        </w:rPr>
        <w:t xml:space="preserve">кому району </w:t>
      </w:r>
      <w:proofErr w:type="spellStart"/>
      <w:r w:rsidR="007968AD" w:rsidRPr="00D93680">
        <w:rPr>
          <w:rStyle w:val="a9"/>
          <w:b w:val="0"/>
          <w:sz w:val="27"/>
          <w:szCs w:val="27"/>
        </w:rPr>
        <w:t>Кутлугаллямову</w:t>
      </w:r>
      <w:proofErr w:type="spellEnd"/>
      <w:r w:rsidR="007968AD" w:rsidRPr="00D93680">
        <w:rPr>
          <w:rStyle w:val="a9"/>
          <w:b w:val="0"/>
          <w:sz w:val="27"/>
          <w:szCs w:val="27"/>
        </w:rPr>
        <w:t xml:space="preserve"> Г.Ш. </w:t>
      </w:r>
      <w:r w:rsidR="00B46307" w:rsidRPr="00D93680">
        <w:rPr>
          <w:sz w:val="27"/>
          <w:szCs w:val="27"/>
        </w:rPr>
        <w:t xml:space="preserve">оказать </w:t>
      </w:r>
      <w:r w:rsidR="00E31330" w:rsidRPr="00D93680">
        <w:rPr>
          <w:sz w:val="27"/>
          <w:szCs w:val="27"/>
        </w:rPr>
        <w:t>содейств</w:t>
      </w:r>
      <w:r w:rsidR="00B46307" w:rsidRPr="00D93680">
        <w:rPr>
          <w:sz w:val="27"/>
          <w:szCs w:val="27"/>
        </w:rPr>
        <w:t>ие</w:t>
      </w:r>
      <w:r w:rsidR="00E31330" w:rsidRPr="00D93680">
        <w:rPr>
          <w:sz w:val="27"/>
          <w:szCs w:val="27"/>
        </w:rPr>
        <w:t xml:space="preserve"> обеспечению временного трудоустройства несовершеннолетних гра</w:t>
      </w:r>
      <w:r w:rsidR="007968AD" w:rsidRPr="00D93680">
        <w:rPr>
          <w:sz w:val="27"/>
          <w:szCs w:val="27"/>
        </w:rPr>
        <w:t xml:space="preserve">ждан в возрасте от 14 до 18 лет, </w:t>
      </w:r>
      <w:r w:rsidR="00E31330" w:rsidRPr="00D93680">
        <w:rPr>
          <w:sz w:val="27"/>
          <w:szCs w:val="27"/>
        </w:rPr>
        <w:t xml:space="preserve"> </w:t>
      </w:r>
      <w:r w:rsidR="00B46307" w:rsidRPr="00D93680">
        <w:rPr>
          <w:sz w:val="27"/>
          <w:szCs w:val="27"/>
        </w:rPr>
        <w:t xml:space="preserve">принять меры по </w:t>
      </w:r>
      <w:r w:rsidR="00E31330" w:rsidRPr="00D93680">
        <w:rPr>
          <w:sz w:val="27"/>
          <w:szCs w:val="27"/>
        </w:rPr>
        <w:t>осуществл</w:t>
      </w:r>
      <w:r w:rsidR="00B46307" w:rsidRPr="00D93680">
        <w:rPr>
          <w:sz w:val="27"/>
          <w:szCs w:val="27"/>
        </w:rPr>
        <w:t>ению</w:t>
      </w:r>
      <w:r w:rsidR="00E31330" w:rsidRPr="00D93680">
        <w:rPr>
          <w:sz w:val="27"/>
          <w:szCs w:val="27"/>
        </w:rPr>
        <w:t xml:space="preserve"> полно</w:t>
      </w:r>
      <w:r w:rsidR="00B46307" w:rsidRPr="00D93680">
        <w:rPr>
          <w:sz w:val="27"/>
          <w:szCs w:val="27"/>
        </w:rPr>
        <w:t>го</w:t>
      </w:r>
      <w:r w:rsidR="00E31330" w:rsidRPr="00D93680">
        <w:rPr>
          <w:sz w:val="27"/>
          <w:szCs w:val="27"/>
        </w:rPr>
        <w:t xml:space="preserve"> освоени</w:t>
      </w:r>
      <w:r w:rsidR="00B46307" w:rsidRPr="00D93680">
        <w:rPr>
          <w:sz w:val="27"/>
          <w:szCs w:val="27"/>
        </w:rPr>
        <w:t>я</w:t>
      </w:r>
      <w:r w:rsidR="00E31330" w:rsidRPr="00D93680">
        <w:rPr>
          <w:sz w:val="27"/>
          <w:szCs w:val="27"/>
        </w:rPr>
        <w:t xml:space="preserve"> средств на </w:t>
      </w:r>
      <w:r w:rsidRPr="00D93680">
        <w:rPr>
          <w:sz w:val="27"/>
          <w:szCs w:val="27"/>
        </w:rPr>
        <w:t>временное трудоустройство</w:t>
      </w:r>
      <w:r w:rsidR="00E31330" w:rsidRPr="00D93680">
        <w:rPr>
          <w:sz w:val="27"/>
          <w:szCs w:val="27"/>
        </w:rPr>
        <w:t xml:space="preserve"> несовершеннолетних граждан в возрасте от 14 до 18 лет, выделяемых </w:t>
      </w:r>
      <w:r w:rsidRPr="00D93680">
        <w:rPr>
          <w:sz w:val="27"/>
          <w:szCs w:val="27"/>
        </w:rPr>
        <w:t>из федерального</w:t>
      </w:r>
      <w:r w:rsidR="00E31330" w:rsidRPr="00D93680">
        <w:rPr>
          <w:sz w:val="27"/>
          <w:szCs w:val="27"/>
        </w:rPr>
        <w:t xml:space="preserve"> бюджета </w:t>
      </w:r>
      <w:r w:rsidRPr="00D93680">
        <w:rPr>
          <w:sz w:val="27"/>
          <w:szCs w:val="27"/>
        </w:rPr>
        <w:t>на реализацию,</w:t>
      </w:r>
      <w:r w:rsidR="00E31330" w:rsidRPr="00D93680">
        <w:rPr>
          <w:sz w:val="27"/>
          <w:szCs w:val="27"/>
        </w:rPr>
        <w:t xml:space="preserve"> мер в области содействия </w:t>
      </w:r>
      <w:r w:rsidRPr="00D93680">
        <w:rPr>
          <w:sz w:val="27"/>
          <w:szCs w:val="27"/>
        </w:rPr>
        <w:t>занятости населения</w:t>
      </w:r>
      <w:r w:rsidR="00B46307" w:rsidRPr="00D93680">
        <w:rPr>
          <w:sz w:val="27"/>
          <w:szCs w:val="27"/>
        </w:rPr>
        <w:t>.</w:t>
      </w:r>
      <w:r w:rsidR="00E31330" w:rsidRPr="00D93680">
        <w:rPr>
          <w:sz w:val="27"/>
          <w:szCs w:val="27"/>
        </w:rPr>
        <w:t xml:space="preserve"> </w:t>
      </w:r>
    </w:p>
    <w:p w14:paraId="7016E95A" w14:textId="15E452DB" w:rsidR="002B759D" w:rsidRPr="00D93680" w:rsidRDefault="00A7075B" w:rsidP="00CE2E06">
      <w:pPr>
        <w:pStyle w:val="a3"/>
        <w:ind w:firstLine="708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2.</w:t>
      </w:r>
      <w:r w:rsidR="00013274" w:rsidRPr="00D93680">
        <w:rPr>
          <w:sz w:val="27"/>
          <w:szCs w:val="27"/>
        </w:rPr>
        <w:t>8</w:t>
      </w:r>
      <w:r w:rsidRPr="00D93680">
        <w:rPr>
          <w:sz w:val="27"/>
          <w:szCs w:val="27"/>
        </w:rPr>
        <w:t xml:space="preserve">. </w:t>
      </w:r>
      <w:r w:rsidR="002B759D" w:rsidRPr="00D93680">
        <w:rPr>
          <w:sz w:val="27"/>
          <w:szCs w:val="27"/>
        </w:rPr>
        <w:tab/>
        <w:t>Управлению культуры муниципального района Давлекановский район</w:t>
      </w:r>
      <w:r w:rsidRPr="00D93680">
        <w:rPr>
          <w:sz w:val="27"/>
          <w:szCs w:val="27"/>
        </w:rPr>
        <w:t xml:space="preserve"> (</w:t>
      </w:r>
      <w:proofErr w:type="spellStart"/>
      <w:r w:rsidRPr="00D93680">
        <w:rPr>
          <w:sz w:val="27"/>
          <w:szCs w:val="27"/>
        </w:rPr>
        <w:t>Ахмадрахимов</w:t>
      </w:r>
      <w:proofErr w:type="spellEnd"/>
      <w:r w:rsidRPr="00D93680">
        <w:rPr>
          <w:sz w:val="27"/>
          <w:szCs w:val="27"/>
        </w:rPr>
        <w:t xml:space="preserve"> Р.В.) </w:t>
      </w:r>
      <w:r w:rsidR="002B759D" w:rsidRPr="00D93680">
        <w:rPr>
          <w:sz w:val="27"/>
          <w:szCs w:val="27"/>
        </w:rPr>
        <w:t>обеспечить координацию деятельности учреждений культуры в проведении кул</w:t>
      </w:r>
      <w:r w:rsidR="00F733FC" w:rsidRPr="00D93680">
        <w:rPr>
          <w:sz w:val="27"/>
          <w:szCs w:val="27"/>
        </w:rPr>
        <w:t>ьтурно-массовой работы с детьми</w:t>
      </w:r>
      <w:r w:rsidR="007968AD" w:rsidRPr="00D93680">
        <w:rPr>
          <w:sz w:val="27"/>
          <w:szCs w:val="27"/>
        </w:rPr>
        <w:t xml:space="preserve"> </w:t>
      </w:r>
      <w:r w:rsidR="002B759D" w:rsidRPr="00D93680">
        <w:rPr>
          <w:sz w:val="27"/>
          <w:szCs w:val="27"/>
        </w:rPr>
        <w:t>в период летних каникул.</w:t>
      </w:r>
    </w:p>
    <w:p w14:paraId="48D9DD16" w14:textId="2BE47547" w:rsidR="00B106B4" w:rsidRPr="00D93680" w:rsidRDefault="00F733FC" w:rsidP="00B106B4">
      <w:pPr>
        <w:ind w:firstLine="72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2.</w:t>
      </w:r>
      <w:r w:rsidR="00013274" w:rsidRPr="00D93680">
        <w:rPr>
          <w:sz w:val="27"/>
          <w:szCs w:val="27"/>
        </w:rPr>
        <w:t>9</w:t>
      </w:r>
      <w:r w:rsidR="00B106B4" w:rsidRPr="00D93680">
        <w:rPr>
          <w:sz w:val="27"/>
          <w:szCs w:val="27"/>
        </w:rPr>
        <w:t xml:space="preserve">. </w:t>
      </w:r>
      <w:r w:rsidR="009F5FF9" w:rsidRPr="00D93680">
        <w:rPr>
          <w:sz w:val="27"/>
          <w:szCs w:val="27"/>
        </w:rPr>
        <w:t>Исполняющему обязанности д</w:t>
      </w:r>
      <w:r w:rsidR="00B106B4" w:rsidRPr="00D93680">
        <w:rPr>
          <w:sz w:val="27"/>
          <w:szCs w:val="27"/>
        </w:rPr>
        <w:t>иректор</w:t>
      </w:r>
      <w:r w:rsidR="009F5FF9" w:rsidRPr="00D93680">
        <w:rPr>
          <w:sz w:val="27"/>
          <w:szCs w:val="27"/>
        </w:rPr>
        <w:t>а</w:t>
      </w:r>
      <w:r w:rsidR="00B106B4" w:rsidRPr="00D93680">
        <w:rPr>
          <w:sz w:val="27"/>
          <w:szCs w:val="27"/>
        </w:rPr>
        <w:t xml:space="preserve"> (главно</w:t>
      </w:r>
      <w:r w:rsidR="009F5FF9" w:rsidRPr="00D93680">
        <w:rPr>
          <w:sz w:val="27"/>
          <w:szCs w:val="27"/>
        </w:rPr>
        <w:t>го</w:t>
      </w:r>
      <w:r w:rsidR="00B106B4" w:rsidRPr="00D93680">
        <w:rPr>
          <w:sz w:val="27"/>
          <w:szCs w:val="27"/>
        </w:rPr>
        <w:t xml:space="preserve"> редактор</w:t>
      </w:r>
      <w:r w:rsidR="009F5FF9" w:rsidRPr="00D93680">
        <w:rPr>
          <w:sz w:val="27"/>
          <w:szCs w:val="27"/>
        </w:rPr>
        <w:t>а</w:t>
      </w:r>
      <w:r w:rsidR="00B106B4" w:rsidRPr="00D93680">
        <w:rPr>
          <w:sz w:val="27"/>
          <w:szCs w:val="27"/>
        </w:rPr>
        <w:t xml:space="preserve">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9F5FF9" w:rsidRPr="00D93680">
        <w:rPr>
          <w:sz w:val="27"/>
          <w:szCs w:val="27"/>
        </w:rPr>
        <w:t>Сагадеевой</w:t>
      </w:r>
      <w:proofErr w:type="spellEnd"/>
      <w:r w:rsidR="009F5FF9" w:rsidRPr="00D93680">
        <w:rPr>
          <w:sz w:val="27"/>
          <w:szCs w:val="27"/>
        </w:rPr>
        <w:t xml:space="preserve"> Т.А.</w:t>
      </w:r>
      <w:r w:rsidR="00B106B4" w:rsidRPr="00D93680">
        <w:rPr>
          <w:sz w:val="27"/>
          <w:szCs w:val="27"/>
        </w:rPr>
        <w:t xml:space="preserve">, директору автономного учреждения муниципального района Давлекановский район Республики Башкортостан телерадиокомпания «Давлеканово» </w:t>
      </w:r>
      <w:proofErr w:type="spellStart"/>
      <w:r w:rsidR="00B106B4" w:rsidRPr="00D93680">
        <w:rPr>
          <w:sz w:val="27"/>
          <w:szCs w:val="27"/>
        </w:rPr>
        <w:t>Тавлиярову</w:t>
      </w:r>
      <w:proofErr w:type="spellEnd"/>
      <w:r w:rsidR="00B106B4" w:rsidRPr="00D93680">
        <w:rPr>
          <w:sz w:val="27"/>
          <w:szCs w:val="27"/>
        </w:rPr>
        <w:t xml:space="preserve"> Д.Р. 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14:paraId="690376D9" w14:textId="77777777" w:rsidR="00B106B4" w:rsidRPr="00D93680" w:rsidRDefault="00B106B4" w:rsidP="00B106B4">
      <w:pPr>
        <w:ind w:firstLine="72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>3. Заместителю главы администрации по социальной и кадровой политике Кузнецову Ю.А. обеспечить исполнение настоящего решения.</w:t>
      </w:r>
    </w:p>
    <w:p w14:paraId="44F34537" w14:textId="77777777" w:rsidR="00B106B4" w:rsidRPr="00D93680" w:rsidRDefault="00B106B4" w:rsidP="00B106B4">
      <w:pPr>
        <w:ind w:firstLine="720"/>
        <w:jc w:val="both"/>
        <w:rPr>
          <w:sz w:val="27"/>
          <w:szCs w:val="27"/>
        </w:rPr>
      </w:pPr>
      <w:r w:rsidRPr="00D93680">
        <w:rPr>
          <w:sz w:val="27"/>
          <w:szCs w:val="27"/>
        </w:rPr>
        <w:t xml:space="preserve">4. Контроль за выполнением настоящего решения возложить на постоянную комиссию по социально-гуманитарным вопросам и охране правопорядка (председатель </w:t>
      </w:r>
      <w:proofErr w:type="spellStart"/>
      <w:r w:rsidRPr="00D93680">
        <w:rPr>
          <w:sz w:val="27"/>
          <w:szCs w:val="27"/>
        </w:rPr>
        <w:t>Ахунзянова</w:t>
      </w:r>
      <w:proofErr w:type="spellEnd"/>
      <w:r w:rsidRPr="00D93680">
        <w:rPr>
          <w:sz w:val="27"/>
          <w:szCs w:val="27"/>
        </w:rPr>
        <w:t xml:space="preserve"> Ф.К.).</w:t>
      </w:r>
    </w:p>
    <w:p w14:paraId="0C323C18" w14:textId="2757BE48" w:rsidR="00F733FC" w:rsidRPr="00D93680" w:rsidRDefault="00B106B4" w:rsidP="00F733FC">
      <w:pPr>
        <w:ind w:firstLine="720"/>
        <w:jc w:val="both"/>
        <w:outlineLvl w:val="0"/>
        <w:rPr>
          <w:sz w:val="27"/>
          <w:szCs w:val="27"/>
        </w:rPr>
      </w:pPr>
      <w:r w:rsidRPr="00D93680">
        <w:rPr>
          <w:sz w:val="27"/>
          <w:szCs w:val="27"/>
        </w:rPr>
        <w:t xml:space="preserve">5. </w:t>
      </w:r>
      <w:r w:rsidR="00F733FC" w:rsidRPr="00D93680">
        <w:rPr>
          <w:sz w:val="27"/>
          <w:szCs w:val="27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14:paraId="50755A91" w14:textId="77777777" w:rsidR="00F441C6" w:rsidRDefault="00F441C6" w:rsidP="00B106B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1D921ED7" w14:textId="77777777" w:rsidR="00B17AC2" w:rsidRDefault="00F441C6" w:rsidP="00B17AC2">
      <w:pPr>
        <w:ind w:left="637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106B4" w:rsidRPr="00D93680">
        <w:rPr>
          <w:sz w:val="27"/>
          <w:szCs w:val="27"/>
        </w:rPr>
        <w:t xml:space="preserve">редседатель Совета  </w:t>
      </w:r>
    </w:p>
    <w:p w14:paraId="4771F32F" w14:textId="09B5DE9F" w:rsidR="00B106B4" w:rsidRPr="00D93680" w:rsidRDefault="00B106B4" w:rsidP="00B17AC2">
      <w:pPr>
        <w:ind w:left="6379"/>
        <w:jc w:val="both"/>
        <w:rPr>
          <w:sz w:val="27"/>
          <w:szCs w:val="27"/>
        </w:rPr>
      </w:pPr>
      <w:r w:rsidRPr="00D93680">
        <w:rPr>
          <w:sz w:val="27"/>
          <w:szCs w:val="27"/>
        </w:rPr>
        <w:lastRenderedPageBreak/>
        <w:t xml:space="preserve">  Г.М. Якушин </w:t>
      </w:r>
    </w:p>
    <w:p w14:paraId="798B3B92" w14:textId="77777777" w:rsidR="00B106B4" w:rsidRPr="00D93680" w:rsidRDefault="00B106B4" w:rsidP="00B106B4">
      <w:pPr>
        <w:jc w:val="both"/>
        <w:rPr>
          <w:sz w:val="27"/>
          <w:szCs w:val="27"/>
        </w:rPr>
      </w:pPr>
    </w:p>
    <w:p w14:paraId="6D7946A6" w14:textId="77777777" w:rsidR="00B106B4" w:rsidRDefault="00B106B4" w:rsidP="00B106B4">
      <w:pPr>
        <w:pStyle w:val="Style7"/>
        <w:widowControl/>
        <w:jc w:val="right"/>
        <w:rPr>
          <w:rStyle w:val="FontStyle11"/>
          <w:rFonts w:ascii="Times New Roman" w:hAnsi="Times New Roman"/>
          <w:i w:val="0"/>
          <w:sz w:val="28"/>
          <w:szCs w:val="28"/>
        </w:rPr>
      </w:pPr>
    </w:p>
    <w:p w14:paraId="60983CD2" w14:textId="77777777" w:rsidR="00B106B4" w:rsidRDefault="00B106B4" w:rsidP="00B106B4">
      <w:pPr>
        <w:pStyle w:val="Style7"/>
        <w:widowControl/>
        <w:jc w:val="right"/>
        <w:rPr>
          <w:rStyle w:val="FontStyle11"/>
          <w:rFonts w:ascii="Times New Roman" w:hAnsi="Times New Roman"/>
          <w:i w:val="0"/>
          <w:sz w:val="28"/>
          <w:szCs w:val="28"/>
        </w:rPr>
      </w:pPr>
    </w:p>
    <w:p w14:paraId="4B62417E" w14:textId="77777777" w:rsidR="00B106B4" w:rsidRDefault="00B106B4" w:rsidP="00B106B4">
      <w:pPr>
        <w:pStyle w:val="Style7"/>
        <w:widowControl/>
        <w:jc w:val="right"/>
        <w:rPr>
          <w:rStyle w:val="FontStyle11"/>
          <w:rFonts w:ascii="Times New Roman" w:hAnsi="Times New Roman"/>
          <w:i w:val="0"/>
          <w:sz w:val="28"/>
          <w:szCs w:val="28"/>
        </w:rPr>
      </w:pPr>
    </w:p>
    <w:p w14:paraId="13776C9F" w14:textId="77777777" w:rsidR="00B106B4" w:rsidRDefault="00B106B4" w:rsidP="00B106B4">
      <w:pPr>
        <w:pStyle w:val="Style7"/>
        <w:widowControl/>
        <w:jc w:val="right"/>
        <w:rPr>
          <w:rStyle w:val="FontStyle11"/>
          <w:rFonts w:ascii="Times New Roman" w:hAnsi="Times New Roman"/>
          <w:i w:val="0"/>
          <w:sz w:val="28"/>
          <w:szCs w:val="28"/>
        </w:rPr>
      </w:pPr>
    </w:p>
    <w:p w14:paraId="12014DB2" w14:textId="77777777" w:rsidR="00A00D1D" w:rsidRDefault="00A00D1D"/>
    <w:sectPr w:rsidR="00A00D1D" w:rsidSect="00DE009A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DC36" w14:textId="77777777" w:rsidR="00C8097F" w:rsidRDefault="00C8097F" w:rsidP="003852A6">
      <w:r>
        <w:separator/>
      </w:r>
    </w:p>
  </w:endnote>
  <w:endnote w:type="continuationSeparator" w:id="0">
    <w:p w14:paraId="6E8376E4" w14:textId="77777777" w:rsidR="00C8097F" w:rsidRDefault="00C8097F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4E5C" w14:textId="77777777" w:rsidR="00C8097F" w:rsidRDefault="00C8097F" w:rsidP="003852A6">
      <w:r>
        <w:separator/>
      </w:r>
    </w:p>
  </w:footnote>
  <w:footnote w:type="continuationSeparator" w:id="0">
    <w:p w14:paraId="755F2053" w14:textId="77777777" w:rsidR="00C8097F" w:rsidRDefault="00C8097F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13274"/>
    <w:rsid w:val="000358D5"/>
    <w:rsid w:val="0008347F"/>
    <w:rsid w:val="000D5D77"/>
    <w:rsid w:val="00196938"/>
    <w:rsid w:val="00216F86"/>
    <w:rsid w:val="002B759D"/>
    <w:rsid w:val="00351AF4"/>
    <w:rsid w:val="00383A80"/>
    <w:rsid w:val="003852A6"/>
    <w:rsid w:val="00506552"/>
    <w:rsid w:val="005436EC"/>
    <w:rsid w:val="005457EF"/>
    <w:rsid w:val="00574A0A"/>
    <w:rsid w:val="007968AD"/>
    <w:rsid w:val="007D0AD9"/>
    <w:rsid w:val="008C0AA9"/>
    <w:rsid w:val="009204BC"/>
    <w:rsid w:val="00984458"/>
    <w:rsid w:val="009F5FF9"/>
    <w:rsid w:val="00A00D1D"/>
    <w:rsid w:val="00A27817"/>
    <w:rsid w:val="00A31925"/>
    <w:rsid w:val="00A54BAA"/>
    <w:rsid w:val="00A61214"/>
    <w:rsid w:val="00A7075B"/>
    <w:rsid w:val="00B06E1E"/>
    <w:rsid w:val="00B106B4"/>
    <w:rsid w:val="00B17AC2"/>
    <w:rsid w:val="00B46307"/>
    <w:rsid w:val="00BA628F"/>
    <w:rsid w:val="00BF173B"/>
    <w:rsid w:val="00C15014"/>
    <w:rsid w:val="00C8097F"/>
    <w:rsid w:val="00C9417A"/>
    <w:rsid w:val="00CE2E06"/>
    <w:rsid w:val="00D93680"/>
    <w:rsid w:val="00DB28BE"/>
    <w:rsid w:val="00DE009A"/>
    <w:rsid w:val="00DF4E64"/>
    <w:rsid w:val="00E31330"/>
    <w:rsid w:val="00F14007"/>
    <w:rsid w:val="00F441C6"/>
    <w:rsid w:val="00F733FC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99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99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2019-06-14T02:43:00Z</cp:lastPrinted>
  <dcterms:created xsi:type="dcterms:W3CDTF">2019-05-22T11:49:00Z</dcterms:created>
  <dcterms:modified xsi:type="dcterms:W3CDTF">2019-06-20T07:06:00Z</dcterms:modified>
</cp:coreProperties>
</file>