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F5" w:rsidRDefault="008A09F5" w:rsidP="00AE60B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E60B4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="003A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9F5" w:rsidRPr="00382C62" w:rsidRDefault="008A09F5" w:rsidP="008A09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1DFD" w:rsidRDefault="003A1DFD" w:rsidP="008A09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09F5" w:rsidRDefault="008A09F5" w:rsidP="008A09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8A09F5" w:rsidRDefault="00AE60B4" w:rsidP="008A09F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1D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от 12.</w:t>
      </w:r>
      <w:r w:rsidR="003A1DFD">
        <w:rPr>
          <w:rFonts w:ascii="Times New Roman" w:hAnsi="Times New Roman" w:cs="Times New Roman"/>
          <w:sz w:val="28"/>
          <w:szCs w:val="28"/>
        </w:rPr>
        <w:t>05.2021</w:t>
      </w:r>
      <w:r w:rsidR="008A09F5">
        <w:rPr>
          <w:rFonts w:ascii="Times New Roman" w:hAnsi="Times New Roman" w:cs="Times New Roman"/>
          <w:sz w:val="28"/>
          <w:szCs w:val="28"/>
        </w:rPr>
        <w:t xml:space="preserve">   </w:t>
      </w:r>
      <w:r w:rsidR="003A1D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9F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5/16-69</w:t>
      </w:r>
    </w:p>
    <w:p w:rsidR="003A1DFD" w:rsidRDefault="003A1DFD" w:rsidP="008A09F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A09F5" w:rsidRPr="001141A0" w:rsidRDefault="008A09F5" w:rsidP="008A09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09F5" w:rsidRPr="00751A4F" w:rsidRDefault="008A09F5" w:rsidP="008A09F5">
      <w:pPr>
        <w:pStyle w:val="ConsNonformat"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</w:t>
      </w:r>
      <w:r w:rsidR="00AE60B4">
        <w:rPr>
          <w:rFonts w:ascii="Times New Roman" w:hAnsi="Times New Roman" w:cs="Times New Roman"/>
          <w:sz w:val="28"/>
          <w:szCs w:val="28"/>
        </w:rPr>
        <w:t>бюджетном процессе в городском поселении город Давлеканово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60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751A4F">
        <w:rPr>
          <w:sz w:val="28"/>
          <w:szCs w:val="28"/>
        </w:rPr>
        <w:t>»</w:t>
      </w:r>
    </w:p>
    <w:p w:rsidR="008A09F5" w:rsidRDefault="008A09F5" w:rsidP="008A09F5">
      <w:pPr>
        <w:pStyle w:val="Default"/>
        <w:jc w:val="center"/>
        <w:rPr>
          <w:color w:val="auto"/>
          <w:sz w:val="28"/>
          <w:szCs w:val="28"/>
        </w:rPr>
      </w:pPr>
    </w:p>
    <w:p w:rsidR="008A09F5" w:rsidRDefault="008A09F5" w:rsidP="008A09F5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Совет </w:t>
      </w:r>
      <w:r w:rsidR="00AE60B4">
        <w:rPr>
          <w:sz w:val="28"/>
          <w:szCs w:val="28"/>
        </w:rPr>
        <w:t xml:space="preserve"> городского</w:t>
      </w:r>
      <w:proofErr w:type="gramEnd"/>
      <w:r w:rsidR="00AE60B4">
        <w:rPr>
          <w:sz w:val="28"/>
          <w:szCs w:val="28"/>
        </w:rPr>
        <w:t xml:space="preserve"> поселения город Давлеканово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color w:val="auto"/>
          <w:sz w:val="28"/>
          <w:szCs w:val="28"/>
        </w:rPr>
        <w:t>Давлекановский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Башкортостан,</w:t>
      </w:r>
    </w:p>
    <w:p w:rsidR="008A09F5" w:rsidRDefault="008A09F5" w:rsidP="008A09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A09F5" w:rsidRPr="00D108CF" w:rsidRDefault="008A09F5" w:rsidP="008A09F5">
      <w:pPr>
        <w:pStyle w:val="Default"/>
        <w:jc w:val="center"/>
        <w:rPr>
          <w:color w:val="auto"/>
          <w:sz w:val="28"/>
          <w:szCs w:val="28"/>
        </w:rPr>
      </w:pPr>
    </w:p>
    <w:p w:rsidR="008A09F5" w:rsidRPr="0009591F" w:rsidRDefault="008A09F5" w:rsidP="00AE2828">
      <w:pPr>
        <w:pStyle w:val="ConsPlusNormal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</w:t>
      </w:r>
      <w:r w:rsidR="00AE60B4" w:rsidRPr="007A0CB2">
        <w:rPr>
          <w:sz w:val="28"/>
          <w:szCs w:val="28"/>
        </w:rPr>
        <w:t xml:space="preserve">Внести в Положение о бюджетном процессе в городском поселении город Давлеканово муниципального района </w:t>
      </w:r>
      <w:proofErr w:type="spellStart"/>
      <w:r w:rsidR="00AE60B4" w:rsidRPr="007A0CB2">
        <w:rPr>
          <w:sz w:val="28"/>
          <w:szCs w:val="28"/>
        </w:rPr>
        <w:t>Давлекановский</w:t>
      </w:r>
      <w:proofErr w:type="spellEnd"/>
      <w:r w:rsidR="00AE60B4" w:rsidRPr="007A0CB2">
        <w:rPr>
          <w:sz w:val="28"/>
          <w:szCs w:val="28"/>
        </w:rPr>
        <w:t xml:space="preserve"> район Республики Башкортостан утвержденного решением Совета городского поселения город Давлеканово муниципального района </w:t>
      </w:r>
      <w:proofErr w:type="spellStart"/>
      <w:r w:rsidR="00AE60B4" w:rsidRPr="007A0CB2">
        <w:rPr>
          <w:sz w:val="28"/>
          <w:szCs w:val="28"/>
        </w:rPr>
        <w:t>Давлекановский</w:t>
      </w:r>
      <w:proofErr w:type="spellEnd"/>
      <w:r w:rsidR="00AE60B4" w:rsidRPr="007A0CB2">
        <w:rPr>
          <w:sz w:val="28"/>
          <w:szCs w:val="28"/>
        </w:rPr>
        <w:t xml:space="preserve"> район Республики Башкортостан от 22.08.2014 года № 3/65-50 (с изменениями от 18.05.2016 года №3/106-33, от 25.09.2017 года №/4/26-100, от 25.05. 2018 года № 4/41-26, от 06.03. 2019 года №4/58-19, от 11.03. 2020 года №4/79-16, от 29.05. 2020 года №4/84-32, от 08.06. 2020 года №4/85-37) следующие изменения:</w:t>
      </w:r>
      <w:r w:rsidR="00AE60B4">
        <w:rPr>
          <w:sz w:val="28"/>
          <w:szCs w:val="28"/>
        </w:rPr>
        <w:t xml:space="preserve"> </w:t>
      </w:r>
    </w:p>
    <w:p w:rsidR="008A09F5" w:rsidRPr="0009591F" w:rsidRDefault="008A09F5" w:rsidP="008A09F5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8A09F5" w:rsidRPr="0009591F" w:rsidRDefault="008A09F5" w:rsidP="008A09F5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8A09F5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09591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статьи 15 дополнить абзацем 2 следующего содержания:</w:t>
      </w:r>
    </w:p>
    <w:p w:rsidR="008A09F5" w:rsidRPr="00831B79" w:rsidRDefault="008A09F5" w:rsidP="008A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79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субсидий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9F5" w:rsidRPr="0009591F" w:rsidRDefault="008A09F5" w:rsidP="008A09F5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>
        <w:rPr>
          <w:sz w:val="28"/>
          <w:szCs w:val="28"/>
        </w:rPr>
        <w:t xml:space="preserve">статью 15 Положения </w:t>
      </w:r>
      <w:r w:rsidRPr="0009591F">
        <w:rPr>
          <w:sz w:val="28"/>
          <w:szCs w:val="28"/>
        </w:rPr>
        <w:t xml:space="preserve">пунктом </w:t>
      </w:r>
      <w:proofErr w:type="gramStart"/>
      <w:r w:rsidRPr="0009591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следующего</w:t>
      </w:r>
      <w:proofErr w:type="gramEnd"/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</w:t>
      </w:r>
      <w:r w:rsidR="003A1DFD">
        <w:rPr>
          <w:rFonts w:ascii="Times New Roman" w:hAnsi="Times New Roman" w:cs="Times New Roman"/>
          <w:sz w:val="28"/>
          <w:szCs w:val="28"/>
        </w:rPr>
        <w:t>оставляются из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.</w:t>
      </w:r>
    </w:p>
    <w:p w:rsidR="008A09F5" w:rsidRPr="0009591F" w:rsidRDefault="008A09F5" w:rsidP="008A09F5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1.3. В статье 16 </w:t>
      </w:r>
      <w:r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8A09F5" w:rsidRPr="0009591F" w:rsidRDefault="008A09F5" w:rsidP="008A09F5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пункте 1 абзац 1 </w:t>
      </w:r>
      <w:r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bookmarkStart w:id="0" w:name="Par0"/>
      <w:bookmarkEnd w:id="0"/>
      <w:r w:rsidRPr="0009591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субсидии бюджетным </w:t>
      </w:r>
      <w:r w:rsidRPr="0009591F">
        <w:rPr>
          <w:rFonts w:ascii="Times New Roman" w:hAnsi="Times New Roman" w:cs="Times New Roman"/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абзац 3 пункта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095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                     в соответствии с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5" w:history="1">
        <w:r w:rsidRPr="0009591F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Положения) из бюджета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соответствии с </w:t>
      </w:r>
      <w:hyperlink r:id="rId6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пункта, должны соответствовать </w:t>
      </w:r>
      <w:hyperlink r:id="rId7" w:history="1">
        <w:r w:rsidRPr="0009591F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Федерации». 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в) пункт 3 </w:t>
      </w:r>
      <w:r>
        <w:rPr>
          <w:rFonts w:ascii="Times New Roman" w:hAnsi="Times New Roman" w:cs="Times New Roman"/>
          <w:sz w:val="28"/>
          <w:szCs w:val="28"/>
        </w:rPr>
        <w:t xml:space="preserve">статьи 16 Положения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09F5" w:rsidRPr="00AB1E0F" w:rsidRDefault="008A09F5" w:rsidP="008A09F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</w:t>
      </w:r>
      <w:hyperlink r:id="rId8" w:history="1">
        <w:r w:rsidRPr="0009591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в договоры (соглашения) о предоставлении субсидий и (ил</w:t>
      </w:r>
      <w:r>
        <w:rPr>
          <w:rFonts w:ascii="Times New Roman" w:hAnsi="Times New Roman" w:cs="Times New Roman"/>
          <w:sz w:val="28"/>
          <w:szCs w:val="28"/>
        </w:rPr>
        <w:t xml:space="preserve">и) в </w:t>
      </w:r>
      <w:r w:rsidRPr="0009591F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затрат получателей субсидий, </w:t>
      </w:r>
      <w:r w:rsidRPr="0009591F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AB1E0F">
        <w:rPr>
          <w:rFonts w:ascii="Times New Roman" w:hAnsi="Times New Roman" w:cs="Times New Roman"/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высшего исполнительного органа государственной власти субъекта Российской Федерации, местной администрации, регулирующими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субсидий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16 Положения </w:t>
      </w:r>
      <w:r w:rsidRPr="0009591F">
        <w:rPr>
          <w:rFonts w:ascii="Times New Roman" w:hAnsi="Times New Roman" w:cs="Times New Roman"/>
          <w:sz w:val="28"/>
          <w:szCs w:val="28"/>
        </w:rPr>
        <w:t xml:space="preserve">пунктом 7 следующего содержания: 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0" w:history="1">
        <w:r w:rsidRPr="000959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являющимся 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предоставляются из бюджета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пунктом 8 следующего содержания: 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«8.Заключение договоров (соглашений) о предоставлении субсидий, предусмотренных </w:t>
      </w:r>
      <w:hyperlink r:id="rId11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959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AE60B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принимаемыми в определяемом ею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порядке».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>
        <w:rPr>
          <w:rFonts w:ascii="Times New Roman" w:hAnsi="Times New Roman" w:cs="Times New Roman"/>
          <w:sz w:val="28"/>
          <w:szCs w:val="28"/>
        </w:rPr>
        <w:t>Положение статьей 16.1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16.1</w:t>
      </w:r>
      <w:r w:rsidRPr="0009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AE282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4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9591F">
        <w:rPr>
          <w:rFonts w:ascii="Times New Roman" w:hAnsi="Times New Roman" w:cs="Times New Roman"/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2.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 w:rsidR="00AE282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 w:rsidR="00AE282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5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и принятыми в соответствии с ним иными нормативными правовыми актами Российской Федерации.</w:t>
      </w:r>
    </w:p>
    <w:p w:rsidR="008A09F5" w:rsidRPr="0009591F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A09F5" w:rsidRDefault="008A09F5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</w:p>
    <w:p w:rsidR="003A1DFD" w:rsidRPr="0009591F" w:rsidRDefault="003A1DFD" w:rsidP="008A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28" w:rsidRPr="00AE2828" w:rsidRDefault="008A09F5" w:rsidP="003A1DF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DFD">
        <w:rPr>
          <w:sz w:val="28"/>
          <w:szCs w:val="28"/>
        </w:rPr>
        <w:t xml:space="preserve"> </w:t>
      </w:r>
      <w:r w:rsidR="00AE2828" w:rsidRPr="00AE282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AE2828" w:rsidRPr="00AE2828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="00AE2828" w:rsidRPr="00AE282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Интернет (раздел Поселения).</w:t>
      </w:r>
    </w:p>
    <w:p w:rsidR="008A09F5" w:rsidRDefault="00AE2828" w:rsidP="008A09F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9F5" w:rsidRDefault="008A09F5" w:rsidP="008A09F5">
      <w:pPr>
        <w:pStyle w:val="Default"/>
        <w:jc w:val="both"/>
        <w:rPr>
          <w:color w:val="auto"/>
          <w:sz w:val="28"/>
          <w:szCs w:val="28"/>
        </w:rPr>
      </w:pPr>
    </w:p>
    <w:p w:rsidR="008A09F5" w:rsidRDefault="00AE2828" w:rsidP="008A09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                           </w:t>
      </w:r>
      <w:r w:rsidR="003A1DFD">
        <w:rPr>
          <w:color w:val="auto"/>
          <w:sz w:val="28"/>
          <w:szCs w:val="28"/>
        </w:rPr>
        <w:t xml:space="preserve">           </w:t>
      </w:r>
      <w:bookmarkStart w:id="2" w:name="_GoBack"/>
      <w:bookmarkEnd w:id="2"/>
      <w:r>
        <w:rPr>
          <w:color w:val="auto"/>
          <w:sz w:val="28"/>
          <w:szCs w:val="28"/>
        </w:rPr>
        <w:t xml:space="preserve">               </w:t>
      </w:r>
      <w:proofErr w:type="spellStart"/>
      <w:r>
        <w:rPr>
          <w:color w:val="auto"/>
          <w:sz w:val="28"/>
          <w:szCs w:val="28"/>
        </w:rPr>
        <w:t>Л.Ю.Афанасьев</w:t>
      </w:r>
      <w:proofErr w:type="spellEnd"/>
    </w:p>
    <w:p w:rsidR="008A09F5" w:rsidRDefault="008A09F5" w:rsidP="008A09F5">
      <w:pPr>
        <w:jc w:val="both"/>
      </w:pPr>
    </w:p>
    <w:p w:rsidR="008A09F5" w:rsidRDefault="008A09F5" w:rsidP="008A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F5" w:rsidRDefault="008A09F5" w:rsidP="008A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Default="003A1DFD"/>
    <w:sectPr w:rsidR="005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5"/>
    <w:rsid w:val="003A1DFD"/>
    <w:rsid w:val="003C63DA"/>
    <w:rsid w:val="008A09F5"/>
    <w:rsid w:val="009942CF"/>
    <w:rsid w:val="00AE2828"/>
    <w:rsid w:val="00A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4F9"/>
  <w15:chartTrackingRefBased/>
  <w15:docId w15:val="{A112A84E-38A8-4757-8BF4-00D57445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A0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0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13" Type="http://schemas.openxmlformats.org/officeDocument/2006/relationships/hyperlink" Target="consultantplus://offline/ref=866A945897EB9E92CDD9A1028A6A458584EF97BE53220385048043C7FAFC0CF343EDF54644F61B31AF6255606A84E35F2378C550248EF5B15FH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2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1" Type="http://schemas.openxmlformats.org/officeDocument/2006/relationships/hyperlink" Target="consultantplus://offline/ref=866A945897EB9E92CDD9A1028A6A458584EF97BE53220385048043C7FAFC0CF343EDF54445F11939F938456423D0EE402365DB513A8E5FH4F" TargetMode="External"/><Relationship Id="rId5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5" Type="http://schemas.openxmlformats.org/officeDocument/2006/relationships/hyperlink" Target="consultantplus://offline/ref=BA0C3F8A3DE20934F93E84E6CA3520AD68A165482FCACC4426CB349C4D7C95F2770F68DD56322E9E6E6255CA8CHCN6F" TargetMode="External"/><Relationship Id="rId10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4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9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14" Type="http://schemas.openxmlformats.org/officeDocument/2006/relationships/hyperlink" Target="consultantplus://offline/ref=BA0C3F8A3DE20934F93E84E6CA3520AD68A165482FCACC4426CB349C4D7C95F2770F68DD56322E9E6E6255CA8CH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2021-05-17T10:17:00Z</dcterms:created>
  <dcterms:modified xsi:type="dcterms:W3CDTF">2021-05-17T10:41:00Z</dcterms:modified>
</cp:coreProperties>
</file>