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8FB02" w14:textId="77777777" w:rsidR="00FD3DE4" w:rsidRDefault="00FD3DE4" w:rsidP="00FD3D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DE4">
        <w:rPr>
          <w:rFonts w:ascii="Times New Roman" w:hAnsi="Times New Roman" w:cs="Times New Roman"/>
          <w:sz w:val="28"/>
          <w:szCs w:val="28"/>
        </w:rPr>
        <w:t>ПРОЕКТ</w:t>
      </w:r>
    </w:p>
    <w:p w14:paraId="57075AF2" w14:textId="77777777" w:rsidR="00FD3DE4" w:rsidRPr="00FD3DE4" w:rsidRDefault="00FD3DE4" w:rsidP="00FD3D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B26D65" w14:textId="77777777" w:rsidR="00FD3DE4" w:rsidRPr="00FD3DE4" w:rsidRDefault="00FD3DE4" w:rsidP="00FD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DE4">
        <w:rPr>
          <w:rFonts w:ascii="Times New Roman" w:hAnsi="Times New Roman" w:cs="Times New Roman"/>
          <w:sz w:val="28"/>
          <w:szCs w:val="28"/>
        </w:rPr>
        <w:t>Администрация сельского поселения  Сергиопольский сельсовет муниципального района Давлекановский район Республики Башкортостан</w:t>
      </w:r>
    </w:p>
    <w:p w14:paraId="771B8438" w14:textId="77777777" w:rsidR="00FD3DE4" w:rsidRPr="00FD3DE4" w:rsidRDefault="00FD3DE4" w:rsidP="00FD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C51F3" w14:textId="77777777" w:rsidR="00FD3DE4" w:rsidRPr="00FD3DE4" w:rsidRDefault="00FD3DE4" w:rsidP="00FD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DE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0B4E3DF" w14:textId="77777777" w:rsidR="009D2A80" w:rsidRPr="002A7EE5" w:rsidRDefault="009D2A80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AEE42EE" w14:textId="77777777" w:rsidR="00436ED9" w:rsidRPr="00FD3DE4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FD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D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D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7777777"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2A7EE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2F43C96" w14:textId="77777777" w:rsidR="00EF39AA" w:rsidRPr="002A7EE5" w:rsidRDefault="00EF39AA" w:rsidP="002A7EE5">
      <w:pPr>
        <w:pStyle w:val="3"/>
        <w:ind w:firstLine="709"/>
        <w:rPr>
          <w:szCs w:val="28"/>
        </w:rPr>
      </w:pPr>
      <w:r w:rsidRPr="002A7EE5">
        <w:rPr>
          <w:szCs w:val="28"/>
        </w:rPr>
        <w:t>ПОСТАНОВЛЯЕТ:</w:t>
      </w:r>
    </w:p>
    <w:p w14:paraId="7F751E35" w14:textId="556701CB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77777777"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B0D447D" w14:textId="139BAE87" w:rsidR="00296A1E" w:rsidRPr="002A7EE5" w:rsidRDefault="00296A1E" w:rsidP="002A7EE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3. Настоящее постановление опубликовать (обнародовать) </w:t>
      </w:r>
      <w:r w:rsidR="001759EF" w:rsidRPr="007058C9">
        <w:rPr>
          <w:color w:val="000000" w:themeColor="text1"/>
        </w:rPr>
        <w:t xml:space="preserve">в информационно-телекоммуникационной сети Интернет </w:t>
      </w:r>
      <w:r w:rsidR="001759EF" w:rsidRPr="008E2EE5">
        <w:rPr>
          <w:szCs w:val="24"/>
          <w:lang w:val="en-US"/>
        </w:rPr>
        <w:t>h</w:t>
      </w:r>
      <w:r w:rsidR="001759EF" w:rsidRPr="008E2EE5">
        <w:rPr>
          <w:szCs w:val="24"/>
        </w:rPr>
        <w:t>ttp://sovet-davlekanovo.ru</w:t>
      </w:r>
      <w:r w:rsidR="001759EF" w:rsidRPr="008E2EE5">
        <w:rPr>
          <w:color w:val="000000" w:themeColor="text1"/>
          <w:sz w:val="32"/>
        </w:rPr>
        <w:t xml:space="preserve"> </w:t>
      </w:r>
      <w:r w:rsidR="001759EF" w:rsidRPr="007058C9">
        <w:rPr>
          <w:color w:val="000000" w:themeColor="text1"/>
        </w:rPr>
        <w:t xml:space="preserve">(далее </w:t>
      </w:r>
      <w:r w:rsidR="001759EF" w:rsidRPr="007058C9">
        <w:rPr>
          <w:bCs/>
          <w:color w:val="000000" w:themeColor="text1"/>
        </w:rPr>
        <w:t>–</w:t>
      </w:r>
      <w:r w:rsidR="001759EF" w:rsidRPr="007058C9">
        <w:rPr>
          <w:color w:val="000000" w:themeColor="text1"/>
        </w:rPr>
        <w:t xml:space="preserve"> официальный сайт)</w:t>
      </w:r>
      <w:r w:rsidRPr="002A7EE5">
        <w:rPr>
          <w:rFonts w:eastAsia="Times New Roman"/>
          <w:lang w:eastAsia="ru-RU"/>
        </w:rPr>
        <w:t>.</w:t>
      </w:r>
    </w:p>
    <w:p w14:paraId="470974A2" w14:textId="77777777" w:rsidR="00296A1E" w:rsidRPr="002A7EE5" w:rsidRDefault="00296A1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(указывается соответствующее должностное лицо).</w:t>
      </w:r>
    </w:p>
    <w:p w14:paraId="50CC43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84890" w14:textId="77777777" w:rsidR="00FD3DE4" w:rsidRPr="00FD3DE4" w:rsidRDefault="00436ED9" w:rsidP="00B42425">
      <w:pPr>
        <w:suppressAutoHyphens/>
        <w:spacing w:after="0" w:line="240" w:lineRule="auto"/>
        <w:ind w:left="5670"/>
        <w:rPr>
          <w:rFonts w:ascii="Times New Roman" w:hAnsi="Times New Roman" w:cs="Times New Roman"/>
          <w:sz w:val="28"/>
          <w:lang w:eastAsia="zh-CN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3DE4" w:rsidRPr="00FD3DE4">
        <w:rPr>
          <w:rFonts w:ascii="Times New Roman" w:hAnsi="Times New Roman" w:cs="Times New Roman"/>
          <w:sz w:val="28"/>
          <w:lang w:eastAsia="zh-CN"/>
        </w:rPr>
        <w:t xml:space="preserve">Глава сельского поселения </w:t>
      </w:r>
    </w:p>
    <w:p w14:paraId="04245D5C" w14:textId="77777777" w:rsidR="00FD3DE4" w:rsidRPr="00FD3DE4" w:rsidRDefault="00FD3DE4" w:rsidP="00B42425">
      <w:pPr>
        <w:suppressAutoHyphens/>
        <w:spacing w:after="0" w:line="240" w:lineRule="auto"/>
        <w:ind w:left="5670"/>
        <w:rPr>
          <w:rFonts w:ascii="Times New Roman" w:hAnsi="Times New Roman" w:cs="Times New Roman"/>
          <w:sz w:val="28"/>
          <w:lang w:eastAsia="zh-CN"/>
        </w:rPr>
      </w:pPr>
      <w:r w:rsidRPr="00FD3DE4">
        <w:rPr>
          <w:rFonts w:ascii="Times New Roman" w:hAnsi="Times New Roman" w:cs="Times New Roman"/>
          <w:sz w:val="28"/>
          <w:lang w:eastAsia="zh-CN"/>
        </w:rPr>
        <w:t xml:space="preserve">ФИО                                              </w:t>
      </w:r>
    </w:p>
    <w:p w14:paraId="48CAC6D2" w14:textId="6F21ED44" w:rsidR="00296A1E" w:rsidRPr="004932AD" w:rsidRDefault="00436ED9" w:rsidP="00FD3D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2A7EE5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FD3DE4" w:rsidRDefault="00296A1E" w:rsidP="002A7EE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FD3DE4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14:paraId="7ED3FD97" w14:textId="77777777" w:rsidR="00296A1E" w:rsidRPr="00FD3DE4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FD3DE4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14:paraId="5A2CE199" w14:textId="77777777" w:rsidR="00FD3DE4" w:rsidRPr="00FD3DE4" w:rsidRDefault="00FD3DE4" w:rsidP="00FD3D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3DE4">
        <w:rPr>
          <w:rFonts w:ascii="Times New Roman" w:hAnsi="Times New Roman" w:cs="Times New Roman"/>
          <w:sz w:val="24"/>
          <w:szCs w:val="24"/>
        </w:rPr>
        <w:t>сельского поселения  Сергиопольский сельсовет муниципального района Давлекановский район Республики Башкортостан</w:t>
      </w:r>
    </w:p>
    <w:p w14:paraId="2C9E6F36" w14:textId="77777777" w:rsidR="004932AD" w:rsidRDefault="00FD3DE4" w:rsidP="00FD3D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D3DE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</w:t>
      </w:r>
      <w:r w:rsidRPr="00FD3DE4">
        <w:rPr>
          <w:rFonts w:ascii="Times New Roman" w:hAnsi="Times New Roman" w:cs="Times New Roman"/>
          <w:color w:val="000000" w:themeColor="text1"/>
          <w:sz w:val="24"/>
        </w:rPr>
        <w:t xml:space="preserve">от____________20___года  </w:t>
      </w:r>
    </w:p>
    <w:p w14:paraId="0064CF6B" w14:textId="551D388B" w:rsidR="00477C80" w:rsidRPr="002A7EE5" w:rsidRDefault="00FD3DE4" w:rsidP="00FD3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DE4">
        <w:rPr>
          <w:rFonts w:ascii="Times New Roman" w:hAnsi="Times New Roman" w:cs="Times New Roman"/>
          <w:color w:val="000000" w:themeColor="text1"/>
          <w:sz w:val="24"/>
        </w:rPr>
        <w:t>№ ____________</w:t>
      </w:r>
      <w:r w:rsidRPr="008E2EE5">
        <w:rPr>
          <w:color w:val="000000" w:themeColor="text1"/>
          <w:sz w:val="24"/>
        </w:rPr>
        <w:t xml:space="preserve">  </w:t>
      </w:r>
      <w:r w:rsidR="00436ED9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1CCB53D2" w:rsidR="00721804" w:rsidRPr="002A7EE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2A7EE5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eastAsia="Times New Roman"/>
          <w:lang w:eastAsia="ru-RU"/>
        </w:rPr>
        <w:t>«</w:t>
      </w:r>
      <w:r w:rsidRPr="002A7EE5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eastAsia="Times New Roman"/>
          <w:lang w:eastAsia="ru-RU"/>
        </w:rPr>
        <w:t>»</w:t>
      </w:r>
      <w:r w:rsidRPr="002A7EE5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2A7EE5">
        <w:rPr>
          <w:rFonts w:eastAsia="Times New Roman"/>
          <w:lang w:eastAsia="ru-RU"/>
        </w:rPr>
        <w:t xml:space="preserve">предоставления </w:t>
      </w:r>
      <w:r w:rsidRPr="002A7EE5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FD3DE4" w:rsidRPr="008E2EE5">
        <w:rPr>
          <w:bCs/>
        </w:rPr>
        <w:t>сельском поселении</w:t>
      </w:r>
      <w:proofErr w:type="gramEnd"/>
      <w:r w:rsidR="00FD3DE4" w:rsidRPr="008E2EE5">
        <w:rPr>
          <w:bCs/>
        </w:rPr>
        <w:t xml:space="preserve"> Сергиопольский сельсовет муниципального района Давлекановский район Республики Башкортостан</w:t>
      </w:r>
      <w:r w:rsidR="00721804" w:rsidRPr="002A7EE5">
        <w:t>.</w:t>
      </w:r>
    </w:p>
    <w:p w14:paraId="042CE44C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</w:t>
      </w:r>
      <w:proofErr w:type="gramStart"/>
      <w:r w:rsidR="004D12AD" w:rsidRPr="002A7E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4D12AD" w:rsidRPr="002A7EE5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78EE1BB8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D3DE4" w:rsidRPr="00FD3DE4">
        <w:rPr>
          <w:rFonts w:ascii="Times New Roman" w:hAnsi="Times New Roman" w:cs="Times New Roman"/>
          <w:bCs/>
          <w:sz w:val="28"/>
        </w:rPr>
        <w:t>сельского поселен</w:t>
      </w:r>
      <w:r w:rsidR="00FD3DE4">
        <w:rPr>
          <w:rFonts w:ascii="Times New Roman" w:hAnsi="Times New Roman" w:cs="Times New Roman"/>
          <w:bCs/>
          <w:sz w:val="28"/>
        </w:rPr>
        <w:t>ия</w:t>
      </w:r>
      <w:r w:rsidR="00FD3DE4" w:rsidRPr="00FD3DE4">
        <w:rPr>
          <w:rFonts w:ascii="Times New Roman" w:hAnsi="Times New Roman" w:cs="Times New Roman"/>
          <w:bCs/>
          <w:sz w:val="28"/>
        </w:rPr>
        <w:t xml:space="preserve"> Сергиопольский сельсовет муниципального района </w:t>
      </w:r>
      <w:r w:rsidR="00FD3DE4" w:rsidRPr="00FD3DE4">
        <w:rPr>
          <w:rFonts w:ascii="Times New Roman" w:hAnsi="Times New Roman" w:cs="Times New Roman"/>
          <w:bCs/>
          <w:sz w:val="28"/>
        </w:rPr>
        <w:lastRenderedPageBreak/>
        <w:t>Давлекановский район Республики Башкортостан</w:t>
      </w:r>
      <w:r w:rsidR="00FD3DE4" w:rsidRPr="00FD3DE4">
        <w:rPr>
          <w:color w:val="000000" w:themeColor="text1"/>
          <w:sz w:val="28"/>
        </w:rPr>
        <w:t xml:space="preserve">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муниципальной услуги, при наличии) (далее – Администрация, 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7DC3676C" w:rsidR="00E61231" w:rsidRPr="00FD3DE4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FD3DE4" w:rsidRPr="00FD3DE4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FD3DE4" w:rsidRPr="00FD3DE4">
        <w:rPr>
          <w:rFonts w:ascii="Times New Roman" w:hAnsi="Times New Roman" w:cs="Times New Roman"/>
          <w:sz w:val="28"/>
          <w:szCs w:val="24"/>
        </w:rPr>
        <w:t>ttp://sovet-davlekanovo.ru</w:t>
      </w:r>
      <w:r w:rsidR="00FD3DE4" w:rsidRPr="00FD3DE4">
        <w:rPr>
          <w:rFonts w:ascii="Times New Roman" w:hAnsi="Times New Roman" w:cs="Times New Roman"/>
          <w:color w:val="000000" w:themeColor="text1"/>
          <w:sz w:val="40"/>
        </w:rPr>
        <w:t xml:space="preserve"> </w:t>
      </w:r>
      <w:r w:rsidR="00FD3DE4" w:rsidRPr="00FD3DE4">
        <w:rPr>
          <w:rFonts w:ascii="Times New Roman" w:hAnsi="Times New Roman" w:cs="Times New Roman"/>
          <w:color w:val="000000" w:themeColor="text1"/>
          <w:sz w:val="28"/>
        </w:rPr>
        <w:t xml:space="preserve">(далее </w:t>
      </w:r>
      <w:r w:rsidR="00FD3DE4" w:rsidRPr="00FD3DE4">
        <w:rPr>
          <w:rFonts w:ascii="Times New Roman" w:hAnsi="Times New Roman" w:cs="Times New Roman"/>
          <w:bCs/>
          <w:color w:val="000000" w:themeColor="text1"/>
          <w:sz w:val="28"/>
        </w:rPr>
        <w:t>–</w:t>
      </w:r>
      <w:r w:rsidR="00FD3DE4" w:rsidRPr="00FD3DE4">
        <w:rPr>
          <w:rFonts w:ascii="Times New Roman" w:hAnsi="Times New Roman" w:cs="Times New Roman"/>
          <w:color w:val="000000" w:themeColor="text1"/>
          <w:sz w:val="28"/>
        </w:rPr>
        <w:t xml:space="preserve"> официальный сайт)</w:t>
      </w:r>
      <w:r w:rsidRPr="00FD3DE4">
        <w:rPr>
          <w:rFonts w:ascii="Times New Roman" w:hAnsi="Times New Roman" w:cs="Times New Roman"/>
          <w:sz w:val="36"/>
          <w:szCs w:val="28"/>
        </w:rPr>
        <w:t>;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 xml:space="preserve">справочные телефоны структурных подразделений Администрации (Уполномоченного органа), предоставляющих </w:t>
      </w:r>
      <w:r w:rsidRPr="002A7EE5">
        <w:lastRenderedPageBreak/>
        <w:t>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 xml:space="preserve">исчерпывающий перечень оснований для отказа в </w:t>
      </w:r>
      <w:proofErr w:type="gramStart"/>
      <w:r w:rsidRPr="002A7EE5">
        <w:t>приеме</w:t>
      </w:r>
      <w:proofErr w:type="gramEnd"/>
      <w:r w:rsidRPr="002A7EE5">
        <w:t xml:space="preserve">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 xml:space="preserve">исчерпывающий перечень оснований для приостановления или отказа в </w:t>
      </w:r>
      <w:proofErr w:type="gramStart"/>
      <w:r w:rsidRPr="002A7EE5">
        <w:t>предоставлении</w:t>
      </w:r>
      <w:proofErr w:type="gramEnd"/>
      <w:r w:rsidRPr="002A7EE5">
        <w:t xml:space="preserve">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14:paraId="0F9CA940" w14:textId="71AA56D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FD3DE4" w:rsidRPr="00FD3DE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D3DE4" w:rsidRPr="00FD3DE4">
        <w:rPr>
          <w:rFonts w:ascii="Times New Roman" w:hAnsi="Times New Roman" w:cs="Times New Roman"/>
          <w:sz w:val="28"/>
          <w:szCs w:val="28"/>
        </w:rPr>
        <w:t>ttp://sovet-davlekanovo.ru</w:t>
      </w:r>
      <w:r w:rsidR="00FD3DE4" w:rsidRPr="00FD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FD3DE4" w:rsidRPr="00FD3D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FD3DE4" w:rsidRPr="00FD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сайт)</w:t>
      </w:r>
      <w:r w:rsidRPr="00FD3DE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37D3E1C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FD3DE4" w:rsidRPr="00FD3DE4">
        <w:rPr>
          <w:rFonts w:ascii="Times New Roman" w:hAnsi="Times New Roman" w:cs="Times New Roman"/>
          <w:sz w:val="28"/>
          <w:szCs w:val="28"/>
        </w:rPr>
        <w:t>сельского поселения  Сергиопольский сельсовет муниципального района Давлекановский район Республики Башкортостан</w:t>
      </w:r>
      <w:r w:rsidRPr="00FD3D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5BE281D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2A7EE5">
        <w:rPr>
          <w:rFonts w:ascii="Times New Roman" w:eastAsia="Calibri" w:hAnsi="Times New Roman" w:cs="Times New Roman"/>
          <w:sz w:val="28"/>
          <w:szCs w:val="28"/>
        </w:rPr>
        <w:t>Роспотребна</w:t>
      </w:r>
      <w:r w:rsidR="009F131F">
        <w:rPr>
          <w:rFonts w:ascii="Times New Roman" w:eastAsia="Calibri" w:hAnsi="Times New Roman" w:cs="Times New Roman"/>
          <w:sz w:val="28"/>
          <w:szCs w:val="28"/>
        </w:rPr>
        <w:t>дзора</w:t>
      </w:r>
      <w:proofErr w:type="spellEnd"/>
      <w:r w:rsidR="009F131F">
        <w:rPr>
          <w:rFonts w:ascii="Times New Roman" w:eastAsia="Calibri" w:hAnsi="Times New Roman" w:cs="Times New Roman"/>
          <w:sz w:val="28"/>
          <w:szCs w:val="28"/>
        </w:rPr>
        <w:t xml:space="preserve"> по Республике </w:t>
      </w:r>
      <w:proofErr w:type="spellStart"/>
      <w:r w:rsidR="009F131F">
        <w:rPr>
          <w:rFonts w:ascii="Times New Roman" w:eastAsia="Calibri" w:hAnsi="Times New Roman" w:cs="Times New Roman"/>
          <w:sz w:val="28"/>
          <w:szCs w:val="28"/>
        </w:rPr>
        <w:t>Башкортоста</w:t>
      </w:r>
      <w:proofErr w:type="spellEnd"/>
      <w:proofErr w:type="gramStart"/>
      <w:r w:rsidR="009F131F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proofErr w:type="gramEnd"/>
      <w:r w:rsidR="005751D2" w:rsidRPr="002A7E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2A214589" w:rsidR="00E876C8" w:rsidRPr="002A7EE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.3. При предоставлении муниципальной услуги Администрация (Уполномоченный орган) взаимодействует с </w:t>
      </w:r>
      <w:r w:rsidR="009F131F" w:rsidRPr="002A7EE5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подготавливает заключение и направляет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74F5B557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A7EE5">
        <w:rPr>
          <w:rFonts w:ascii="Times New Roman" w:hAnsi="Times New Roman" w:cs="Times New Roman"/>
          <w:sz w:val="28"/>
          <w:szCs w:val="28"/>
        </w:rPr>
        <w:t xml:space="preserve">2.8 Исчерпывающий перечень документов, необходимых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документа, который заявитель (представитель) получает непосредственно при личном обращении в Администрации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надлежащим образом и возвращает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2.11. Непредставление документов, указанных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</w:t>
      </w: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0994F8F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69120568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</w:t>
      </w:r>
      <w:r w:rsidRPr="002A7EE5">
        <w:lastRenderedPageBreak/>
        <w:t>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40452802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Администрации</w:t>
      </w:r>
      <w:r w:rsidR="00FD3DE4">
        <w:rPr>
          <w:rFonts w:ascii="Times New Roman" w:hAnsi="Times New Roman" w:cs="Times New Roman"/>
          <w:sz w:val="28"/>
          <w:szCs w:val="28"/>
        </w:rPr>
        <w:t xml:space="preserve"> </w:t>
      </w:r>
      <w:r w:rsidR="005B7589" w:rsidRPr="005B7589">
        <w:rPr>
          <w:rFonts w:ascii="Times New Roman" w:hAnsi="Times New Roman" w:cs="Times New Roman"/>
          <w:bCs/>
          <w:sz w:val="28"/>
        </w:rPr>
        <w:t>муниципального района Давлекановский район Республики Башкортостан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3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гражданина с должностными лицами, участвующими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лиц, принимаемых (совершенных) при предоставлении муниципальной услуги, по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  <w:proofErr w:type="gramEnd"/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административных процедур приведено 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 xml:space="preserve">производит действия в </w:t>
      </w:r>
      <w:proofErr w:type="gramStart"/>
      <w:r w:rsidRPr="002A7EE5">
        <w:rPr>
          <w:sz w:val="28"/>
          <w:szCs w:val="28"/>
        </w:rPr>
        <w:t>соответствии</w:t>
      </w:r>
      <w:proofErr w:type="gramEnd"/>
      <w:r w:rsidRPr="002A7EE5">
        <w:rPr>
          <w:sz w:val="28"/>
          <w:szCs w:val="28"/>
        </w:rPr>
        <w:t xml:space="preserve">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Заявителю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</w:t>
      </w:r>
      <w:r w:rsidRPr="002A7EE5">
        <w:rPr>
          <w:sz w:val="28"/>
          <w:szCs w:val="28"/>
        </w:rPr>
        <w:lastRenderedPageBreak/>
        <w:t>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</w:t>
      </w: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14:paraId="4094ED74" w14:textId="77777777"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Отказ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опечаток и ошибок являются:</w:t>
      </w:r>
    </w:p>
    <w:p w14:paraId="4369088E" w14:textId="77777777" w:rsidR="00D90BA4" w:rsidRPr="002A7EE5" w:rsidRDefault="00FD3DE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lastRenderedPageBreak/>
          <w:t>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азанных в </w:t>
      </w:r>
      <w:proofErr w:type="gramStart"/>
      <w:r w:rsidR="00F341E2" w:rsidRPr="002A7EE5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F341E2" w:rsidRPr="002A7EE5">
        <w:rPr>
          <w:rFonts w:ascii="Times New Roman" w:hAnsi="Times New Roman" w:cs="Times New Roman"/>
          <w:sz w:val="28"/>
          <w:szCs w:val="28"/>
        </w:rPr>
        <w:t xml:space="preserve">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034B45A8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14:paraId="4E3F2DFD" w14:textId="77777777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C7AAA53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7D5FF333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</w:t>
      </w:r>
      <w:r w:rsidR="00960DD2" w:rsidRPr="002A7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960DD2"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66C1FFC0" w14:textId="77777777"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5847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2A7EE5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End"/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2A7EE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масштабе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  <w:proofErr w:type="gramEnd"/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2A7EE5">
        <w:rPr>
          <w:rFonts w:ascii="Times New Roman" w:hAnsi="Times New Roman" w:cs="Times New Roman"/>
          <w:sz w:val="28"/>
          <w:szCs w:val="28"/>
        </w:rPr>
        <w:t xml:space="preserve"> 2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0FE7D84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______________________________</w:t>
      </w:r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 xml:space="preserve">документ, подтверждающий полномочия уполномоченного представителя (в </w:t>
      </w:r>
      <w:proofErr w:type="gramStart"/>
      <w:r w:rsidRPr="002A7EE5">
        <w:t>случае</w:t>
      </w:r>
      <w:proofErr w:type="gramEnd"/>
      <w:r w:rsidRPr="002A7EE5">
        <w:t xml:space="preserve">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 xml:space="preserve">документ, подтверждающий полномочия представителя (в </w:t>
      </w:r>
      <w:proofErr w:type="gramStart"/>
      <w:r w:rsidRPr="002A7EE5">
        <w:t>случае</w:t>
      </w:r>
      <w:proofErr w:type="gramEnd"/>
      <w:r w:rsidRPr="002A7EE5">
        <w:t xml:space="preserve">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 xml:space="preserve">документ, подтверждающий полномочия представителя (в </w:t>
      </w:r>
      <w:proofErr w:type="gramStart"/>
      <w:r w:rsidRPr="002A7EE5">
        <w:t>случае</w:t>
      </w:r>
      <w:proofErr w:type="gramEnd"/>
      <w:r w:rsidRPr="002A7EE5">
        <w:t xml:space="preserve">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14:paraId="62047AC0" w14:textId="07EB2914"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14:paraId="639396FE" w14:textId="77777777"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14:paraId="60E60166" w14:textId="19BFD426"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отказ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документов:</w:t>
            </w:r>
          </w:p>
          <w:p w14:paraId="548E19FC" w14:textId="58AB9D93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случае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случае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случае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  <w:proofErr w:type="gramEnd"/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журнале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468598CF" w14:textId="55AB2965"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</w:t>
            </w:r>
          </w:p>
          <w:p w14:paraId="6549318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наличие/отсутствие оснований для отказа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предоставлении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</w:t>
      </w:r>
      <w:proofErr w:type="gramStart"/>
      <w:r w:rsidRPr="002A7EE5">
        <w:rPr>
          <w:color w:val="000000"/>
          <w:sz w:val="20"/>
          <w:szCs w:val="20"/>
        </w:rPr>
        <w:t>возврате</w:t>
      </w:r>
      <w:proofErr w:type="gramEnd"/>
      <w:r w:rsidRPr="002A7EE5">
        <w:rPr>
          <w:color w:val="000000"/>
          <w:sz w:val="20"/>
          <w:szCs w:val="20"/>
        </w:rPr>
        <w:t xml:space="preserve">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количестве</w:t>
      </w:r>
      <w:proofErr w:type="gramEnd"/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65A41" w14:textId="77777777" w:rsidR="0006492D" w:rsidRDefault="0006492D" w:rsidP="00E61231">
      <w:pPr>
        <w:spacing w:after="0" w:line="240" w:lineRule="auto"/>
      </w:pPr>
      <w:r>
        <w:separator/>
      </w:r>
    </w:p>
  </w:endnote>
  <w:endnote w:type="continuationSeparator" w:id="0">
    <w:p w14:paraId="1EB8715F" w14:textId="77777777" w:rsidR="0006492D" w:rsidRDefault="0006492D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E50E1" w14:textId="77777777" w:rsidR="0006492D" w:rsidRDefault="0006492D" w:rsidP="00E61231">
      <w:pPr>
        <w:spacing w:after="0" w:line="240" w:lineRule="auto"/>
      </w:pPr>
      <w:r>
        <w:separator/>
      </w:r>
    </w:p>
  </w:footnote>
  <w:footnote w:type="continuationSeparator" w:id="0">
    <w:p w14:paraId="19BBAF4E" w14:textId="77777777" w:rsidR="0006492D" w:rsidRDefault="0006492D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FD3DE4" w:rsidRPr="00E664F1" w:rsidRDefault="00FD3DE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9F131F">
          <w:rPr>
            <w:noProof/>
            <w:sz w:val="24"/>
            <w:szCs w:val="24"/>
          </w:rPr>
          <w:t>28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6492D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759EF"/>
    <w:rsid w:val="00180957"/>
    <w:rsid w:val="00184C9A"/>
    <w:rsid w:val="00193A4E"/>
    <w:rsid w:val="001B5CFF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32AD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B7589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81AB9"/>
    <w:rsid w:val="0098463A"/>
    <w:rsid w:val="00994D55"/>
    <w:rsid w:val="009C7985"/>
    <w:rsid w:val="009D038C"/>
    <w:rsid w:val="009D2A80"/>
    <w:rsid w:val="009E2055"/>
    <w:rsid w:val="009E7940"/>
    <w:rsid w:val="009F131F"/>
    <w:rsid w:val="009F3B41"/>
    <w:rsid w:val="00A0032D"/>
    <w:rsid w:val="00A3454F"/>
    <w:rsid w:val="00A57638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33F19"/>
    <w:rsid w:val="00B42425"/>
    <w:rsid w:val="00B4539B"/>
    <w:rsid w:val="00BA2993"/>
    <w:rsid w:val="00BB0719"/>
    <w:rsid w:val="00BE4941"/>
    <w:rsid w:val="00BE79D9"/>
    <w:rsid w:val="00BF2821"/>
    <w:rsid w:val="00C0525E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B3BB8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EC11-F4F6-4F03-825F-5F9EBA22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46</Pages>
  <Words>14622</Words>
  <Characters>83346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Сергиопольский сельсовет</cp:lastModifiedBy>
  <cp:revision>5</cp:revision>
  <cp:lastPrinted>2022-10-12T04:13:00Z</cp:lastPrinted>
  <dcterms:created xsi:type="dcterms:W3CDTF">2022-10-03T12:22:00Z</dcterms:created>
  <dcterms:modified xsi:type="dcterms:W3CDTF">2022-10-12T04:18:00Z</dcterms:modified>
</cp:coreProperties>
</file>