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01" w:rsidRDefault="00842F01">
      <w:pPr>
        <w:pStyle w:val="ConsPlusTitle"/>
        <w:jc w:val="center"/>
        <w:rPr>
          <w:rFonts w:cs="Times New Roman"/>
          <w:color w:val="000000"/>
        </w:rPr>
      </w:pPr>
    </w:p>
    <w:p w:rsidR="00842F01" w:rsidRPr="00FA3352" w:rsidRDefault="00FA3352" w:rsidP="00FA3352">
      <w:pPr>
        <w:pStyle w:val="ConsPlusTitle"/>
        <w:jc w:val="right"/>
        <w:rPr>
          <w:rFonts w:cs="Times New Roman"/>
          <w:color w:val="000000"/>
        </w:rPr>
      </w:pPr>
      <w:r w:rsidRPr="00FA3352">
        <w:rPr>
          <w:rFonts w:ascii="Times New Roman" w:hAnsi="Times New Roman" w:cs="Times New Roman"/>
          <w:color w:val="000000"/>
        </w:rPr>
        <w:t>ПРОЕКТ</w:t>
      </w:r>
    </w:p>
    <w:p w:rsidR="00D84986" w:rsidRPr="00624794" w:rsidRDefault="00D84986" w:rsidP="00D84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D84986" w:rsidRPr="00624794" w:rsidRDefault="00D84986" w:rsidP="00D849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D84986" w:rsidRPr="00624794" w:rsidRDefault="00D84986" w:rsidP="00D849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842F01" w:rsidRPr="00FA3352" w:rsidRDefault="00842F01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  <w:bookmarkStart w:id="0" w:name="_GoBack"/>
      <w:bookmarkEnd w:id="0"/>
    </w:p>
    <w:p w:rsidR="00842F01" w:rsidRPr="00FA3352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Об утверждении регламента</w:t>
      </w:r>
    </w:p>
    <w:p w:rsidR="00842F01" w:rsidRPr="00FA3352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реализации полномочий администратора доходов бюджета</w:t>
      </w:r>
    </w:p>
    <w:p w:rsidR="00842F01" w:rsidRPr="00FA3352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по взысканию дебиторской задолженности по платежам в бюджет,</w:t>
      </w:r>
    </w:p>
    <w:p w:rsidR="00842F01" w:rsidRPr="00FA3352" w:rsidRDefault="00842F01" w:rsidP="00EA63F4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пеням и штрафам по ним администрации </w:t>
      </w:r>
      <w:r w:rsidR="00201930" w:rsidRPr="00FA3352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="00201930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FA335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Д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авлекановский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</w:p>
    <w:p w:rsidR="00842F01" w:rsidRPr="00FA3352" w:rsidRDefault="00842F01" w:rsidP="00EA63F4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</w:t>
      </w:r>
    </w:p>
    <w:p w:rsidR="00842F01" w:rsidRPr="00FA3352" w:rsidRDefault="00842F01" w:rsidP="00EA63F4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</w:t>
      </w:r>
      <w:r w:rsidR="0009663F" w:rsidRPr="00FA335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в бюджет, пеням и штрафам по ним</w:t>
      </w:r>
      <w:r w:rsidR="0009663F" w:rsidRPr="00FA335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C07773" w:rsidRPr="00FA3352" w:rsidRDefault="00C077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FA3352" w:rsidRDefault="00842F01" w:rsidP="00C7238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842F01" w:rsidRPr="00FA3352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регламент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</w:rPr>
        <w:t>реализации полномочий администратора доходов бюджета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по взысканию дебиторской задолженности по платежам в бюджет, пеням и штрафам по ним администрации </w:t>
      </w:r>
      <w:r w:rsidR="00201930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="00201930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Башкортостан, согласно </w:t>
      </w:r>
      <w:r w:rsidR="00AF2A08" w:rsidRPr="00FA335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риложению № 1 к настоящему </w:t>
      </w:r>
      <w:r w:rsidR="00AF2A08" w:rsidRPr="00FA335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>остановлению.</w:t>
      </w:r>
    </w:p>
    <w:p w:rsidR="00842F01" w:rsidRPr="00FA3352" w:rsidRDefault="00842F01" w:rsidP="00E77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2.  Утвердить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</w:rPr>
        <w:t>ответственных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за работу с дебиторской задолженностью по платежам в бюджет, пеням и штрафам по ним администрации </w:t>
      </w:r>
      <w:r w:rsidR="00201930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="00201930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Давлекановский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согласно приложению № 2  к настоящему </w:t>
      </w:r>
      <w:r w:rsidR="00AF2A08" w:rsidRPr="00FA335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>остановлению.</w:t>
      </w:r>
    </w:p>
    <w:p w:rsidR="00842F01" w:rsidRPr="00FA3352" w:rsidRDefault="00E7707E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42F01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AF2A08" w:rsidRPr="00FA335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42F01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подлежит опубликованию в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 действующим законодательством</w:t>
      </w:r>
      <w:r w:rsidR="00842F01" w:rsidRPr="00FA335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2F01" w:rsidRPr="00FA3352" w:rsidRDefault="00E7707E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42F01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842F01" w:rsidRPr="00FA3352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842F01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</w:t>
      </w:r>
      <w:r w:rsidR="00AF2A08" w:rsidRPr="00FA335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42F01" w:rsidRPr="00FA3352">
        <w:rPr>
          <w:rFonts w:ascii="Times New Roman" w:hAnsi="Times New Roman" w:cs="Times New Roman"/>
          <w:color w:val="000000"/>
          <w:sz w:val="26"/>
          <w:szCs w:val="26"/>
        </w:rPr>
        <w:t>остановления оставляю за собой.</w:t>
      </w:r>
    </w:p>
    <w:p w:rsidR="00C07773" w:rsidRPr="00FA3352" w:rsidRDefault="00C07773" w:rsidP="006940F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A3352" w:rsidRPr="00FA3352" w:rsidRDefault="00842F01" w:rsidP="00FA33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201930" w:rsidRPr="00FA3352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37091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</w:p>
    <w:p w:rsidR="00842F01" w:rsidRPr="00FA3352" w:rsidRDefault="00FA3352" w:rsidP="00FA33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ФИО</w:t>
      </w:r>
      <w:r w:rsidR="00842F01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</w:t>
      </w:r>
    </w:p>
    <w:p w:rsidR="00842F01" w:rsidRPr="00FA3352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FA3352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FA3352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FA3352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FA3352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FA3352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FA3352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FA3352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3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AF2A08" w:rsidRPr="00FA3352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3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7707E" w:rsidRPr="00FA3352" w:rsidRDefault="00E7707E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07E" w:rsidRPr="00FA3352" w:rsidRDefault="00E7707E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352" w:rsidRPr="00FA3352" w:rsidRDefault="00842F01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FA3352" w:rsidRPr="00FA3352" w:rsidRDefault="00FA3352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A3352" w:rsidRPr="00FA3352" w:rsidRDefault="00FA3352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A3352" w:rsidRPr="00FA3352" w:rsidRDefault="00FA3352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A3352" w:rsidRPr="00FA3352" w:rsidRDefault="00FA3352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A3352" w:rsidRPr="00FA3352" w:rsidRDefault="00FA3352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FA3352" w:rsidRDefault="00842F01" w:rsidP="00AF2A08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Приложение № 1</w:t>
      </w:r>
    </w:p>
    <w:p w:rsidR="00842F01" w:rsidRPr="00FA335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C07773" w:rsidRPr="00FA3352" w:rsidRDefault="00201930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C07773" w:rsidRPr="00FA3352" w:rsidRDefault="00C07773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Давлекановский </w:t>
      </w:r>
    </w:p>
    <w:p w:rsidR="00842F01" w:rsidRPr="00FA335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</w:p>
    <w:p w:rsidR="00842F01" w:rsidRPr="00FA335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>2023 №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842F01" w:rsidRPr="00FA335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A33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842F01" w:rsidRPr="00FA3352" w:rsidRDefault="00842F01" w:rsidP="009D65A6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FA3352" w:rsidRDefault="00842F01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Регламент</w:t>
      </w:r>
    </w:p>
    <w:p w:rsidR="00127C8B" w:rsidRPr="00FA3352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реализации полномочий администратора доходов бюджета</w:t>
      </w:r>
    </w:p>
    <w:p w:rsidR="00127C8B" w:rsidRPr="00FA3352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по взысканию дебиторской задолженности по платежам в бюджет,</w:t>
      </w:r>
    </w:p>
    <w:p w:rsidR="00127C8B" w:rsidRPr="00FA3352" w:rsidRDefault="00127C8B" w:rsidP="00127C8B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пеням и штрафам по ним администрации 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FA335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Давлекановский  район</w:t>
      </w:r>
    </w:p>
    <w:p w:rsidR="00842F01" w:rsidRPr="00FA3352" w:rsidRDefault="00127C8B" w:rsidP="00127C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Республики Башкортостан</w:t>
      </w:r>
    </w:p>
    <w:p w:rsidR="00127C8B" w:rsidRPr="00FA3352" w:rsidRDefault="00127C8B" w:rsidP="00127C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FA3352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1.1. Настоящий регламент устанавливает порядок </w:t>
      </w:r>
      <w:proofErr w:type="gramStart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реализации полномочий администратора доходов бюджета</w:t>
      </w:r>
      <w:proofErr w:type="gramEnd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 взысканию дебиторской задолженности по платежам в бюджет, пеням и штрафам по ним.</w:t>
      </w: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1.2. </w:t>
      </w:r>
      <w:proofErr w:type="gramStart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Регламент администрации </w:t>
      </w:r>
      <w:r w:rsidR="00237859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="00237859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Давлекановский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</w:t>
      </w: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237859" w:rsidRPr="00FA3352"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="00237859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Давлекановский</w:t>
      </w: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район Республики Башкортостан (далее – бюджет поселения), повышения эффективности</w:t>
      </w:r>
      <w:proofErr w:type="gramEnd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работы с просроченной дебиторской задолженностью и принятие своевременных мер по ее взысканию.</w:t>
      </w: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1.3 Регламент регулирует отношения, связанные с осуществлением администраци</w:t>
      </w:r>
      <w:r w:rsidR="00BE04BB"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ей</w:t>
      </w: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237859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="00237859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Давлекановский </w:t>
      </w: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район Республики Башкортостан (далее – Администрация поселения) полномочий по </w:t>
      </w:r>
      <w:proofErr w:type="gramStart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контролю за</w:t>
      </w:r>
      <w:proofErr w:type="gramEnd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администрируемых Администрацией поселения.</w:t>
      </w: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1.4. В целях настоящего Регламента просроченной дебиторской задолженностью является не </w:t>
      </w:r>
      <w:proofErr w:type="gramStart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исполненное</w:t>
      </w:r>
      <w:proofErr w:type="gramEnd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в установленный срок физическим или юридическим лицом (далее - должник) обязательств</w:t>
      </w:r>
      <w:r w:rsidR="00BE04BB"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а</w:t>
      </w: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о перечислении денежных средств в бюджет  поселения по доходам, администрируемым Администрацией поселения.</w:t>
      </w: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1.5. Понятия и определения, используемые в </w:t>
      </w:r>
      <w:proofErr w:type="gramStart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настоящем</w:t>
      </w:r>
      <w:proofErr w:type="gramEnd"/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 xml:space="preserve">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color w:val="000000"/>
          <w:sz w:val="26"/>
          <w:szCs w:val="26"/>
          <w:lang w:eastAsia="ru-RU"/>
        </w:rPr>
        <w:t>1.6. Во всем, что не урегулировано настоящим Регламентом, Администрация поселения руководствуется действующим законодательством Российской Федерации, республиканскими, иными нормативными правовыми актами.</w:t>
      </w:r>
    </w:p>
    <w:p w:rsidR="00842F01" w:rsidRPr="00FA3352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FA3352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FA3352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FA3352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FA3352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FA3352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842F01" w:rsidRPr="00FA3352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187317" w:rsidRPr="00FA3352" w:rsidRDefault="00187317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2. Результат реализации полномочия</w:t>
      </w: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администратора доходов бюджета по взысканию </w:t>
      </w:r>
      <w:proofErr w:type="gramStart"/>
      <w:r w:rsidRPr="00FA335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>дебиторской</w:t>
      </w:r>
      <w:proofErr w:type="gramEnd"/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задолженности по платежам в бюджет, </w:t>
      </w:r>
      <w:r w:rsidRPr="00FA33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пеням и штрафам по ним</w:t>
      </w: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  <w:lang w:eastAsia="ru-RU"/>
        </w:rPr>
      </w:pPr>
    </w:p>
    <w:p w:rsidR="00187317" w:rsidRPr="00FA3352" w:rsidRDefault="00187317" w:rsidP="00F4558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A3352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   </w:t>
      </w:r>
      <w:r w:rsidR="00842F01" w:rsidRPr="00FA3352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2.1. Результатом </w:t>
      </w:r>
      <w:proofErr w:type="gramStart"/>
      <w:r w:rsidR="00842F01" w:rsidRPr="00FA3352">
        <w:rPr>
          <w:rFonts w:ascii="Liberation Serif" w:hAnsi="Liberation Serif" w:cs="Liberation Serif"/>
          <w:b w:val="0"/>
          <w:color w:val="000000"/>
          <w:sz w:val="26"/>
          <w:szCs w:val="26"/>
        </w:rPr>
        <w:t>исполнения полномочия администратора доходов бюджета</w:t>
      </w:r>
      <w:proofErr w:type="gramEnd"/>
      <w:r w:rsidR="00842F01" w:rsidRPr="00FA3352">
        <w:rPr>
          <w:rFonts w:ascii="Liberation Serif" w:hAnsi="Liberation Serif" w:cs="Liberation Serif"/>
          <w:b w:val="0"/>
          <w:color w:val="000000"/>
          <w:sz w:val="26"/>
          <w:szCs w:val="26"/>
        </w:rPr>
        <w:t xml:space="preserve"> по взысканию дебиторской задолженности по платежам в бюджет, </w:t>
      </w:r>
      <w:r w:rsidR="00842F01" w:rsidRPr="00FA335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пеням и штрафам по ним является обеспечение своевременного и полного поступления </w:t>
      </w:r>
      <w:r w:rsidRPr="00FA3352">
        <w:rPr>
          <w:rFonts w:ascii="Times New Roman" w:hAnsi="Times New Roman" w:cs="Times New Roman"/>
          <w:b w:val="0"/>
          <w:color w:val="000000"/>
          <w:sz w:val="26"/>
          <w:szCs w:val="26"/>
        </w:rPr>
        <w:t>доходов  бюджета</w:t>
      </w:r>
      <w:r w:rsidR="00F45588" w:rsidRPr="00FA335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02F4F" w:rsidRPr="00FA3352">
        <w:rPr>
          <w:rFonts w:ascii="Times New Roman" w:hAnsi="Times New Roman" w:cs="Times New Roman"/>
          <w:b w:val="0"/>
          <w:color w:val="000000"/>
          <w:sz w:val="26"/>
          <w:szCs w:val="26"/>
        </w:rPr>
        <w:t>поселения.</w:t>
      </w:r>
    </w:p>
    <w:p w:rsidR="00402F4F" w:rsidRPr="00FA3352" w:rsidRDefault="00402F4F" w:rsidP="00F45588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Перечень нормативных правовых актов, </w:t>
      </w: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регулирующих реализацию</w:t>
      </w:r>
      <w:r w:rsidRPr="00FA335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:rsidR="00842F01" w:rsidRPr="00FA335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</w:pPr>
      <w:r w:rsidRPr="00FA3352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ru-RU"/>
        </w:rPr>
        <w:t xml:space="preserve"> по платежам в бюджет, </w:t>
      </w:r>
      <w:r w:rsidRPr="00FA335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пеням и штрафам по ним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Конституцией Российской Федерации;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Гражданским Кодексом Российской Федерации;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Бюджетным Кодексом Российской Федерации;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Кодексом Российской Федерации об административных правонарушениях;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Приказом Минфина России </w:t>
      </w:r>
      <w:r w:rsidRPr="00FA3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от 18 ноября 2022 г. № 172н «Об утверждении общих требований к регламенту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реализации полномочий администратора доходов бюджета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 взысканию дебиторской задолженности по платежам в бюджет, пеням и штрафам по ним»;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настоящим регламентом.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Сотрудник Администрации поселения, наделенный соответствующими полномочиями</w:t>
      </w:r>
      <w:r w:rsidR="00E7707E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Приложением № 2 к настоящему постановлению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1) осуществляет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фактическим зачислением платежей в бюджет поселения в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размерах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сроки, установленные законодательством Российской Федерации, договором (муниципальным контрактом, соглашением);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поселения, в Государственной информационной системе о государственных и муниципальных платежах, предусмотренной </w:t>
      </w:r>
      <w:hyperlink r:id="rId8">
        <w:r w:rsidRPr="00FA335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статьей 21.3</w:t>
        </w:r>
      </w:hyperlink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27 июля 2010 года № 210-ФЗ «Об 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утраты которых, включая подлежащую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уплате сумму, не размещается 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  <w:proofErr w:type="gramEnd"/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своевременным начислением неустойки (штрафов, пени);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проведение инвентаризации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842F01" w:rsidRPr="00FA3352" w:rsidRDefault="00842F01" w:rsidP="00E77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наличия сведений о возбуждении в отношении должника дела о банкротстве.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1) направление требования должнику о погашении образовавшейся задолженности 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(в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случаях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направление претензии должнику о погашении образовавшейся 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42F01" w:rsidRPr="00FA3352" w:rsidRDefault="00842F01" w:rsidP="00E77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платежей и требований муниципального образования </w:t>
      </w:r>
      <w:r w:rsidR="00402F4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="00402F4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2F4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сельское поселение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proofErr w:type="gramEnd"/>
      <w:r w:rsidR="00402F4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>Давлекановский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при предъявлении (объединении) требований в деле о банкротстве и в процедурах, применяемых в деле о банкротстве.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 Мероприятия по принудительному взысканию дебиторской задолженности по доходам включают в себя: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 подготовку материалов и документов, а также подачу искового заявления в суд;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2) обеспечение принятия исчерпывающих мер по обжалованию актов муниципальных </w:t>
      </w:r>
      <w:r w:rsidR="00423D6A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государственных 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органов и </w:t>
      </w:r>
      <w:r w:rsidR="00423D6A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их 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должностных лиц, судебных актов о полном (частичном) отказе в удовлетворении заявленных требований при наличии к тому оснований</w:t>
      </w:r>
      <w:r w:rsidR="00423D6A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(государственных и муниципальных органов, должностных лиц - в судебном порядке, в вышестоящие органы, органы прокуратуры, а решений суда 1 инстанции в суды апелляционной и кассационной инстанции)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  направление исполнительных документов на исполнение в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случаях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порядке, установленных законод</w:t>
      </w:r>
      <w:r w:rsidR="00A62B8A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ательством Российской Федерации.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4.3.1.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Сотрудником Администрации поселения, наделенным соответствующими полномочиями</w:t>
      </w:r>
      <w:r w:rsidR="00E7707E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 № 2 к настоящему постановлению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  <w:proofErr w:type="gramEnd"/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производится расчет задолженности;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должнику направляется требование (претензия) с приложением расчета задолженност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о ее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погашении в пятнадцатидневный срок со дня его получения.</w:t>
      </w:r>
      <w:bookmarkStart w:id="1" w:name="P77"/>
      <w:bookmarkEnd w:id="1"/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4.3.3.</w:t>
      </w:r>
      <w:bookmarkStart w:id="2" w:name="P78"/>
      <w:bookmarkEnd w:id="2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требовании (претензии) указываются: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наименование должника;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период образования просрочки внесения платы;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сумма просроченной дебиторской задолженности по платежам, пени;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сумма штрафных санкций (при их наличии);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6) предложение оплатить просроченную дебиторскую задолженность в добровольном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срок, установленный требованием (претензией);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7) реквизиты для перечисления просроченной дебиторской задолженности;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Требование (претензия) подписывается главой Администрации </w:t>
      </w:r>
      <w:r w:rsidR="00402F4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="00402F4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r w:rsidR="00A62B8A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Давлекановский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район Республики Башкортостан.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4.3.4.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 поселения, наделенным соответствующими полномочиями</w:t>
      </w:r>
      <w:r w:rsidR="00E7707E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707E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согласно Приложению № 2 к настоящему постановлению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в течение 10 календарных дней подготавливаются следующие документы для подачи искового заявления в суд: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 копии учредительных документов (для юридических лиц);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4) расчет платы с указанием сумм основного долга, пени, штрафных санкций;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4.3.5. В случаях если законом, иными правовыми актами или условиями обязательства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путем направления претензий по процедуре, указанной в </w:t>
      </w:r>
      <w:hyperlink w:anchor="P77">
        <w:r w:rsidRPr="00FA335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подпунктах 4.2.2</w:t>
        </w:r>
      </w:hyperlink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hyperlink w:anchor="P78">
        <w:r w:rsidRPr="00FA335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4.2.3</w:t>
        </w:r>
      </w:hyperlink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4.4.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2) сотрудник Администрации поселения, наделенный соответствующими полномочиями, в течение 60 календарных дней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подготавливает и направляет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3) в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случае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если до вынесения решения суда требования об уплате исполнены 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9">
        <w:r w:rsidRPr="00FA335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кодексом</w:t>
        </w:r>
      </w:hyperlink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Гражданским процессуальным </w:t>
      </w:r>
      <w:hyperlink r:id="rId10">
        <w:r w:rsidRPr="00FA335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кодексом</w:t>
        </w:r>
      </w:hyperlink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иным законодательством Российской Федерации.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5) документы о ходе </w:t>
      </w:r>
      <w:proofErr w:type="spell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претензионно</w:t>
      </w:r>
      <w:proofErr w:type="spell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-исковой работы по взысканию задолженности, в том числе судебные акты, на бумажном носителе хранятся в Администрации поселения.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6) при принятии судом решения о полном (частичном) отказе в 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4.5. Мероприятия по взысканию просроченной дебиторской задолженности в рамках исполнительного производства включают в себя: 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4.5.1.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течение 30 календарных дней со дня поступления в Администрацию </w:t>
      </w:r>
      <w:r w:rsidR="00657C47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исполнительного документа сотрудник Администрации поселения, наделенный соответствующими полномочиями, направляет его для исполнения в соответствующее подразделение </w:t>
      </w:r>
      <w:r w:rsidR="00553223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4.5.2.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сотрудник Администрации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1) направляет в службу судебных приставов заявления (ходатайства) о предоставлении </w:t>
      </w:r>
      <w:proofErr w:type="gramStart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информации</w:t>
      </w:r>
      <w:proofErr w:type="gramEnd"/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 ходе исполнительного производства, в том числе: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сумме непогашенной задолженности по исполнительному документу;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наличии данных об объявлении розыска должника, его имущества;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42F01" w:rsidRPr="00FA3352" w:rsidRDefault="00E7707E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 w:rsidR="00842F01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1">
        <w:r w:rsidR="00842F01" w:rsidRPr="00FA3352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="00842F01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2 октября 2007 года № 229-ФЗ «Об исполнительном производстве»;</w:t>
      </w:r>
    </w:p>
    <w:p w:rsidR="00842F01" w:rsidRPr="00FA3352" w:rsidRDefault="00E7707E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="00842F01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42F01" w:rsidRPr="00FA335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4.5.3.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</w:t>
      </w:r>
      <w:r w:rsidR="00E7707E"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действующим законодательством </w:t>
      </w:r>
      <w:r w:rsidRPr="00FA33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наличии к тому оснований.</w:t>
      </w: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F9067F" w:rsidRPr="00FA3352" w:rsidRDefault="00F9067F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A62B8A" w:rsidRPr="00FA3352" w:rsidRDefault="00A62B8A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A62B8A" w:rsidRPr="00FA3352" w:rsidRDefault="00A62B8A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A62B8A" w:rsidRPr="00FA3352" w:rsidRDefault="00A62B8A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A62B8A" w:rsidRPr="00FA3352" w:rsidRDefault="00A62B8A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A62B8A" w:rsidRPr="00FA3352" w:rsidRDefault="00A62B8A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A62B8A" w:rsidRPr="00FA3352" w:rsidRDefault="00A62B8A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A62B8A" w:rsidRPr="00FA3352" w:rsidRDefault="00A62B8A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A62B8A" w:rsidRPr="00FA3352" w:rsidRDefault="00A62B8A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A62B8A" w:rsidRPr="00FA3352" w:rsidRDefault="00A62B8A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A62B8A" w:rsidRPr="00FA3352" w:rsidRDefault="00A62B8A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>
      <w:pPr>
        <w:pStyle w:val="ConsPlusNormal"/>
        <w:jc w:val="both"/>
        <w:rPr>
          <w:rFonts w:cs="Times New Roman"/>
          <w:color w:val="000000"/>
          <w:sz w:val="26"/>
          <w:szCs w:val="26"/>
        </w:rPr>
      </w:pPr>
    </w:p>
    <w:p w:rsidR="00842F01" w:rsidRPr="00FA3352" w:rsidRDefault="00842F01" w:rsidP="006940F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Приложение № 2</w:t>
      </w:r>
    </w:p>
    <w:p w:rsidR="00842F01" w:rsidRPr="00FA335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842F01" w:rsidRPr="00FA3352" w:rsidRDefault="00402F4F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842F01" w:rsidRPr="00FA335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r w:rsidR="00C07773" w:rsidRPr="00FA3352">
        <w:rPr>
          <w:rFonts w:ascii="Times New Roman" w:hAnsi="Times New Roman" w:cs="Times New Roman"/>
          <w:color w:val="000000"/>
          <w:sz w:val="26"/>
          <w:szCs w:val="26"/>
        </w:rPr>
        <w:t>Давлекановски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>й район</w:t>
      </w:r>
    </w:p>
    <w:p w:rsidR="00842F01" w:rsidRPr="00FA335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Башкортостан </w:t>
      </w:r>
    </w:p>
    <w:p w:rsidR="00842F01" w:rsidRPr="00FA3352" w:rsidRDefault="00C07773" w:rsidP="00C96521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42F01" w:rsidRPr="00FA3352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>_______________20</w:t>
      </w:r>
      <w:r w:rsidR="00842F01" w:rsidRPr="00FA3352">
        <w:rPr>
          <w:rFonts w:ascii="Times New Roman" w:hAnsi="Times New Roman" w:cs="Times New Roman"/>
          <w:color w:val="000000"/>
          <w:sz w:val="26"/>
          <w:szCs w:val="26"/>
        </w:rPr>
        <w:t>23 №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842F01" w:rsidRPr="00FA3352" w:rsidRDefault="00842F01" w:rsidP="006D551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</w:p>
    <w:p w:rsidR="00842F01" w:rsidRPr="00FA3352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FA3352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2F01" w:rsidRPr="00FA3352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Перечень</w:t>
      </w:r>
    </w:p>
    <w:p w:rsidR="00842F01" w:rsidRPr="00FA3352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FA335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ответственных</w:t>
      </w:r>
      <w:proofErr w:type="gramEnd"/>
      <w:r w:rsidRPr="00FA335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за работу с дебиторской задолженностью</w:t>
      </w:r>
    </w:p>
    <w:p w:rsidR="00842F01" w:rsidRPr="00FA3352" w:rsidRDefault="00842F01" w:rsidP="00402F4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по платежам в бюджет, пеням и штрафам по ним в Администрации </w:t>
      </w:r>
      <w:r w:rsidR="00402F4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FA3352" w:rsidRPr="00FA3352">
        <w:rPr>
          <w:rFonts w:ascii="Times New Roman" w:hAnsi="Times New Roman" w:cs="Times New Roman"/>
          <w:color w:val="000000"/>
          <w:sz w:val="26"/>
          <w:szCs w:val="26"/>
        </w:rPr>
        <w:t>Сергиопольский</w:t>
      </w:r>
      <w:r w:rsidR="00402F4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F9067F"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Давлекановский </w:t>
      </w:r>
      <w:r w:rsidRPr="00FA3352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</w:p>
    <w:p w:rsidR="00842F01" w:rsidRPr="00FA3352" w:rsidRDefault="00842F01" w:rsidP="00402F4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842F01" w:rsidRPr="00FA3352" w:rsidRDefault="00842F01" w:rsidP="00EA464C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p w:rsidR="00842F01" w:rsidRPr="00FA3352" w:rsidRDefault="00842F01" w:rsidP="00EA464C">
      <w:pPr>
        <w:pStyle w:val="ConsPlusTitle"/>
        <w:jc w:val="center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565"/>
      </w:tblGrid>
      <w:tr w:rsidR="00842F01" w:rsidRPr="00FA3352">
        <w:tc>
          <w:tcPr>
            <w:tcW w:w="562" w:type="dxa"/>
          </w:tcPr>
          <w:p w:rsidR="00842F01" w:rsidRPr="00FA3352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3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9565" w:type="dxa"/>
          </w:tcPr>
          <w:p w:rsidR="00842F01" w:rsidRPr="00FA3352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A3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FA3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за работу с дебиторской задолженностью</w:t>
            </w:r>
          </w:p>
          <w:p w:rsidR="00842F01" w:rsidRPr="00FA3352" w:rsidRDefault="00842F01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3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платежам в бюджет, пеням и штрафам </w:t>
            </w:r>
          </w:p>
        </w:tc>
      </w:tr>
      <w:tr w:rsidR="00842F01" w:rsidRPr="00FA3352">
        <w:tc>
          <w:tcPr>
            <w:tcW w:w="562" w:type="dxa"/>
          </w:tcPr>
          <w:p w:rsidR="00842F01" w:rsidRPr="00FA3352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3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565" w:type="dxa"/>
          </w:tcPr>
          <w:p w:rsidR="00842F01" w:rsidRPr="00FA3352" w:rsidRDefault="00402F4F" w:rsidP="00EA464C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3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</w:tr>
      <w:tr w:rsidR="00842F01" w:rsidRPr="008320EE">
        <w:tc>
          <w:tcPr>
            <w:tcW w:w="562" w:type="dxa"/>
          </w:tcPr>
          <w:p w:rsidR="00842F01" w:rsidRPr="00FA3352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3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65" w:type="dxa"/>
          </w:tcPr>
          <w:p w:rsidR="00842F01" w:rsidRPr="00E1233E" w:rsidRDefault="00402F4F" w:rsidP="00D179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A33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Управляющий делами</w:t>
            </w:r>
          </w:p>
        </w:tc>
      </w:tr>
    </w:tbl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F01" w:rsidRPr="0074707D" w:rsidRDefault="00842F01" w:rsidP="005B5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42F01" w:rsidRPr="0074707D" w:rsidSect="00D240A3">
      <w:pgSz w:w="11906" w:h="16838"/>
      <w:pgMar w:top="425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AA" w:rsidRDefault="00D053AA" w:rsidP="00282945">
      <w:pPr>
        <w:spacing w:after="0" w:line="240" w:lineRule="auto"/>
      </w:pPr>
      <w:r>
        <w:separator/>
      </w:r>
    </w:p>
  </w:endnote>
  <w:endnote w:type="continuationSeparator" w:id="0">
    <w:p w:rsidR="00D053AA" w:rsidRDefault="00D053AA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AA" w:rsidRDefault="00D053AA" w:rsidP="00282945">
      <w:pPr>
        <w:spacing w:after="0" w:line="240" w:lineRule="auto"/>
      </w:pPr>
      <w:r>
        <w:separator/>
      </w:r>
    </w:p>
  </w:footnote>
  <w:footnote w:type="continuationSeparator" w:id="0">
    <w:p w:rsidR="00D053AA" w:rsidRDefault="00D053AA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F4"/>
    <w:rsid w:val="000074FE"/>
    <w:rsid w:val="000107D5"/>
    <w:rsid w:val="00014787"/>
    <w:rsid w:val="0007076F"/>
    <w:rsid w:val="000912BE"/>
    <w:rsid w:val="0009663F"/>
    <w:rsid w:val="00096BE4"/>
    <w:rsid w:val="000E4D96"/>
    <w:rsid w:val="000F40ED"/>
    <w:rsid w:val="00127C8B"/>
    <w:rsid w:val="001379EA"/>
    <w:rsid w:val="00153164"/>
    <w:rsid w:val="001826F7"/>
    <w:rsid w:val="00187317"/>
    <w:rsid w:val="00196C5F"/>
    <w:rsid w:val="0019734B"/>
    <w:rsid w:val="001A79EB"/>
    <w:rsid w:val="001B448E"/>
    <w:rsid w:val="001C3316"/>
    <w:rsid w:val="001E599B"/>
    <w:rsid w:val="00201930"/>
    <w:rsid w:val="00201C1D"/>
    <w:rsid w:val="0020748D"/>
    <w:rsid w:val="0022528E"/>
    <w:rsid w:val="00237859"/>
    <w:rsid w:val="00271C4A"/>
    <w:rsid w:val="00282945"/>
    <w:rsid w:val="00297656"/>
    <w:rsid w:val="002B7C21"/>
    <w:rsid w:val="00312B35"/>
    <w:rsid w:val="00317219"/>
    <w:rsid w:val="0037091F"/>
    <w:rsid w:val="0037324D"/>
    <w:rsid w:val="00393619"/>
    <w:rsid w:val="003B6218"/>
    <w:rsid w:val="003B74A2"/>
    <w:rsid w:val="003E1B2F"/>
    <w:rsid w:val="003F0426"/>
    <w:rsid w:val="00402F4F"/>
    <w:rsid w:val="00415446"/>
    <w:rsid w:val="00423D6A"/>
    <w:rsid w:val="00424953"/>
    <w:rsid w:val="0044624D"/>
    <w:rsid w:val="00451E5A"/>
    <w:rsid w:val="0045549B"/>
    <w:rsid w:val="00477B42"/>
    <w:rsid w:val="004827FF"/>
    <w:rsid w:val="004A78E9"/>
    <w:rsid w:val="004C271D"/>
    <w:rsid w:val="004C2F56"/>
    <w:rsid w:val="004C760A"/>
    <w:rsid w:val="004D4D07"/>
    <w:rsid w:val="004F265E"/>
    <w:rsid w:val="0050609E"/>
    <w:rsid w:val="005076F1"/>
    <w:rsid w:val="00537A83"/>
    <w:rsid w:val="00553223"/>
    <w:rsid w:val="00556B17"/>
    <w:rsid w:val="00566531"/>
    <w:rsid w:val="005A10A2"/>
    <w:rsid w:val="005B0F2F"/>
    <w:rsid w:val="005B5033"/>
    <w:rsid w:val="005C393E"/>
    <w:rsid w:val="005C5943"/>
    <w:rsid w:val="0062318D"/>
    <w:rsid w:val="006300C9"/>
    <w:rsid w:val="0065003F"/>
    <w:rsid w:val="00655F7A"/>
    <w:rsid w:val="00657C47"/>
    <w:rsid w:val="006940FB"/>
    <w:rsid w:val="00694638"/>
    <w:rsid w:val="006B200E"/>
    <w:rsid w:val="006C1587"/>
    <w:rsid w:val="006C2268"/>
    <w:rsid w:val="006C2608"/>
    <w:rsid w:val="006D4EB6"/>
    <w:rsid w:val="006D551F"/>
    <w:rsid w:val="006D7752"/>
    <w:rsid w:val="006E223A"/>
    <w:rsid w:val="006E7560"/>
    <w:rsid w:val="0071143B"/>
    <w:rsid w:val="0074707D"/>
    <w:rsid w:val="007A648D"/>
    <w:rsid w:val="007B1862"/>
    <w:rsid w:val="007E52E4"/>
    <w:rsid w:val="008131F5"/>
    <w:rsid w:val="008149A9"/>
    <w:rsid w:val="00827B07"/>
    <w:rsid w:val="008320EE"/>
    <w:rsid w:val="00842F01"/>
    <w:rsid w:val="00875D9C"/>
    <w:rsid w:val="008861E3"/>
    <w:rsid w:val="008A4ED5"/>
    <w:rsid w:val="008C5B0D"/>
    <w:rsid w:val="008E206F"/>
    <w:rsid w:val="0091550A"/>
    <w:rsid w:val="00936D2B"/>
    <w:rsid w:val="009437F5"/>
    <w:rsid w:val="00947DB0"/>
    <w:rsid w:val="00961667"/>
    <w:rsid w:val="009B07A6"/>
    <w:rsid w:val="009D65A6"/>
    <w:rsid w:val="009D7F75"/>
    <w:rsid w:val="009E4452"/>
    <w:rsid w:val="00A034CB"/>
    <w:rsid w:val="00A62B8A"/>
    <w:rsid w:val="00A81A53"/>
    <w:rsid w:val="00A96CCA"/>
    <w:rsid w:val="00AA5AF2"/>
    <w:rsid w:val="00AC7AC7"/>
    <w:rsid w:val="00AF2A08"/>
    <w:rsid w:val="00B06AF3"/>
    <w:rsid w:val="00B454AA"/>
    <w:rsid w:val="00B46B1B"/>
    <w:rsid w:val="00B91CF3"/>
    <w:rsid w:val="00BB31F3"/>
    <w:rsid w:val="00BC6E4A"/>
    <w:rsid w:val="00BE04BB"/>
    <w:rsid w:val="00BF221F"/>
    <w:rsid w:val="00BF42B8"/>
    <w:rsid w:val="00C07773"/>
    <w:rsid w:val="00C159D4"/>
    <w:rsid w:val="00C72386"/>
    <w:rsid w:val="00C96521"/>
    <w:rsid w:val="00CA75F6"/>
    <w:rsid w:val="00CA775C"/>
    <w:rsid w:val="00CB136D"/>
    <w:rsid w:val="00CB64F3"/>
    <w:rsid w:val="00CC6F32"/>
    <w:rsid w:val="00CE7783"/>
    <w:rsid w:val="00D053AA"/>
    <w:rsid w:val="00D16334"/>
    <w:rsid w:val="00D1791D"/>
    <w:rsid w:val="00D211FE"/>
    <w:rsid w:val="00D240A3"/>
    <w:rsid w:val="00D355A9"/>
    <w:rsid w:val="00D42A87"/>
    <w:rsid w:val="00D56641"/>
    <w:rsid w:val="00D84986"/>
    <w:rsid w:val="00DB4C2B"/>
    <w:rsid w:val="00DC1257"/>
    <w:rsid w:val="00DC70A0"/>
    <w:rsid w:val="00DD2971"/>
    <w:rsid w:val="00DF75D2"/>
    <w:rsid w:val="00E0695F"/>
    <w:rsid w:val="00E06C17"/>
    <w:rsid w:val="00E1233E"/>
    <w:rsid w:val="00E16C20"/>
    <w:rsid w:val="00E278FE"/>
    <w:rsid w:val="00E65E4B"/>
    <w:rsid w:val="00E67BA6"/>
    <w:rsid w:val="00E7175C"/>
    <w:rsid w:val="00E760A7"/>
    <w:rsid w:val="00E7707E"/>
    <w:rsid w:val="00EA464C"/>
    <w:rsid w:val="00EA63F4"/>
    <w:rsid w:val="00EB60B0"/>
    <w:rsid w:val="00ED64F8"/>
    <w:rsid w:val="00ED7608"/>
    <w:rsid w:val="00F10191"/>
    <w:rsid w:val="00F45588"/>
    <w:rsid w:val="00F512C2"/>
    <w:rsid w:val="00F71E94"/>
    <w:rsid w:val="00F9067F"/>
    <w:rsid w:val="00FA20BE"/>
    <w:rsid w:val="00FA3352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A3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3F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63F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A6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37324D"/>
    <w:rPr>
      <w:rFonts w:cs="Calibri"/>
    </w:rPr>
  </w:style>
  <w:style w:type="paragraph" w:styleId="a4">
    <w:name w:val="header"/>
    <w:basedOn w:val="a"/>
    <w:link w:val="a5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2945"/>
  </w:style>
  <w:style w:type="paragraph" w:styleId="a6">
    <w:name w:val="footer"/>
    <w:basedOn w:val="a"/>
    <w:link w:val="a7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2945"/>
  </w:style>
  <w:style w:type="character" w:customStyle="1" w:styleId="10">
    <w:name w:val="Заголовок 1 Знак"/>
    <w:basedOn w:val="a0"/>
    <w:link w:val="1"/>
    <w:rsid w:val="00FA3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8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9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0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A3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3F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63F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A6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37324D"/>
    <w:rPr>
      <w:rFonts w:cs="Calibri"/>
    </w:rPr>
  </w:style>
  <w:style w:type="paragraph" w:styleId="a4">
    <w:name w:val="header"/>
    <w:basedOn w:val="a"/>
    <w:link w:val="a5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2945"/>
  </w:style>
  <w:style w:type="paragraph" w:styleId="a6">
    <w:name w:val="footer"/>
    <w:basedOn w:val="a"/>
    <w:link w:val="a7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2945"/>
  </w:style>
  <w:style w:type="character" w:customStyle="1" w:styleId="10">
    <w:name w:val="Заголовок 1 Знак"/>
    <w:basedOn w:val="a0"/>
    <w:link w:val="1"/>
    <w:rsid w:val="00FA3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8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9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6049E84402AFE46CA367C267CA8C30DC3FED21F777B263CFC4C23717C7A6C9A21A5B78CE43407CD425A15FFkDc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6049E84402AFE46CA367C267CA8C30DC3FED41C7E7B263CFC4C23717C7A6C9A21A5B78CE43407CD425A15FFkD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6049E84402AFE46CA367C267CA8C30DC2FAD410767B263CFC4C23717C7A6C9A21A5B78CE43407CD425A15FFkDc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B188-52A9-4774-B900-B8538404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Сергиопольский сельсовет</cp:lastModifiedBy>
  <cp:revision>3</cp:revision>
  <cp:lastPrinted>2023-11-30T04:58:00Z</cp:lastPrinted>
  <dcterms:created xsi:type="dcterms:W3CDTF">2023-11-30T04:54:00Z</dcterms:created>
  <dcterms:modified xsi:type="dcterms:W3CDTF">2023-11-30T04:58:00Z</dcterms:modified>
</cp:coreProperties>
</file>