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D" w:rsidRPr="0058081D" w:rsidRDefault="0058081D" w:rsidP="0058081D">
      <w:pPr>
        <w:spacing w:before="0"/>
        <w:jc w:val="center"/>
        <w:rPr>
          <w:sz w:val="28"/>
          <w:szCs w:val="28"/>
        </w:rPr>
      </w:pPr>
      <w:r w:rsidRPr="0058081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58081D">
        <w:rPr>
          <w:sz w:val="28"/>
          <w:szCs w:val="28"/>
        </w:rPr>
        <w:t>Давл</w:t>
      </w:r>
      <w:r w:rsidRPr="0058081D">
        <w:rPr>
          <w:sz w:val="28"/>
          <w:szCs w:val="28"/>
        </w:rPr>
        <w:t>е</w:t>
      </w:r>
      <w:r w:rsidRPr="0058081D">
        <w:rPr>
          <w:sz w:val="28"/>
          <w:szCs w:val="28"/>
        </w:rPr>
        <w:t>кановский район Республики Башкортостан</w:t>
      </w:r>
    </w:p>
    <w:p w:rsidR="0058081D" w:rsidRPr="0058081D" w:rsidRDefault="0058081D" w:rsidP="0058081D">
      <w:pPr>
        <w:jc w:val="center"/>
        <w:rPr>
          <w:sz w:val="28"/>
          <w:szCs w:val="28"/>
        </w:rPr>
      </w:pPr>
    </w:p>
    <w:p w:rsidR="0058081D" w:rsidRPr="0058081D" w:rsidRDefault="0058081D" w:rsidP="0058081D">
      <w:pPr>
        <w:spacing w:before="0"/>
        <w:jc w:val="center"/>
        <w:rPr>
          <w:sz w:val="28"/>
          <w:szCs w:val="28"/>
        </w:rPr>
      </w:pPr>
      <w:r w:rsidRPr="0058081D">
        <w:rPr>
          <w:sz w:val="28"/>
          <w:szCs w:val="28"/>
        </w:rPr>
        <w:t>ПОСТАНОВЛЕНИЕ</w:t>
      </w:r>
    </w:p>
    <w:p w:rsidR="0058081D" w:rsidRPr="0058081D" w:rsidRDefault="0058081D" w:rsidP="0058081D">
      <w:pPr>
        <w:spacing w:before="0"/>
        <w:jc w:val="center"/>
        <w:rPr>
          <w:sz w:val="28"/>
          <w:szCs w:val="28"/>
        </w:rPr>
      </w:pPr>
      <w:r w:rsidRPr="0058081D">
        <w:rPr>
          <w:sz w:val="28"/>
          <w:szCs w:val="28"/>
        </w:rPr>
        <w:t>От 07.08.2020 №33</w:t>
      </w:r>
    </w:p>
    <w:p w:rsidR="00513F45" w:rsidRDefault="00513F45" w:rsidP="0058081D">
      <w:pPr>
        <w:spacing w:before="0"/>
        <w:jc w:val="center"/>
        <w:rPr>
          <w:sz w:val="24"/>
          <w:szCs w:val="24"/>
        </w:rPr>
      </w:pPr>
    </w:p>
    <w:p w:rsidR="0058081D" w:rsidRDefault="0058081D" w:rsidP="0058081D">
      <w:pPr>
        <w:spacing w:before="0"/>
        <w:jc w:val="center"/>
        <w:rPr>
          <w:sz w:val="24"/>
          <w:szCs w:val="24"/>
        </w:rPr>
      </w:pPr>
    </w:p>
    <w:p w:rsidR="0058081D" w:rsidRPr="0058081D" w:rsidRDefault="0058081D" w:rsidP="0058081D">
      <w:pPr>
        <w:jc w:val="center"/>
        <w:rPr>
          <w:sz w:val="28"/>
          <w:szCs w:val="28"/>
        </w:rPr>
      </w:pPr>
      <w:r w:rsidRPr="0058081D">
        <w:rPr>
          <w:sz w:val="28"/>
          <w:szCs w:val="28"/>
        </w:rPr>
        <w:t>«О внесении изменений в Административный регламент предоставления</w:t>
      </w:r>
      <w:r w:rsidRPr="0058081D">
        <w:rPr>
          <w:rFonts w:eastAsia="Calibri"/>
          <w:sz w:val="28"/>
          <w:szCs w:val="28"/>
        </w:rPr>
        <w:t xml:space="preserve"> </w:t>
      </w:r>
      <w:r w:rsidRPr="0058081D">
        <w:rPr>
          <w:sz w:val="28"/>
          <w:szCs w:val="28"/>
        </w:rPr>
        <w:t xml:space="preserve">муниципальной услуги </w:t>
      </w:r>
      <w:r w:rsidRPr="0058081D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 в </w:t>
      </w:r>
      <w:r w:rsidRPr="0058081D">
        <w:rPr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Башкортостан»</w:t>
      </w:r>
    </w:p>
    <w:p w:rsidR="0058081D" w:rsidRPr="0087181E" w:rsidRDefault="0058081D" w:rsidP="0058081D">
      <w:pPr>
        <w:ind w:firstLine="709"/>
        <w:rPr>
          <w:sz w:val="28"/>
          <w:szCs w:val="28"/>
        </w:rPr>
      </w:pPr>
      <w:r w:rsidRPr="0087181E">
        <w:rPr>
          <w:sz w:val="28"/>
          <w:szCs w:val="28"/>
        </w:rPr>
        <w:t xml:space="preserve">Рассмотрев требование прокуратуры Давлекановского района, руководствуясь ст.ст. 14, 48 Федерального закона от 06.10.2003 № 131-ФЗ «Об общих принципах организации местного самоуправления в РФ»,                                   </w:t>
      </w:r>
      <w:proofErr w:type="spellStart"/>
      <w:proofErr w:type="gramStart"/>
      <w:r w:rsidRPr="0087181E">
        <w:rPr>
          <w:sz w:val="28"/>
          <w:szCs w:val="28"/>
        </w:rPr>
        <w:t>п</w:t>
      </w:r>
      <w:proofErr w:type="spellEnd"/>
      <w:proofErr w:type="gramEnd"/>
      <w:r w:rsidRPr="0087181E">
        <w:rPr>
          <w:sz w:val="28"/>
          <w:szCs w:val="28"/>
        </w:rPr>
        <w:t xml:space="preserve"> о с т а </w:t>
      </w:r>
      <w:proofErr w:type="spellStart"/>
      <w:r w:rsidRPr="0087181E">
        <w:rPr>
          <w:sz w:val="28"/>
          <w:szCs w:val="28"/>
        </w:rPr>
        <w:t>н</w:t>
      </w:r>
      <w:proofErr w:type="spellEnd"/>
      <w:r w:rsidRPr="0087181E">
        <w:rPr>
          <w:sz w:val="28"/>
          <w:szCs w:val="28"/>
        </w:rPr>
        <w:t xml:space="preserve"> о в л я </w:t>
      </w:r>
      <w:proofErr w:type="spellStart"/>
      <w:r w:rsidRPr="0087181E">
        <w:rPr>
          <w:sz w:val="28"/>
          <w:szCs w:val="28"/>
        </w:rPr>
        <w:t>ю</w:t>
      </w:r>
      <w:proofErr w:type="spellEnd"/>
    </w:p>
    <w:p w:rsidR="0058081D" w:rsidRPr="0087181E" w:rsidRDefault="0058081D" w:rsidP="0058081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7181E">
        <w:rPr>
          <w:sz w:val="28"/>
          <w:szCs w:val="28"/>
        </w:rPr>
        <w:t>1.Внести в Административный регламент предоставления</w:t>
      </w:r>
      <w:r w:rsidRPr="0087181E">
        <w:rPr>
          <w:rFonts w:eastAsia="Calibri"/>
          <w:sz w:val="28"/>
          <w:szCs w:val="28"/>
        </w:rPr>
        <w:t xml:space="preserve"> </w:t>
      </w:r>
      <w:r w:rsidRPr="0087181E">
        <w:rPr>
          <w:sz w:val="28"/>
          <w:szCs w:val="28"/>
        </w:rPr>
        <w:t xml:space="preserve">муниципальной услуги </w:t>
      </w:r>
      <w:r w:rsidRPr="0087181E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 в </w:t>
      </w:r>
      <w:r w:rsidRPr="0087181E">
        <w:rPr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Башкортостан», утвержденный постановлением администрации сельского поселения Рассветовский сельсовет муниципального района Давлекановский район от 21.02.2020 г. №11(далее – Административный регламент) следующие изменения:</w:t>
      </w:r>
      <w:proofErr w:type="gramEnd"/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7181E">
        <w:rPr>
          <w:sz w:val="28"/>
          <w:szCs w:val="28"/>
        </w:rPr>
        <w:t>1.1. Подпункт 2.9.8 п. 2.9, абзацы 2 – 3 п. 3.1.4 Административного регламента исключить.</w:t>
      </w:r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7181E">
        <w:rPr>
          <w:sz w:val="28"/>
          <w:szCs w:val="28"/>
        </w:rPr>
        <w:t>1.2. Пункт 2.10 Административного регламента дополнить абзацем 3 следующего содержания:</w:t>
      </w:r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gramStart"/>
      <w:r w:rsidRPr="0087181E">
        <w:rPr>
          <w:sz w:val="28"/>
          <w:szCs w:val="28"/>
        </w:rPr>
        <w:t>С документов, указанных в пунктах 2.9.3-2.9.7 Административного регламента, представленных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 специалистом, ответственным за прием указанных документов изготавливаются копии в день их поступления.</w:t>
      </w:r>
      <w:proofErr w:type="gramEnd"/>
      <w:r w:rsidRPr="0087181E">
        <w:rPr>
          <w:sz w:val="28"/>
          <w:szCs w:val="28"/>
        </w:rPr>
        <w:t xml:space="preserve"> При этом</w:t>
      </w:r>
      <w:proofErr w:type="gramStart"/>
      <w:r w:rsidRPr="0087181E">
        <w:rPr>
          <w:sz w:val="28"/>
          <w:szCs w:val="28"/>
        </w:rPr>
        <w:t>,</w:t>
      </w:r>
      <w:proofErr w:type="gramEnd"/>
      <w:r w:rsidRPr="0087181E">
        <w:rPr>
          <w:sz w:val="28"/>
          <w:szCs w:val="28"/>
        </w:rPr>
        <w:t xml:space="preserve"> представленные заявителем документы подлежат возврату заявителю в день обращения за предоставлением муниципальной</w:t>
      </w:r>
      <w:r w:rsidRPr="0087181E">
        <w:rPr>
          <w:sz w:val="28"/>
          <w:szCs w:val="28"/>
        </w:rPr>
        <w:tab/>
        <w:t xml:space="preserve">услуги после изготовления копий с них ответственным за прием документов специалистом. Документы возвращаются постовым отправлением с уведомлением (при </w:t>
      </w:r>
      <w:proofErr w:type="gramStart"/>
      <w:r w:rsidRPr="0087181E">
        <w:rPr>
          <w:sz w:val="28"/>
          <w:szCs w:val="28"/>
        </w:rPr>
        <w:t>поступлении</w:t>
      </w:r>
      <w:proofErr w:type="gramEnd"/>
      <w:r w:rsidRPr="0087181E">
        <w:rPr>
          <w:sz w:val="28"/>
          <w:szCs w:val="28"/>
        </w:rPr>
        <w:t xml:space="preserve"> документов по почте) либо выдаются заявителю под роспись при  личном обращении за оказанием услуги.</w:t>
      </w:r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7181E">
        <w:rPr>
          <w:sz w:val="28"/>
          <w:szCs w:val="28"/>
        </w:rPr>
        <w:t>1.3. Пункт 2.17 Административного регламента дополнить абзацем 6 следующего содержания:</w:t>
      </w:r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kern w:val="1"/>
          <w:sz w:val="28"/>
          <w:szCs w:val="28"/>
          <w:lang w:eastAsia="fa-IR" w:bidi="fa-IR"/>
        </w:rPr>
      </w:pPr>
      <w:proofErr w:type="gramStart"/>
      <w:r w:rsidRPr="0087181E">
        <w:rPr>
          <w:kern w:val="1"/>
          <w:sz w:val="28"/>
          <w:szCs w:val="28"/>
          <w:lang w:eastAsia="fa-IR" w:bidi="fa-IR"/>
        </w:rPr>
        <w:lastRenderedPageBreak/>
        <w:t>В случае поступления в администрацию ответа на межведомственный запрос, свидетельствующего об отсутствии документов и (или) информации, необходимых для оказания муниципальной услуги, администрация в течение 1 рабочего дня с момента поступления ответа на межведомственный запрос, уведомляет об этом заявителя в письменной форме (лично под роспись, либо почтовым отправлением с уведомлением (при обращении за оказанием услуги по почте), в электронной форме (при</w:t>
      </w:r>
      <w:proofErr w:type="gramEnd"/>
      <w:r w:rsidRPr="0087181E">
        <w:rPr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87181E">
        <w:rPr>
          <w:kern w:val="1"/>
          <w:sz w:val="28"/>
          <w:szCs w:val="28"/>
          <w:lang w:eastAsia="fa-IR" w:bidi="fa-IR"/>
        </w:rPr>
        <w:t>обращении</w:t>
      </w:r>
      <w:proofErr w:type="gramEnd"/>
      <w:r w:rsidRPr="0087181E">
        <w:rPr>
          <w:kern w:val="1"/>
          <w:sz w:val="28"/>
          <w:szCs w:val="28"/>
          <w:lang w:eastAsia="fa-IR" w:bidi="fa-IR"/>
        </w:rPr>
        <w:t xml:space="preserve"> за оказанием услуги в электронной форме) с предложением заявителю предостави</w:t>
      </w:r>
      <w:bookmarkStart w:id="0" w:name="_GoBack"/>
      <w:bookmarkEnd w:id="0"/>
      <w:r w:rsidRPr="0087181E">
        <w:rPr>
          <w:kern w:val="1"/>
          <w:sz w:val="28"/>
          <w:szCs w:val="28"/>
          <w:lang w:eastAsia="fa-IR" w:bidi="fa-IR"/>
        </w:rPr>
        <w:t xml:space="preserve">ть указанные документы и (или) информацию, необходимые для оказания услуги самостоятельно. Если указанные документы заявителем не представлены в течение 15 рабочих дней со дня получения уведомления в предоставлении муниципальной услуги отказывается. </w:t>
      </w:r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7181E">
        <w:rPr>
          <w:sz w:val="28"/>
          <w:szCs w:val="28"/>
        </w:rPr>
        <w:t>1.4. Абзац 17 пункта 3.1.4 Административного регламента изложить в следующей редакции:</w:t>
      </w:r>
    </w:p>
    <w:p w:rsidR="0058081D" w:rsidRPr="0087181E" w:rsidRDefault="0058081D" w:rsidP="0058081D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gramStart"/>
      <w:r w:rsidRPr="0087181E">
        <w:rPr>
          <w:sz w:val="28"/>
          <w:szCs w:val="28"/>
        </w:rPr>
        <w:t>Результат оказания муниципальной услуги в виде решения Администрации о предоставлении жилых помещений по договору социального найма или об отказе в предоставлении жилых помещений направляется заявителю администрацией почтовым отправлением с уведомлением, либо выдаётся заявителю лично под расписку, либо направляется в электронной форме (при обращении в электронной форме) в течение рабочего дня следующего за днём принятия указанного решения.</w:t>
      </w:r>
      <w:proofErr w:type="gramEnd"/>
    </w:p>
    <w:p w:rsidR="0058081D" w:rsidRPr="0087181E" w:rsidRDefault="0058081D" w:rsidP="0058081D">
      <w:pPr>
        <w:spacing w:before="0"/>
        <w:rPr>
          <w:sz w:val="28"/>
          <w:szCs w:val="28"/>
        </w:rPr>
      </w:pPr>
    </w:p>
    <w:p w:rsidR="0058081D" w:rsidRPr="0087181E" w:rsidRDefault="0058081D" w:rsidP="0058081D">
      <w:pPr>
        <w:spacing w:before="0"/>
        <w:rPr>
          <w:sz w:val="28"/>
          <w:szCs w:val="28"/>
        </w:rPr>
      </w:pPr>
    </w:p>
    <w:p w:rsidR="0058081D" w:rsidRPr="0087181E" w:rsidRDefault="0058081D" w:rsidP="0058081D">
      <w:pPr>
        <w:spacing w:before="0"/>
        <w:rPr>
          <w:sz w:val="28"/>
          <w:szCs w:val="28"/>
        </w:rPr>
      </w:pPr>
    </w:p>
    <w:p w:rsidR="0058081D" w:rsidRDefault="0058081D" w:rsidP="0058081D">
      <w:pPr>
        <w:spacing w:before="0"/>
        <w:jc w:val="right"/>
        <w:rPr>
          <w:sz w:val="28"/>
          <w:szCs w:val="28"/>
        </w:rPr>
      </w:pPr>
      <w:proofErr w:type="spellStart"/>
      <w:r w:rsidRPr="0087181E">
        <w:rPr>
          <w:sz w:val="28"/>
          <w:szCs w:val="28"/>
        </w:rPr>
        <w:t>Врио</w:t>
      </w:r>
      <w:proofErr w:type="spellEnd"/>
      <w:r w:rsidRPr="0087181E">
        <w:rPr>
          <w:sz w:val="28"/>
          <w:szCs w:val="28"/>
        </w:rPr>
        <w:t xml:space="preserve"> главы сельского поселения  </w:t>
      </w:r>
    </w:p>
    <w:p w:rsidR="0058081D" w:rsidRPr="0087181E" w:rsidRDefault="0058081D" w:rsidP="0058081D">
      <w:pPr>
        <w:spacing w:before="0"/>
        <w:jc w:val="right"/>
        <w:rPr>
          <w:b/>
          <w:sz w:val="28"/>
          <w:szCs w:val="28"/>
        </w:rPr>
      </w:pPr>
      <w:r w:rsidRPr="0087181E">
        <w:rPr>
          <w:sz w:val="28"/>
          <w:szCs w:val="28"/>
        </w:rPr>
        <w:t xml:space="preserve">                                                    Э.Р. Миннурова                      </w:t>
      </w:r>
    </w:p>
    <w:p w:rsidR="0058081D" w:rsidRPr="0087181E" w:rsidRDefault="0058081D" w:rsidP="0058081D">
      <w:pPr>
        <w:spacing w:before="0"/>
        <w:rPr>
          <w:sz w:val="28"/>
          <w:szCs w:val="28"/>
        </w:rPr>
      </w:pPr>
      <w:r w:rsidRPr="0087181E">
        <w:rPr>
          <w:sz w:val="28"/>
          <w:szCs w:val="28"/>
        </w:rPr>
        <w:t xml:space="preserve">             </w:t>
      </w:r>
    </w:p>
    <w:p w:rsidR="0058081D" w:rsidRDefault="0058081D" w:rsidP="0058081D">
      <w:pPr>
        <w:spacing w:before="0"/>
        <w:rPr>
          <w:sz w:val="26"/>
          <w:szCs w:val="26"/>
        </w:rPr>
      </w:pPr>
    </w:p>
    <w:p w:rsidR="0058081D" w:rsidRPr="0058081D" w:rsidRDefault="0058081D" w:rsidP="0058081D">
      <w:pPr>
        <w:spacing w:before="0"/>
        <w:jc w:val="center"/>
        <w:rPr>
          <w:sz w:val="24"/>
          <w:szCs w:val="24"/>
        </w:rPr>
      </w:pPr>
    </w:p>
    <w:sectPr w:rsidR="0058081D" w:rsidRPr="0058081D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8081D"/>
    <w:rsid w:val="000F0C0B"/>
    <w:rsid w:val="00304EA6"/>
    <w:rsid w:val="00490D6F"/>
    <w:rsid w:val="00513F45"/>
    <w:rsid w:val="0058081D"/>
    <w:rsid w:val="005B146F"/>
    <w:rsid w:val="005E07B2"/>
    <w:rsid w:val="006225D0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1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2020-08-24T12:10:00Z</dcterms:created>
  <dcterms:modified xsi:type="dcterms:W3CDTF">2020-08-24T12:14:00Z</dcterms:modified>
</cp:coreProperties>
</file>