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0" w:rsidRDefault="00553B20" w:rsidP="00AA0016">
      <w:pPr>
        <w:jc w:val="center"/>
        <w:rPr>
          <w:sz w:val="28"/>
          <w:szCs w:val="28"/>
        </w:rPr>
      </w:pPr>
    </w:p>
    <w:p w:rsidR="00AA0016" w:rsidRDefault="00AA0016" w:rsidP="00AA0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EC566D">
        <w:rPr>
          <w:sz w:val="28"/>
          <w:szCs w:val="28"/>
        </w:rPr>
        <w:t>Рассветовский</w:t>
      </w:r>
      <w:r>
        <w:rPr>
          <w:sz w:val="28"/>
          <w:szCs w:val="28"/>
        </w:rPr>
        <w:t xml:space="preserve"> сельсовет</w:t>
      </w:r>
    </w:p>
    <w:p w:rsidR="00AA0016" w:rsidRDefault="00AA0016" w:rsidP="00AA0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AA0016" w:rsidRDefault="00AA0016" w:rsidP="00AA0016">
      <w:pPr>
        <w:jc w:val="center"/>
        <w:rPr>
          <w:sz w:val="28"/>
          <w:szCs w:val="28"/>
        </w:rPr>
      </w:pPr>
    </w:p>
    <w:p w:rsidR="00AA0016" w:rsidRDefault="00AA0016" w:rsidP="00AA0016">
      <w:pPr>
        <w:jc w:val="center"/>
        <w:rPr>
          <w:sz w:val="28"/>
          <w:szCs w:val="28"/>
        </w:rPr>
      </w:pPr>
    </w:p>
    <w:p w:rsidR="00AA0016" w:rsidRDefault="00AA0016" w:rsidP="00AA0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EC566D" w:rsidRDefault="00EC566D" w:rsidP="00AA00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29.06.2018 г. №16</w:t>
      </w:r>
    </w:p>
    <w:p w:rsidR="00D546BF" w:rsidRDefault="00D546BF" w:rsidP="005A651D"/>
    <w:p w:rsidR="00EC566D" w:rsidRPr="00EE4548" w:rsidRDefault="00EC566D" w:rsidP="00EC56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548">
        <w:rPr>
          <w:sz w:val="28"/>
          <w:szCs w:val="28"/>
        </w:rPr>
        <w:t xml:space="preserve">Об утверждении порядка создания и работы  муниципальной комиссии </w:t>
      </w:r>
    </w:p>
    <w:p w:rsidR="00EC566D" w:rsidRPr="00EE4548" w:rsidRDefault="00EC566D" w:rsidP="00EC56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548">
        <w:rPr>
          <w:sz w:val="28"/>
          <w:szCs w:val="28"/>
        </w:rPr>
        <w:t xml:space="preserve">по обследованию жилых помещений, занимаемых инвалидами и семьями, имеющими детей-инвалидов,  и общего имущества в многоквартирных домах, </w:t>
      </w:r>
    </w:p>
    <w:p w:rsidR="00EC566D" w:rsidRPr="00EE4548" w:rsidRDefault="00EC566D" w:rsidP="00EC56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4548">
        <w:rPr>
          <w:sz w:val="28"/>
          <w:szCs w:val="28"/>
        </w:rPr>
        <w:t>в целях их приспособления</w:t>
      </w:r>
    </w:p>
    <w:p w:rsidR="00EC566D" w:rsidRPr="00EE4548" w:rsidRDefault="00EC566D" w:rsidP="00EC566D">
      <w:pPr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EC566D" w:rsidRPr="00EE4548" w:rsidRDefault="00EC566D" w:rsidP="00EC566D">
      <w:pPr>
        <w:ind w:firstLine="709"/>
        <w:jc w:val="both"/>
        <w:rPr>
          <w:sz w:val="28"/>
          <w:szCs w:val="28"/>
        </w:rPr>
      </w:pPr>
      <w:r w:rsidRPr="00EE4548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Pr="00EE4548">
        <w:rPr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E4548"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</w:t>
      </w:r>
      <w:proofErr w:type="spellStart"/>
      <w:proofErr w:type="gramStart"/>
      <w:r w:rsidRPr="00EE4548">
        <w:rPr>
          <w:sz w:val="28"/>
          <w:szCs w:val="28"/>
        </w:rPr>
        <w:t>п</w:t>
      </w:r>
      <w:proofErr w:type="spellEnd"/>
      <w:proofErr w:type="gramEnd"/>
      <w:r w:rsidRPr="00EE4548">
        <w:rPr>
          <w:sz w:val="28"/>
          <w:szCs w:val="28"/>
        </w:rPr>
        <w:t xml:space="preserve"> о с т а </w:t>
      </w:r>
      <w:proofErr w:type="spellStart"/>
      <w:r w:rsidRPr="00EE4548">
        <w:rPr>
          <w:sz w:val="28"/>
          <w:szCs w:val="28"/>
        </w:rPr>
        <w:t>н</w:t>
      </w:r>
      <w:proofErr w:type="spellEnd"/>
      <w:r w:rsidRPr="00EE4548">
        <w:rPr>
          <w:sz w:val="28"/>
          <w:szCs w:val="28"/>
        </w:rPr>
        <w:t xml:space="preserve"> о в л я ю:</w:t>
      </w:r>
    </w:p>
    <w:p w:rsidR="00EC566D" w:rsidRPr="00EE4548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4548">
        <w:rPr>
          <w:rFonts w:ascii="Times New Roman CYR" w:hAnsi="Times New Roman CYR" w:cs="Times New Roman CYR"/>
          <w:sz w:val="28"/>
          <w:szCs w:val="28"/>
        </w:rPr>
        <w:t xml:space="preserve">1. Утвердить порядок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 </w:t>
      </w:r>
      <w:r w:rsidRPr="00EE4548">
        <w:rPr>
          <w:rFonts w:ascii="Times New Roman CYR" w:hAnsi="Times New Roman CYR" w:cs="Times New Roman CYR"/>
          <w:bCs/>
          <w:sz w:val="28"/>
          <w:szCs w:val="28"/>
        </w:rPr>
        <w:t>расположенный на территории сельского поселения Рассветовский сельсовет муниципального района Давлекановский район Республики Башкортостан</w:t>
      </w:r>
      <w:r w:rsidRPr="00EE4548">
        <w:rPr>
          <w:rFonts w:ascii="Times New Roman CYR" w:hAnsi="Times New Roman CYR" w:cs="Times New Roman CYR"/>
          <w:sz w:val="28"/>
          <w:szCs w:val="28"/>
        </w:rPr>
        <w:t xml:space="preserve">,                 в целях их приспособления </w:t>
      </w:r>
      <w:r w:rsidRPr="00EE4548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</w:t>
      </w:r>
      <w:r w:rsidRPr="00EE454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C566D" w:rsidRPr="00EE4548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4548">
        <w:rPr>
          <w:rFonts w:ascii="Times New Roman CYR" w:hAnsi="Times New Roman CYR" w:cs="Times New Roman CYR"/>
          <w:sz w:val="28"/>
          <w:szCs w:val="28"/>
        </w:rPr>
        <w:t xml:space="preserve">2. Утвердить состав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 </w:t>
      </w:r>
      <w:r w:rsidRPr="00EE4548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</w:t>
      </w:r>
      <w:r w:rsidRPr="00EE454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C566D" w:rsidRPr="00EE4548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4548">
        <w:rPr>
          <w:rFonts w:ascii="Times New Roman CYR" w:hAnsi="Times New Roman CYR" w:cs="Times New Roman CYR"/>
          <w:sz w:val="28"/>
          <w:szCs w:val="28"/>
        </w:rPr>
        <w:t xml:space="preserve">3. Утвердить план мероприятий по приспособлению жилых помещений, занимаемых инвалидами и семьями, имеющими детей-инвалидов </w:t>
      </w:r>
      <w:r w:rsidRPr="00EE4548">
        <w:rPr>
          <w:rFonts w:ascii="Times New Roman CYR" w:hAnsi="Times New Roman CYR" w:cs="Times New Roman CYR"/>
          <w:bCs/>
          <w:sz w:val="28"/>
          <w:szCs w:val="28"/>
        </w:rPr>
        <w:t>согласно приложению № 3</w:t>
      </w:r>
      <w:r w:rsidRPr="00EE454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C566D" w:rsidRPr="00EE4548" w:rsidRDefault="00EC566D" w:rsidP="00EC566D">
      <w:pPr>
        <w:ind w:firstLine="708"/>
        <w:jc w:val="both"/>
        <w:rPr>
          <w:sz w:val="28"/>
          <w:szCs w:val="28"/>
        </w:rPr>
      </w:pPr>
      <w:r w:rsidRPr="00EE4548"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C566D" w:rsidRPr="00EE4548" w:rsidRDefault="00EC566D" w:rsidP="00EC566D">
      <w:pPr>
        <w:pStyle w:val="af0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EE4548"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 w:rsidRPr="00EE4548"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 w:rsidRPr="00EE4548"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A4507A" w:rsidRDefault="00A4507A" w:rsidP="00511F63">
      <w:pPr>
        <w:jc w:val="center"/>
        <w:rPr>
          <w:sz w:val="28"/>
          <w:szCs w:val="28"/>
        </w:rPr>
      </w:pPr>
    </w:p>
    <w:p w:rsidR="000A054F" w:rsidRDefault="000A054F" w:rsidP="00553B20">
      <w:pPr>
        <w:jc w:val="both"/>
        <w:rPr>
          <w:sz w:val="28"/>
          <w:szCs w:val="28"/>
        </w:rPr>
      </w:pPr>
    </w:p>
    <w:p w:rsidR="00553B20" w:rsidRDefault="000A054F" w:rsidP="00553B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B20">
        <w:rPr>
          <w:sz w:val="28"/>
          <w:szCs w:val="28"/>
        </w:rPr>
        <w:t>Глава сельского поселения</w:t>
      </w:r>
    </w:p>
    <w:p w:rsidR="00EC566D" w:rsidRPr="00EE4548" w:rsidRDefault="00EC566D" w:rsidP="00EC566D">
      <w:pPr>
        <w:jc w:val="right"/>
      </w:pPr>
      <w:r w:rsidRPr="00EE4548">
        <w:lastRenderedPageBreak/>
        <w:t>Приложение №1</w:t>
      </w:r>
    </w:p>
    <w:p w:rsidR="00EC566D" w:rsidRPr="00EE4548" w:rsidRDefault="00EC566D" w:rsidP="00EC566D">
      <w:pPr>
        <w:jc w:val="right"/>
      </w:pPr>
      <w:r w:rsidRPr="00EE4548">
        <w:t xml:space="preserve"> к постановлению администрации</w:t>
      </w:r>
    </w:p>
    <w:p w:rsidR="00EC566D" w:rsidRPr="00EE4548" w:rsidRDefault="00EC566D" w:rsidP="00EC566D">
      <w:pPr>
        <w:jc w:val="right"/>
      </w:pPr>
      <w:r w:rsidRPr="00EE4548">
        <w:t>сельского поселения</w:t>
      </w:r>
    </w:p>
    <w:p w:rsidR="00EC566D" w:rsidRPr="00EE4548" w:rsidRDefault="00EC566D" w:rsidP="00EC566D">
      <w:pPr>
        <w:jc w:val="right"/>
      </w:pPr>
      <w:r>
        <w:t>Рассветовский</w:t>
      </w:r>
      <w:r w:rsidRPr="00EE4548">
        <w:t xml:space="preserve"> сельсовет </w:t>
      </w:r>
    </w:p>
    <w:p w:rsidR="00EC566D" w:rsidRPr="00EE4548" w:rsidRDefault="00EC566D" w:rsidP="00EC566D">
      <w:pPr>
        <w:jc w:val="right"/>
      </w:pPr>
      <w:r w:rsidRPr="00EE4548">
        <w:t xml:space="preserve">муниципального района </w:t>
      </w:r>
    </w:p>
    <w:p w:rsidR="00EC566D" w:rsidRPr="00EE4548" w:rsidRDefault="00EC566D" w:rsidP="00EC566D">
      <w:pPr>
        <w:jc w:val="right"/>
      </w:pPr>
      <w:r w:rsidRPr="00EE4548">
        <w:t>Давлекановский район</w:t>
      </w:r>
    </w:p>
    <w:p w:rsidR="00EC566D" w:rsidRPr="00EE4548" w:rsidRDefault="00EC566D" w:rsidP="00EC566D">
      <w:pPr>
        <w:jc w:val="right"/>
      </w:pPr>
      <w:r w:rsidRPr="00EE4548">
        <w:t xml:space="preserve"> Республики Башкортостан </w:t>
      </w:r>
    </w:p>
    <w:p w:rsidR="00EC566D" w:rsidRPr="00EE4548" w:rsidRDefault="00EC566D" w:rsidP="00EC566D">
      <w:pPr>
        <w:jc w:val="right"/>
      </w:pPr>
      <w:r w:rsidRPr="00EE4548">
        <w:t xml:space="preserve">от </w:t>
      </w:r>
      <w:r>
        <w:t>29 июня</w:t>
      </w:r>
      <w:r w:rsidRPr="00EE4548">
        <w:t xml:space="preserve"> 2018 года № </w:t>
      </w:r>
      <w:r>
        <w:t>16</w:t>
      </w:r>
    </w:p>
    <w:p w:rsidR="00EC566D" w:rsidRPr="00EE4548" w:rsidRDefault="00EC566D" w:rsidP="00EC566D">
      <w:pPr>
        <w:pStyle w:val="ad"/>
        <w:spacing w:before="0" w:beforeAutospacing="0"/>
        <w:jc w:val="both"/>
      </w:pPr>
      <w:r w:rsidRPr="00EE4548">
        <w:t> </w:t>
      </w:r>
    </w:p>
    <w:p w:rsidR="00EC566D" w:rsidRDefault="00EC566D" w:rsidP="00EC566D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</w:p>
    <w:p w:rsidR="00EC566D" w:rsidRDefault="00EC566D" w:rsidP="00EC56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Общие положения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Настоящий Порядок определяет 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многоквартирном доме,                      в котором указаны жилые помещения, в целях их приспособления.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Основными целями работы муниципальной комиссии являются: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оценка необходимости приспособления жилого помещения инвалида и общего имущества в многоквартирном доме, в котором проживает инвалид,                  с учетом потребностей инвалида и обеспечения условий их доступности для инвалида;</w:t>
      </w:r>
      <w:proofErr w:type="gramEnd"/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оценка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Муниципальная комиссия в своей деятельности руководствуется Конституцией Российской Федерации, Конституцией Республики Башкортостан, Гражданским кодексом Российской Федерации,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Республики Башкортостан и настоящим Порядком.</w:t>
      </w:r>
      <w:proofErr w:type="gramEnd"/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Порядок создания муниципальной комиссии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Решение о создании муниципальной комиссии принимается администрацией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Рассветовский сельсовет муниципального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района Давлекановский район Республики Башкортостан (далее – администрация сельского поселения)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Состав муниципальной комиссии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утверждается постановлением администрации сельского поселения и включает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представителей:</w:t>
      </w:r>
    </w:p>
    <w:p w:rsidR="00EC566D" w:rsidRPr="009C3DEA" w:rsidRDefault="00EC566D" w:rsidP="00EC566D">
      <w:pPr>
        <w:pStyle w:val="af"/>
        <w:ind w:firstLine="709"/>
        <w:jc w:val="both"/>
        <w:rPr>
          <w:sz w:val="28"/>
          <w:szCs w:val="28"/>
        </w:rPr>
      </w:pPr>
      <w:r w:rsidRPr="009C3DEA">
        <w:rPr>
          <w:sz w:val="28"/>
          <w:szCs w:val="28"/>
        </w:rPr>
        <w:t>а) органов муниципального жилищного контроля;</w:t>
      </w:r>
    </w:p>
    <w:p w:rsidR="00EC566D" w:rsidRPr="009C3DEA" w:rsidRDefault="00EC566D" w:rsidP="00EC566D">
      <w:pPr>
        <w:pStyle w:val="af"/>
        <w:ind w:firstLine="709"/>
        <w:jc w:val="both"/>
        <w:rPr>
          <w:sz w:val="28"/>
          <w:szCs w:val="28"/>
        </w:rPr>
      </w:pPr>
      <w:r w:rsidRPr="009C3DEA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C566D" w:rsidRPr="002748E2" w:rsidRDefault="00EC566D" w:rsidP="00EC566D">
      <w:pPr>
        <w:pStyle w:val="af"/>
        <w:ind w:firstLine="709"/>
        <w:jc w:val="both"/>
        <w:rPr>
          <w:sz w:val="28"/>
          <w:szCs w:val="28"/>
        </w:rPr>
      </w:pPr>
      <w:r w:rsidRPr="009C3DEA">
        <w:rPr>
          <w:sz w:val="28"/>
          <w:szCs w:val="28"/>
        </w:rPr>
        <w:t>в) общественных объединений инвалидов.</w:t>
      </w:r>
    </w:p>
    <w:p w:rsidR="00EC566D" w:rsidRPr="002748E2" w:rsidRDefault="00EC566D" w:rsidP="00EC5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E2">
        <w:rPr>
          <w:sz w:val="28"/>
          <w:szCs w:val="28"/>
        </w:rPr>
        <w:t>3. Функции и права муниципальной комиссии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Муниципальная комиссия осуществляет следующие функции: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утверждение графика обследования жилых помещений инвалидов, расположенных на территории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Рассветовский сельсовет муниципального района Давлекановский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утверждение состава рабочей группы по обследованию жилых помещений инвалидов, расположенных на территории 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Рассветовский сельсовет муниципального района Давлекановский район Республики Башкортостан, </w:t>
      </w:r>
      <w:r>
        <w:rPr>
          <w:rFonts w:ascii="Times New Roman CYR" w:hAnsi="Times New Roman CYR" w:cs="Times New Roman CYR"/>
          <w:sz w:val="28"/>
          <w:szCs w:val="28"/>
        </w:rPr>
        <w:t>входящих в состав муниципального жилищного фонда, частного жилищного фонда, и общего имущества в многоквартирных домах, в которых проживают инвалиды (далее - рабочая группа);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обследование жилых помещений инвалидов, расположенных на территории 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Рассветовский сельсовет муниципального района Давлекановский район Республики Башкортостан, </w:t>
      </w:r>
      <w:r>
        <w:rPr>
          <w:rFonts w:ascii="Times New Roman CYR" w:hAnsi="Times New Roman CYR" w:cs="Times New Roman CYR"/>
          <w:sz w:val="28"/>
          <w:szCs w:val="28"/>
        </w:rPr>
        <w:t>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оформление акта обследования жилого помещения инвалида, расположенных на территории 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Рассветовский сельсовет муниципального района Давлекановский район Республики Башкортостан, </w:t>
      </w:r>
      <w:r>
        <w:rPr>
          <w:rFonts w:ascii="Times New Roman CYR" w:hAnsi="Times New Roman CYR" w:cs="Times New Roman CYR"/>
          <w:sz w:val="28"/>
          <w:szCs w:val="28"/>
        </w:rPr>
        <w:t xml:space="preserve">входящих в состав муниципального жилищного фонда, частного жилищного фонда, и общего имущества в многоквартирных домах, в которых проживает инвалид; </w:t>
      </w:r>
      <w:proofErr w:type="gramEnd"/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3.2. Муниципальная комиссия имеет право: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запрашивать и получать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от органов государственной власти, организаций, должностных лиц и граждан необходимые для деятельности Комиссии материалы, документы и информацию;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Организация и порядок работы муниципальной комиссии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Муниципальная комиссия осуществляет свою деятельность                             в соответствии с планом мероприятий, утвержденным постановлением администрации сельского поселения, 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мероприятий).</w:t>
      </w:r>
    </w:p>
    <w:p w:rsidR="00EC566D" w:rsidRDefault="00EC566D" w:rsidP="00EC566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4.2. Заседание муниципальной комиссии (далее – Комиссия) проводится по мере необходимости, по решению председателя Комиссии, в его отсутствии – заместителя председателя Комиссии.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Организует работу Комиссии председатель Комиссии, в его отсутствие – заместитель председателя Комиссии.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Председатель Комиссии: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руководит деятельностью Комиссии, председательствует на заседаниях;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утверждает повестку заседания Комиссии по вопросам, входящим                      в компетенцию Комиссии;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дает поручения членам Комиссии по вопросам, входящим                                 в компетенцию Комиссии;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Секретарь Комиссии: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организует проведение заседаний Комиссии;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информирует членов Комиссии и лиц, привлеченных к участию                       в работе Комиссии, о повестке заседания комиссии, дате, месте и времени его проведения не позднее, чем за 5 дней;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ведет делопроизводство комиссии.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Рабочая группа осуществляет:</w:t>
      </w:r>
    </w:p>
    <w:p w:rsidR="00EC566D" w:rsidRDefault="00EC566D" w:rsidP="00EC56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  <w:t>1) обследование жилых помещений инвалидов и общего имущества                   в многоквартирных домах, в которых проживают инвалиды;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подготовку проекта акта обследования и представление его                              на утверждение Комиссии, к проекту акта прилагаются копии документов,               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основании которых в него внесены сведения, а также фотографии обследованных жилых помещений инвалидов и общего имущества                               в многоквартирных домах, в которых проживают инвалиды.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Обследование жилых помещений и общего имущества                                     в многоквартирных домах, в которых проживают инвалиды, осуществляется                  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                         от 09.07.2016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 Заседание Комиссии считается правомочным, если на нем присутствует 2/3 членов Комиссии.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проведения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с приложением акта обследования направляется комиссией – главе сельского поселения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Рассветовский сельсовет муниципального района Давлекановский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C566D" w:rsidRDefault="00EC566D" w:rsidP="00EC56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4.14.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EC566D" w:rsidRPr="00EE4548" w:rsidRDefault="00EC566D" w:rsidP="00EC566D">
      <w:pPr>
        <w:jc w:val="right"/>
      </w:pPr>
      <w:r w:rsidRPr="00EE4548">
        <w:lastRenderedPageBreak/>
        <w:t>Приложение №2</w:t>
      </w:r>
    </w:p>
    <w:p w:rsidR="00EC566D" w:rsidRPr="00EE4548" w:rsidRDefault="00EC566D" w:rsidP="00EC566D">
      <w:pPr>
        <w:jc w:val="right"/>
      </w:pPr>
      <w:r w:rsidRPr="00EE4548">
        <w:t xml:space="preserve"> к постановлению администрации</w:t>
      </w:r>
    </w:p>
    <w:p w:rsidR="00EC566D" w:rsidRPr="00EE4548" w:rsidRDefault="00EC566D" w:rsidP="00EC566D">
      <w:pPr>
        <w:jc w:val="right"/>
      </w:pPr>
      <w:r w:rsidRPr="00EE4548">
        <w:t>сельского поселения</w:t>
      </w:r>
    </w:p>
    <w:p w:rsidR="00EC566D" w:rsidRPr="00EE4548" w:rsidRDefault="00EC566D" w:rsidP="00EC566D">
      <w:pPr>
        <w:jc w:val="right"/>
      </w:pPr>
      <w:r w:rsidRPr="00EE4548">
        <w:t xml:space="preserve"> </w:t>
      </w:r>
      <w:r w:rsidRPr="00EE4548">
        <w:rPr>
          <w:rFonts w:ascii="Times New Roman CYR" w:hAnsi="Times New Roman CYR" w:cs="Times New Roman CYR"/>
          <w:bCs/>
        </w:rPr>
        <w:t>Рассветовский</w:t>
      </w:r>
      <w:r w:rsidRPr="00EE4548">
        <w:t xml:space="preserve"> сельсовет </w:t>
      </w:r>
    </w:p>
    <w:p w:rsidR="00EC566D" w:rsidRPr="00EE4548" w:rsidRDefault="00EC566D" w:rsidP="00EC566D">
      <w:pPr>
        <w:jc w:val="right"/>
      </w:pPr>
      <w:r w:rsidRPr="00EE4548">
        <w:t xml:space="preserve">муниципального района </w:t>
      </w:r>
    </w:p>
    <w:p w:rsidR="00EC566D" w:rsidRPr="00EE4548" w:rsidRDefault="00EC566D" w:rsidP="00EC566D">
      <w:pPr>
        <w:jc w:val="right"/>
      </w:pPr>
      <w:r w:rsidRPr="00EE4548">
        <w:t>Давлекановский район</w:t>
      </w:r>
    </w:p>
    <w:p w:rsidR="00EC566D" w:rsidRPr="00EE4548" w:rsidRDefault="00EC566D" w:rsidP="00EC566D">
      <w:pPr>
        <w:jc w:val="right"/>
      </w:pPr>
      <w:r w:rsidRPr="00EE4548">
        <w:t xml:space="preserve"> Республики Башкортостан </w:t>
      </w:r>
    </w:p>
    <w:p w:rsidR="00EC566D" w:rsidRPr="00EE4548" w:rsidRDefault="00EC566D" w:rsidP="00EC566D">
      <w:pPr>
        <w:jc w:val="right"/>
      </w:pPr>
      <w:r w:rsidRPr="00EE4548">
        <w:t xml:space="preserve">от </w:t>
      </w:r>
      <w:r>
        <w:t>29 июня</w:t>
      </w:r>
      <w:r w:rsidRPr="00EE4548">
        <w:t xml:space="preserve"> 2018 года № </w:t>
      </w:r>
      <w:r>
        <w:t>16</w:t>
      </w:r>
      <w:r w:rsidRPr="00EE4548">
        <w:t xml:space="preserve"> </w:t>
      </w: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</w:t>
      </w:r>
      <w:r w:rsidR="00472588">
        <w:rPr>
          <w:rFonts w:ascii="Times New Roman CYR" w:hAnsi="Times New Roman CYR" w:cs="Times New Roman CYR"/>
          <w:sz w:val="28"/>
          <w:szCs w:val="28"/>
        </w:rPr>
        <w:t>омах, в целях их приспособления</w:t>
      </w: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10" w:type="dxa"/>
        <w:tblInd w:w="100" w:type="dxa"/>
        <w:tblLayout w:type="fixed"/>
        <w:tblLook w:val="04A0"/>
      </w:tblPr>
      <w:tblGrid>
        <w:gridCol w:w="3685"/>
        <w:gridCol w:w="6125"/>
      </w:tblGrid>
      <w:tr w:rsidR="00EC566D" w:rsidTr="00EC566D">
        <w:trPr>
          <w:trHeight w:val="680"/>
        </w:trPr>
        <w:tc>
          <w:tcPr>
            <w:tcW w:w="368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612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Карпов Дмитрий Александрович  - глава сельского поселения Рассветовский сельсовет;</w:t>
            </w:r>
          </w:p>
        </w:tc>
      </w:tr>
      <w:tr w:rsidR="00EC566D" w:rsidTr="00EC566D">
        <w:trPr>
          <w:trHeight w:val="917"/>
        </w:trPr>
        <w:tc>
          <w:tcPr>
            <w:tcW w:w="368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2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Ахтямов Ринат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Галимъянович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заместитель начальника отдела </w:t>
            </w:r>
            <w:r w:rsidRPr="008B10E7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муниципального района Давлекановский район Республики Башкортостан (по согласованию);</w:t>
            </w:r>
          </w:p>
        </w:tc>
      </w:tr>
      <w:tr w:rsidR="00EC566D" w:rsidTr="00EC566D">
        <w:trPr>
          <w:trHeight w:val="907"/>
        </w:trPr>
        <w:tc>
          <w:tcPr>
            <w:tcW w:w="368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612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Миннурова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управляющий делами администрации сельского поселения                Рассветовский сельсовет </w:t>
            </w:r>
          </w:p>
        </w:tc>
      </w:tr>
      <w:tr w:rsidR="00EC566D" w:rsidTr="00EC566D">
        <w:trPr>
          <w:trHeight w:val="917"/>
        </w:trPr>
        <w:tc>
          <w:tcPr>
            <w:tcW w:w="3685" w:type="dxa"/>
            <w:hideMark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Комиссии:</w:t>
            </w:r>
          </w:p>
        </w:tc>
        <w:tc>
          <w:tcPr>
            <w:tcW w:w="6125" w:type="dxa"/>
          </w:tcPr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Зайнетдинова Наталья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Султангалиевна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 депутат Совета сельского поселения Рассветовский сельсовет;</w:t>
            </w: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Бикташева Дилара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 w:rsidRPr="008B10E7">
              <w:rPr>
                <w:sz w:val="28"/>
                <w:szCs w:val="28"/>
              </w:rPr>
              <w:t>главный специалист по учету и распределению жилья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района Давлекановский район Республики Башкортостан (по согласованию);</w:t>
            </w: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Игорь Геннадьевич – главный архитектор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Давлекановский район Республики Башкортостан (по согласованию);</w:t>
            </w: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Лариса Ивановна – директор </w:t>
            </w:r>
            <w:r w:rsidRPr="002748E2">
              <w:rPr>
                <w:sz w:val="28"/>
                <w:szCs w:val="28"/>
              </w:rPr>
              <w:t>автономной некоммерческой организации Центр социального обслуживания населения «Благое дело»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C566D" w:rsidRPr="00992795" w:rsidRDefault="00EC566D" w:rsidP="0094698D">
            <w:pPr>
              <w:pStyle w:val="ad"/>
              <w:jc w:val="both"/>
              <w:rPr>
                <w:sz w:val="28"/>
                <w:szCs w:val="28"/>
              </w:rPr>
            </w:pPr>
            <w:r w:rsidRPr="005F1BF4">
              <w:rPr>
                <w:sz w:val="28"/>
                <w:szCs w:val="28"/>
              </w:rPr>
              <w:t>Белинская Светлана Владимировна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 w:rsidRPr="005F1BF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Давлекановской</w:t>
            </w:r>
            <w:proofErr w:type="spellEnd"/>
            <w:r w:rsidRPr="005F1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городской и районной организаций</w:t>
            </w:r>
            <w:r w:rsidRPr="00992795">
              <w:rPr>
                <w:sz w:val="28"/>
                <w:szCs w:val="28"/>
              </w:rPr>
              <w:t xml:space="preserve"> Башкирской </w:t>
            </w:r>
            <w:r w:rsidRPr="00992795">
              <w:rPr>
                <w:sz w:val="28"/>
                <w:szCs w:val="28"/>
              </w:rPr>
              <w:lastRenderedPageBreak/>
              <w:t>республиканской организации Общероссийской общественной организации «Всероссийское общество инвалидов»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C566D" w:rsidRDefault="00EC566D" w:rsidP="0094698D">
            <w:pPr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680"/>
        </w:trPr>
        <w:tc>
          <w:tcPr>
            <w:tcW w:w="368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5" w:type="dxa"/>
          </w:tcPr>
          <w:p w:rsidR="006178EA" w:rsidRDefault="006178EA" w:rsidP="00992795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917"/>
        </w:trPr>
        <w:tc>
          <w:tcPr>
            <w:tcW w:w="3685" w:type="dxa"/>
          </w:tcPr>
          <w:p w:rsidR="006178EA" w:rsidRPr="00472588" w:rsidRDefault="006178EA" w:rsidP="0047258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12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1134"/>
        </w:trPr>
        <w:tc>
          <w:tcPr>
            <w:tcW w:w="3685" w:type="dxa"/>
          </w:tcPr>
          <w:p w:rsidR="006178EA" w:rsidRDefault="006178EA" w:rsidP="0047258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917"/>
        </w:trPr>
        <w:tc>
          <w:tcPr>
            <w:tcW w:w="368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227"/>
        </w:trPr>
        <w:tc>
          <w:tcPr>
            <w:tcW w:w="368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1825"/>
        </w:trPr>
        <w:tc>
          <w:tcPr>
            <w:tcW w:w="368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5" w:type="dxa"/>
          </w:tcPr>
          <w:p w:rsidR="00AF46E4" w:rsidRDefault="00AF46E4" w:rsidP="00AF46E4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178EA" w:rsidTr="00EC566D">
        <w:trPr>
          <w:trHeight w:val="227"/>
        </w:trPr>
        <w:tc>
          <w:tcPr>
            <w:tcW w:w="368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25" w:type="dxa"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rPr>
          <w:rFonts w:ascii="Times New Roman CYR" w:hAnsi="Times New Roman CYR" w:cs="Times New Roman CYR"/>
          <w:sz w:val="28"/>
          <w:szCs w:val="28"/>
        </w:rPr>
        <w:sectPr w:rsidR="006178EA">
          <w:pgSz w:w="12240" w:h="15840"/>
          <w:pgMar w:top="1134" w:right="850" w:bottom="851" w:left="1701" w:header="720" w:footer="720" w:gutter="0"/>
          <w:cols w:space="720"/>
        </w:sectPr>
      </w:pPr>
    </w:p>
    <w:tbl>
      <w:tblPr>
        <w:tblW w:w="4800" w:type="dxa"/>
        <w:tblInd w:w="9261" w:type="dxa"/>
        <w:tblLayout w:type="fixed"/>
        <w:tblLook w:val="04A0"/>
      </w:tblPr>
      <w:tblGrid>
        <w:gridCol w:w="4800"/>
      </w:tblGrid>
      <w:tr w:rsidR="00EC566D" w:rsidTr="00EC566D">
        <w:trPr>
          <w:trHeight w:val="874"/>
        </w:trPr>
        <w:tc>
          <w:tcPr>
            <w:tcW w:w="4800" w:type="dxa"/>
          </w:tcPr>
          <w:p w:rsidR="00EC566D" w:rsidRPr="00E93816" w:rsidRDefault="00EC566D" w:rsidP="0094698D">
            <w:pPr>
              <w:tabs>
                <w:tab w:val="left" w:pos="3444"/>
              </w:tabs>
              <w:jc w:val="right"/>
            </w:pPr>
            <w:r>
              <w:lastRenderedPageBreak/>
              <w:t>Приложение № 3</w:t>
            </w:r>
          </w:p>
          <w:p w:rsidR="00EC566D" w:rsidRDefault="00EC566D" w:rsidP="0094698D">
            <w:pPr>
              <w:tabs>
                <w:tab w:val="left" w:pos="3444"/>
              </w:tabs>
              <w:jc w:val="right"/>
            </w:pPr>
            <w:r w:rsidRPr="00E93816">
              <w:t xml:space="preserve"> к </w:t>
            </w:r>
            <w:r>
              <w:t>постановлени</w:t>
            </w:r>
            <w:r w:rsidRPr="00E93816">
              <w:t xml:space="preserve">ю </w:t>
            </w:r>
            <w:r>
              <w:t>администрации</w:t>
            </w:r>
          </w:p>
          <w:p w:rsidR="00EC566D" w:rsidRDefault="00EC566D" w:rsidP="0094698D">
            <w:pPr>
              <w:tabs>
                <w:tab w:val="left" w:pos="3444"/>
              </w:tabs>
              <w:jc w:val="right"/>
            </w:pPr>
            <w:r>
              <w:t>сельского поселения</w:t>
            </w:r>
          </w:p>
          <w:p w:rsidR="00EC566D" w:rsidRPr="00E93816" w:rsidRDefault="00EC566D" w:rsidP="0094698D">
            <w:pPr>
              <w:tabs>
                <w:tab w:val="left" w:pos="3444"/>
              </w:tabs>
              <w:jc w:val="right"/>
            </w:pPr>
            <w:r>
              <w:t xml:space="preserve"> Рассветовский сельсовет</w:t>
            </w:r>
            <w:r w:rsidRPr="00E93816">
              <w:t xml:space="preserve"> </w:t>
            </w:r>
          </w:p>
          <w:p w:rsidR="00EC566D" w:rsidRPr="00E93816" w:rsidRDefault="00EC566D" w:rsidP="0094698D">
            <w:pPr>
              <w:tabs>
                <w:tab w:val="left" w:pos="3444"/>
              </w:tabs>
              <w:jc w:val="right"/>
            </w:pPr>
            <w:r w:rsidRPr="00E93816">
              <w:t xml:space="preserve">муниципального района </w:t>
            </w:r>
          </w:p>
          <w:p w:rsidR="00EC566D" w:rsidRPr="00E93816" w:rsidRDefault="00EC566D" w:rsidP="0094698D">
            <w:pPr>
              <w:tabs>
                <w:tab w:val="left" w:pos="3444"/>
              </w:tabs>
              <w:jc w:val="right"/>
            </w:pPr>
            <w:r w:rsidRPr="00E93816">
              <w:t>Давлекановский район</w:t>
            </w:r>
          </w:p>
          <w:p w:rsidR="00EC566D" w:rsidRPr="00E93816" w:rsidRDefault="00EC566D" w:rsidP="0094698D">
            <w:pPr>
              <w:tabs>
                <w:tab w:val="left" w:pos="3444"/>
              </w:tabs>
              <w:jc w:val="right"/>
            </w:pPr>
            <w:r w:rsidRPr="00E93816">
              <w:t xml:space="preserve"> Республики Башкортостан </w:t>
            </w:r>
          </w:p>
          <w:p w:rsidR="00EC566D" w:rsidRDefault="00EC566D" w:rsidP="0094698D">
            <w:pPr>
              <w:tabs>
                <w:tab w:val="left" w:pos="3444"/>
              </w:tabs>
              <w:jc w:val="right"/>
            </w:pPr>
            <w:r>
              <w:t xml:space="preserve">от 29 июня 2018 года №16 </w:t>
            </w:r>
          </w:p>
          <w:p w:rsidR="00EC566D" w:rsidRDefault="00EC566D" w:rsidP="0094698D">
            <w:pPr>
              <w:tabs>
                <w:tab w:val="left" w:pos="3444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178EA" w:rsidTr="00EC566D">
        <w:trPr>
          <w:trHeight w:val="874"/>
        </w:trPr>
        <w:tc>
          <w:tcPr>
            <w:tcW w:w="4800" w:type="dxa"/>
          </w:tcPr>
          <w:p w:rsidR="006178EA" w:rsidRDefault="006178EA" w:rsidP="00EC566D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мероприятий по приспособлению жилых помещений, занимаемых инвалидами и семьями, имеющими </w:t>
      </w:r>
    </w:p>
    <w:p w:rsidR="006178EA" w:rsidRDefault="006178EA" w:rsidP="006178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детей-инвалидов</w:t>
      </w: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174" w:type="dxa"/>
        <w:tblInd w:w="100" w:type="dxa"/>
        <w:tblLayout w:type="fixed"/>
        <w:tblLook w:val="04A0"/>
      </w:tblPr>
      <w:tblGrid>
        <w:gridCol w:w="1001"/>
        <w:gridCol w:w="5167"/>
        <w:gridCol w:w="2629"/>
        <w:gridCol w:w="171"/>
        <w:gridCol w:w="2404"/>
        <w:gridCol w:w="2802"/>
      </w:tblGrid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Результат, итоговый документ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6178EA" w:rsidTr="00577140">
        <w:trPr>
          <w:trHeight w:val="145"/>
        </w:trPr>
        <w:tc>
          <w:tcPr>
            <w:tcW w:w="14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6178EA" w:rsidP="0057714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6178EA" w:rsidRPr="00577140" w:rsidRDefault="006178EA" w:rsidP="0057714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 w:rsidR="00577140"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 w:rsidR="00577140">
              <w:rPr>
                <w:rFonts w:ascii="Times New Roman CYR" w:hAnsi="Times New Roman CYR" w:cs="Times New Roman CYR"/>
              </w:rPr>
              <w:t>.</w:t>
            </w:r>
          </w:p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приспособлении с учетом потребностей инвалида в зависимости от особенностей </w:t>
            </w:r>
            <w:r w:rsidRPr="00577140">
              <w:rPr>
                <w:rFonts w:ascii="Times New Roman CYR" w:hAnsi="Times New Roman CYR" w:cs="Times New Roman CYR"/>
              </w:rPr>
              <w:lastRenderedPageBreak/>
              <w:t>ограничения жизнедеятельности, обусловленного инвалидностью лица, проживающего в таком помещении</w:t>
            </w:r>
            <w:r w:rsidR="00577140">
              <w:rPr>
                <w:rFonts w:ascii="Times New Roman CYR" w:hAnsi="Times New Roman CYR" w:cs="Times New Roman CYR"/>
              </w:rPr>
              <w:t>.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140" w:rsidRDefault="0057714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Администрация сельского поселения,</w:t>
            </w:r>
          </w:p>
          <w:p w:rsidR="006178EA" w:rsidRPr="00577140" w:rsidRDefault="0057714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57714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Июль</w:t>
            </w:r>
          </w:p>
          <w:p w:rsidR="006178EA" w:rsidRPr="00577140" w:rsidRDefault="0057714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Реестр инвалидов, проживающих в жилых помещениях, нуждающихся </w:t>
            </w:r>
          </w:p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приспособлении 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 учетом потребностей инвалида в зависимости от особенностей ограничения жизнедеятельности, обусловленного инвалидностью лица, </w:t>
            </w:r>
            <w:r w:rsidRPr="00577140">
              <w:rPr>
                <w:rFonts w:ascii="Times New Roman CYR" w:hAnsi="Times New Roman CYR" w:cs="Times New Roman CYR"/>
              </w:rPr>
              <w:lastRenderedPageBreak/>
              <w:t>проживающего в таком помещении</w:t>
            </w:r>
          </w:p>
        </w:tc>
      </w:tr>
      <w:tr w:rsidR="006178EA" w:rsidTr="00577140">
        <w:trPr>
          <w:trHeight w:val="145"/>
        </w:trPr>
        <w:tc>
          <w:tcPr>
            <w:tcW w:w="14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6178EA" w:rsidP="0057714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6178EA" w:rsidRPr="00577140" w:rsidRDefault="006178EA" w:rsidP="0057714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графика обследования жилых помещений инвалидов и общего имущества 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57714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Июль – август</w:t>
            </w:r>
          </w:p>
          <w:p w:rsidR="006178EA" w:rsidRPr="00577140" w:rsidRDefault="0057714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2018 года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График обследования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Согласно графику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Проверка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 (при необходимости)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 мере необходимости 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(в соответствии с Правилами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</w:t>
            </w:r>
            <w:r w:rsidRPr="00577140">
              <w:rPr>
                <w:rFonts w:ascii="Times New Roman CYR" w:hAnsi="Times New Roman CYR" w:cs="Times New Roman CYR"/>
              </w:rPr>
              <w:lastRenderedPageBreak/>
              <w:t>учетом потребностей инвалида и обеспечение условий их доступности для инвалида, утв. Министерством строительства и ЖКХ РФ)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Решение </w:t>
            </w:r>
            <w:r w:rsidR="00577140">
              <w:rPr>
                <w:rFonts w:ascii="Times New Roman CYR" w:hAnsi="Times New Roman CYR" w:cs="Times New Roman CYR"/>
              </w:rPr>
              <w:t xml:space="preserve">                                 </w:t>
            </w:r>
            <w:r w:rsidRPr="00577140">
              <w:rPr>
                <w:rFonts w:ascii="Times New Roman CYR" w:hAnsi="Times New Roman CYR" w:cs="Times New Roman CYR"/>
              </w:rPr>
              <w:t xml:space="preserve">об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потребности инвалида и обеспечения условий их доступности </w:t>
            </w:r>
            <w:r w:rsidRPr="00577140">
              <w:rPr>
                <w:rFonts w:ascii="Times New Roman CYR" w:hAnsi="Times New Roman CYR" w:cs="Times New Roman CYR"/>
              </w:rPr>
              <w:lastRenderedPageBreak/>
              <w:t>для инвалида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Не позднее 10 дней, </w:t>
            </w:r>
          </w:p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77140">
              <w:rPr>
                <w:rFonts w:ascii="Times New Roman CYR" w:hAnsi="Times New Roman CYR" w:cs="Times New Roman CYR"/>
              </w:rPr>
              <w:t>с даты обследования</w:t>
            </w:r>
            <w:proofErr w:type="gram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заключения </w:t>
            </w:r>
            <w:r w:rsidR="00577140">
              <w:rPr>
                <w:rFonts w:ascii="Times New Roman CYR" w:hAnsi="Times New Roman CYR" w:cs="Times New Roman CYR"/>
              </w:rPr>
              <w:t xml:space="preserve">                                </w:t>
            </w:r>
            <w:r w:rsidRPr="00577140">
              <w:rPr>
                <w:rFonts w:ascii="Times New Roman CYR" w:hAnsi="Times New Roman CYR" w:cs="Times New Roman CYR"/>
              </w:rPr>
              <w:t xml:space="preserve">о возможности </w:t>
            </w:r>
            <w:r w:rsidR="00577140"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6178EA" w:rsidTr="0057714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2.5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57714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II полугодие 2018 года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6178EA" w:rsidTr="00577140">
        <w:trPr>
          <w:trHeight w:val="727"/>
        </w:trPr>
        <w:tc>
          <w:tcPr>
            <w:tcW w:w="14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 w:rsidR="00577140">
              <w:rPr>
                <w:rFonts w:ascii="Times New Roman CYR" w:hAnsi="Times New Roman CYR" w:cs="Times New Roman CYR"/>
              </w:rPr>
              <w:t xml:space="preserve">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6178EA" w:rsidTr="0057714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 w:rsidR="00577140"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6178EA" w:rsidTr="0057714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 w:rsidP="0057714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8EA" w:rsidRPr="00577140" w:rsidRDefault="006178E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6178EA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6178EA" w:rsidRDefault="006178EA" w:rsidP="00594F1A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  <w:sectPr w:rsidR="006178EA">
          <w:pgSz w:w="15840" w:h="12240" w:orient="landscape"/>
          <w:pgMar w:top="851" w:right="851" w:bottom="1701" w:left="1134" w:header="720" w:footer="720" w:gutter="0"/>
          <w:cols w:space="72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594F1A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7A0AE0" w:rsidRDefault="007A0AE0" w:rsidP="00594F1A">
      <w:bookmarkStart w:id="0" w:name="_GoBack"/>
      <w:bookmarkEnd w:id="0"/>
    </w:p>
    <w:sectPr w:rsidR="007A0AE0" w:rsidSect="007F607F">
      <w:pgSz w:w="11907" w:h="16840" w:code="9"/>
      <w:pgMar w:top="709" w:right="851" w:bottom="1134" w:left="170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73" w:rsidRDefault="001B5E73">
      <w:r>
        <w:separator/>
      </w:r>
    </w:p>
  </w:endnote>
  <w:endnote w:type="continuationSeparator" w:id="0">
    <w:p w:rsidR="001B5E73" w:rsidRDefault="001B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73" w:rsidRDefault="001B5E73">
      <w:r>
        <w:separator/>
      </w:r>
    </w:p>
  </w:footnote>
  <w:footnote w:type="continuationSeparator" w:id="0">
    <w:p w:rsidR="001B5E73" w:rsidRDefault="001B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8B"/>
    <w:multiLevelType w:val="multilevel"/>
    <w:tmpl w:val="4B74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24B"/>
    <w:multiLevelType w:val="hybridMultilevel"/>
    <w:tmpl w:val="CDB8B732"/>
    <w:lvl w:ilvl="0" w:tplc="5FDAB0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0BD"/>
    <w:multiLevelType w:val="multilevel"/>
    <w:tmpl w:val="2F6C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1611D"/>
    <w:multiLevelType w:val="hybridMultilevel"/>
    <w:tmpl w:val="06D2EBCE"/>
    <w:lvl w:ilvl="0" w:tplc="9E14DE2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3224E"/>
    <w:multiLevelType w:val="multilevel"/>
    <w:tmpl w:val="6B10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96084"/>
    <w:multiLevelType w:val="multilevel"/>
    <w:tmpl w:val="FC8AF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B6231"/>
    <w:multiLevelType w:val="hybridMultilevel"/>
    <w:tmpl w:val="268642BC"/>
    <w:lvl w:ilvl="0" w:tplc="91FE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D6BC7E1C">
      <w:numFmt w:val="none"/>
      <w:lvlText w:val=""/>
      <w:lvlJc w:val="left"/>
      <w:pPr>
        <w:tabs>
          <w:tab w:val="num" w:pos="360"/>
        </w:tabs>
      </w:pPr>
    </w:lvl>
    <w:lvl w:ilvl="2" w:tplc="5D76E690">
      <w:numFmt w:val="none"/>
      <w:lvlText w:val=""/>
      <w:lvlJc w:val="left"/>
      <w:pPr>
        <w:tabs>
          <w:tab w:val="num" w:pos="360"/>
        </w:tabs>
      </w:pPr>
    </w:lvl>
    <w:lvl w:ilvl="3" w:tplc="BE4A931E">
      <w:numFmt w:val="none"/>
      <w:lvlText w:val=""/>
      <w:lvlJc w:val="left"/>
      <w:pPr>
        <w:tabs>
          <w:tab w:val="num" w:pos="360"/>
        </w:tabs>
      </w:pPr>
    </w:lvl>
    <w:lvl w:ilvl="4" w:tplc="643A64CA">
      <w:numFmt w:val="none"/>
      <w:lvlText w:val=""/>
      <w:lvlJc w:val="left"/>
      <w:pPr>
        <w:tabs>
          <w:tab w:val="num" w:pos="360"/>
        </w:tabs>
      </w:pPr>
    </w:lvl>
    <w:lvl w:ilvl="5" w:tplc="0718A55E">
      <w:numFmt w:val="none"/>
      <w:lvlText w:val=""/>
      <w:lvlJc w:val="left"/>
      <w:pPr>
        <w:tabs>
          <w:tab w:val="num" w:pos="360"/>
        </w:tabs>
      </w:pPr>
    </w:lvl>
    <w:lvl w:ilvl="6" w:tplc="8292BEBE">
      <w:numFmt w:val="none"/>
      <w:lvlText w:val=""/>
      <w:lvlJc w:val="left"/>
      <w:pPr>
        <w:tabs>
          <w:tab w:val="num" w:pos="360"/>
        </w:tabs>
      </w:pPr>
    </w:lvl>
    <w:lvl w:ilvl="7" w:tplc="EFDED812">
      <w:numFmt w:val="none"/>
      <w:lvlText w:val=""/>
      <w:lvlJc w:val="left"/>
      <w:pPr>
        <w:tabs>
          <w:tab w:val="num" w:pos="360"/>
        </w:tabs>
      </w:pPr>
    </w:lvl>
    <w:lvl w:ilvl="8" w:tplc="A32ECE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6471C2B"/>
    <w:multiLevelType w:val="multilevel"/>
    <w:tmpl w:val="A92C9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A1C15"/>
    <w:multiLevelType w:val="multilevel"/>
    <w:tmpl w:val="322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4CD4"/>
    <w:rsid w:val="000145F3"/>
    <w:rsid w:val="0002396B"/>
    <w:rsid w:val="00047681"/>
    <w:rsid w:val="000510B3"/>
    <w:rsid w:val="00053AB2"/>
    <w:rsid w:val="00054BB4"/>
    <w:rsid w:val="00055B5B"/>
    <w:rsid w:val="0008778D"/>
    <w:rsid w:val="000916AC"/>
    <w:rsid w:val="000A054F"/>
    <w:rsid w:val="000A1393"/>
    <w:rsid w:val="000B7FC0"/>
    <w:rsid w:val="000C1C16"/>
    <w:rsid w:val="000C4851"/>
    <w:rsid w:val="000D02E2"/>
    <w:rsid w:val="000D1FCA"/>
    <w:rsid w:val="000D7272"/>
    <w:rsid w:val="0010086A"/>
    <w:rsid w:val="001130EF"/>
    <w:rsid w:val="001405B4"/>
    <w:rsid w:val="001631B8"/>
    <w:rsid w:val="00172C61"/>
    <w:rsid w:val="0018488F"/>
    <w:rsid w:val="00184B05"/>
    <w:rsid w:val="00190EC6"/>
    <w:rsid w:val="001B466B"/>
    <w:rsid w:val="001B5AFB"/>
    <w:rsid w:val="001B5E73"/>
    <w:rsid w:val="001C3BBE"/>
    <w:rsid w:val="001D0252"/>
    <w:rsid w:val="001D027D"/>
    <w:rsid w:val="001D6A45"/>
    <w:rsid w:val="001E77E6"/>
    <w:rsid w:val="00221897"/>
    <w:rsid w:val="00247213"/>
    <w:rsid w:val="00250426"/>
    <w:rsid w:val="00274041"/>
    <w:rsid w:val="002748E2"/>
    <w:rsid w:val="00282C19"/>
    <w:rsid w:val="002938E8"/>
    <w:rsid w:val="00297DF2"/>
    <w:rsid w:val="002A132C"/>
    <w:rsid w:val="002A7A6D"/>
    <w:rsid w:val="002B1A1D"/>
    <w:rsid w:val="002B1A82"/>
    <w:rsid w:val="002B2E89"/>
    <w:rsid w:val="002D0F6F"/>
    <w:rsid w:val="002D3524"/>
    <w:rsid w:val="002D7329"/>
    <w:rsid w:val="002E1D66"/>
    <w:rsid w:val="002F232A"/>
    <w:rsid w:val="002F274E"/>
    <w:rsid w:val="00304FE5"/>
    <w:rsid w:val="00311E05"/>
    <w:rsid w:val="00312F90"/>
    <w:rsid w:val="00315DC3"/>
    <w:rsid w:val="003172D1"/>
    <w:rsid w:val="00321AE2"/>
    <w:rsid w:val="00336E91"/>
    <w:rsid w:val="003511C5"/>
    <w:rsid w:val="00353C6A"/>
    <w:rsid w:val="00382102"/>
    <w:rsid w:val="00391E39"/>
    <w:rsid w:val="00396678"/>
    <w:rsid w:val="003D1972"/>
    <w:rsid w:val="003E7D3B"/>
    <w:rsid w:val="003F6063"/>
    <w:rsid w:val="004023C0"/>
    <w:rsid w:val="004029DD"/>
    <w:rsid w:val="00410785"/>
    <w:rsid w:val="00426BAF"/>
    <w:rsid w:val="004501CF"/>
    <w:rsid w:val="004514CD"/>
    <w:rsid w:val="004516C0"/>
    <w:rsid w:val="00452402"/>
    <w:rsid w:val="00454042"/>
    <w:rsid w:val="00454BB1"/>
    <w:rsid w:val="00462976"/>
    <w:rsid w:val="00472588"/>
    <w:rsid w:val="00482E99"/>
    <w:rsid w:val="00487BAE"/>
    <w:rsid w:val="004948F7"/>
    <w:rsid w:val="004B2F8F"/>
    <w:rsid w:val="004C5849"/>
    <w:rsid w:val="004D786E"/>
    <w:rsid w:val="004E4479"/>
    <w:rsid w:val="004F4653"/>
    <w:rsid w:val="005000D5"/>
    <w:rsid w:val="00511F63"/>
    <w:rsid w:val="00524A34"/>
    <w:rsid w:val="00537071"/>
    <w:rsid w:val="00545F1E"/>
    <w:rsid w:val="0054778E"/>
    <w:rsid w:val="00553B20"/>
    <w:rsid w:val="0056007E"/>
    <w:rsid w:val="00564F1D"/>
    <w:rsid w:val="0056710D"/>
    <w:rsid w:val="005757AA"/>
    <w:rsid w:val="00577140"/>
    <w:rsid w:val="005845A3"/>
    <w:rsid w:val="00586BE9"/>
    <w:rsid w:val="00591F42"/>
    <w:rsid w:val="00593593"/>
    <w:rsid w:val="00593C15"/>
    <w:rsid w:val="00594F1A"/>
    <w:rsid w:val="005A651D"/>
    <w:rsid w:val="005B57EE"/>
    <w:rsid w:val="005C0402"/>
    <w:rsid w:val="005C370E"/>
    <w:rsid w:val="005D1140"/>
    <w:rsid w:val="005D5805"/>
    <w:rsid w:val="005E5906"/>
    <w:rsid w:val="005F0567"/>
    <w:rsid w:val="005F0A2D"/>
    <w:rsid w:val="005F1081"/>
    <w:rsid w:val="005F1BF4"/>
    <w:rsid w:val="00606FB4"/>
    <w:rsid w:val="006178EA"/>
    <w:rsid w:val="00622058"/>
    <w:rsid w:val="00624141"/>
    <w:rsid w:val="0063224B"/>
    <w:rsid w:val="00641327"/>
    <w:rsid w:val="006458DB"/>
    <w:rsid w:val="00670EE7"/>
    <w:rsid w:val="006773B2"/>
    <w:rsid w:val="00690A18"/>
    <w:rsid w:val="00695179"/>
    <w:rsid w:val="006B4504"/>
    <w:rsid w:val="006B6300"/>
    <w:rsid w:val="006C0EAD"/>
    <w:rsid w:val="006C190C"/>
    <w:rsid w:val="006D024C"/>
    <w:rsid w:val="006D506D"/>
    <w:rsid w:val="006E09DE"/>
    <w:rsid w:val="006E468A"/>
    <w:rsid w:val="006F0695"/>
    <w:rsid w:val="006F467A"/>
    <w:rsid w:val="00721FDB"/>
    <w:rsid w:val="00724B0E"/>
    <w:rsid w:val="0073585A"/>
    <w:rsid w:val="00761502"/>
    <w:rsid w:val="00773548"/>
    <w:rsid w:val="007778FF"/>
    <w:rsid w:val="00781F8C"/>
    <w:rsid w:val="0079082B"/>
    <w:rsid w:val="00794F01"/>
    <w:rsid w:val="00794FB6"/>
    <w:rsid w:val="007A0AE0"/>
    <w:rsid w:val="007A677A"/>
    <w:rsid w:val="007A7AB1"/>
    <w:rsid w:val="007B11EE"/>
    <w:rsid w:val="007B2889"/>
    <w:rsid w:val="007C03AF"/>
    <w:rsid w:val="007E116D"/>
    <w:rsid w:val="007E2F21"/>
    <w:rsid w:val="007F607F"/>
    <w:rsid w:val="0081105C"/>
    <w:rsid w:val="0081529D"/>
    <w:rsid w:val="008209A0"/>
    <w:rsid w:val="0082477D"/>
    <w:rsid w:val="00841FD0"/>
    <w:rsid w:val="0085288A"/>
    <w:rsid w:val="00860D62"/>
    <w:rsid w:val="008669C9"/>
    <w:rsid w:val="00867FAB"/>
    <w:rsid w:val="008700D5"/>
    <w:rsid w:val="0087729E"/>
    <w:rsid w:val="00877C82"/>
    <w:rsid w:val="008813E2"/>
    <w:rsid w:val="00883ADF"/>
    <w:rsid w:val="00884531"/>
    <w:rsid w:val="00894CF3"/>
    <w:rsid w:val="008A0D55"/>
    <w:rsid w:val="008D619C"/>
    <w:rsid w:val="008E7F59"/>
    <w:rsid w:val="008F4F4E"/>
    <w:rsid w:val="00902BAE"/>
    <w:rsid w:val="00922B02"/>
    <w:rsid w:val="00940961"/>
    <w:rsid w:val="00950EBE"/>
    <w:rsid w:val="00957D12"/>
    <w:rsid w:val="0096276C"/>
    <w:rsid w:val="00972D09"/>
    <w:rsid w:val="00990D10"/>
    <w:rsid w:val="00992795"/>
    <w:rsid w:val="009935BD"/>
    <w:rsid w:val="009938C0"/>
    <w:rsid w:val="009A1359"/>
    <w:rsid w:val="009B6ED9"/>
    <w:rsid w:val="009C3DEA"/>
    <w:rsid w:val="009C59E0"/>
    <w:rsid w:val="009E23B5"/>
    <w:rsid w:val="009F23DE"/>
    <w:rsid w:val="00A140B4"/>
    <w:rsid w:val="00A20B2B"/>
    <w:rsid w:val="00A378A4"/>
    <w:rsid w:val="00A4507A"/>
    <w:rsid w:val="00A46754"/>
    <w:rsid w:val="00A541A9"/>
    <w:rsid w:val="00A709E2"/>
    <w:rsid w:val="00A84A24"/>
    <w:rsid w:val="00A87FFE"/>
    <w:rsid w:val="00A959C7"/>
    <w:rsid w:val="00AA0016"/>
    <w:rsid w:val="00AA3A09"/>
    <w:rsid w:val="00AB3597"/>
    <w:rsid w:val="00AB5A82"/>
    <w:rsid w:val="00AC445D"/>
    <w:rsid w:val="00AD7B3C"/>
    <w:rsid w:val="00AF4284"/>
    <w:rsid w:val="00AF46E4"/>
    <w:rsid w:val="00B1249E"/>
    <w:rsid w:val="00B153E6"/>
    <w:rsid w:val="00B1776F"/>
    <w:rsid w:val="00B47BDA"/>
    <w:rsid w:val="00B5300C"/>
    <w:rsid w:val="00B82696"/>
    <w:rsid w:val="00B92D36"/>
    <w:rsid w:val="00BA4CD4"/>
    <w:rsid w:val="00BB2F4D"/>
    <w:rsid w:val="00BC18BC"/>
    <w:rsid w:val="00BE60E5"/>
    <w:rsid w:val="00C0749C"/>
    <w:rsid w:val="00C1147E"/>
    <w:rsid w:val="00C116D7"/>
    <w:rsid w:val="00C17F7D"/>
    <w:rsid w:val="00C33961"/>
    <w:rsid w:val="00C34DA0"/>
    <w:rsid w:val="00C42074"/>
    <w:rsid w:val="00C532D9"/>
    <w:rsid w:val="00C8195D"/>
    <w:rsid w:val="00CB40D9"/>
    <w:rsid w:val="00CC5AC5"/>
    <w:rsid w:val="00CD0AF5"/>
    <w:rsid w:val="00CE5BBD"/>
    <w:rsid w:val="00CE6234"/>
    <w:rsid w:val="00CF417E"/>
    <w:rsid w:val="00D02486"/>
    <w:rsid w:val="00D252AF"/>
    <w:rsid w:val="00D316BF"/>
    <w:rsid w:val="00D401BF"/>
    <w:rsid w:val="00D546BF"/>
    <w:rsid w:val="00D5716A"/>
    <w:rsid w:val="00D63DED"/>
    <w:rsid w:val="00D861DA"/>
    <w:rsid w:val="00D961DF"/>
    <w:rsid w:val="00DB0DD1"/>
    <w:rsid w:val="00DC7915"/>
    <w:rsid w:val="00DF13A6"/>
    <w:rsid w:val="00DF3587"/>
    <w:rsid w:val="00E002C3"/>
    <w:rsid w:val="00E0069B"/>
    <w:rsid w:val="00E00FE9"/>
    <w:rsid w:val="00E05833"/>
    <w:rsid w:val="00E15A04"/>
    <w:rsid w:val="00E3328D"/>
    <w:rsid w:val="00E52F1F"/>
    <w:rsid w:val="00E54404"/>
    <w:rsid w:val="00E552B5"/>
    <w:rsid w:val="00E554D0"/>
    <w:rsid w:val="00E75D0C"/>
    <w:rsid w:val="00E8176C"/>
    <w:rsid w:val="00E83E65"/>
    <w:rsid w:val="00E85149"/>
    <w:rsid w:val="00EA1F65"/>
    <w:rsid w:val="00EA2CB9"/>
    <w:rsid w:val="00EB2C42"/>
    <w:rsid w:val="00EC566D"/>
    <w:rsid w:val="00ED39E6"/>
    <w:rsid w:val="00ED5528"/>
    <w:rsid w:val="00ED6EFC"/>
    <w:rsid w:val="00EE2D26"/>
    <w:rsid w:val="00EE49D3"/>
    <w:rsid w:val="00EF00A3"/>
    <w:rsid w:val="00EF2DBA"/>
    <w:rsid w:val="00F00141"/>
    <w:rsid w:val="00F01FB6"/>
    <w:rsid w:val="00F03C1D"/>
    <w:rsid w:val="00F065D0"/>
    <w:rsid w:val="00F1629E"/>
    <w:rsid w:val="00F257B8"/>
    <w:rsid w:val="00F54780"/>
    <w:rsid w:val="00F7566F"/>
    <w:rsid w:val="00FA5EFD"/>
    <w:rsid w:val="00FB1B60"/>
    <w:rsid w:val="00FB2A21"/>
    <w:rsid w:val="00FD4757"/>
    <w:rsid w:val="00F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7EE"/>
    <w:rPr>
      <w:sz w:val="24"/>
      <w:szCs w:val="24"/>
    </w:rPr>
  </w:style>
  <w:style w:type="paragraph" w:styleId="1">
    <w:name w:val="heading 1"/>
    <w:basedOn w:val="a"/>
    <w:next w:val="a"/>
    <w:qFormat/>
    <w:rsid w:val="00AB359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4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5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5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57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B57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B5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716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700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Стиль1"/>
    <w:basedOn w:val="a"/>
    <w:autoRedefine/>
    <w:rsid w:val="008F4F4E"/>
    <w:pPr>
      <w:suppressAutoHyphens/>
      <w:ind w:firstLine="709"/>
      <w:jc w:val="both"/>
    </w:pPr>
    <w:rPr>
      <w:sz w:val="29"/>
    </w:rPr>
  </w:style>
  <w:style w:type="paragraph" w:customStyle="1" w:styleId="a5">
    <w:name w:val="Знак"/>
    <w:basedOn w:val="a"/>
    <w:rsid w:val="008F4F4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rsid w:val="00DB0DD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93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AB5A82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rsid w:val="00AB3597"/>
    <w:pPr>
      <w:ind w:left="900" w:hanging="360"/>
      <w:jc w:val="both"/>
    </w:pPr>
    <w:rPr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B359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0D72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Body Text"/>
    <w:basedOn w:val="a"/>
    <w:rsid w:val="00AC445D"/>
    <w:pPr>
      <w:spacing w:after="120"/>
    </w:pPr>
  </w:style>
  <w:style w:type="paragraph" w:styleId="aa">
    <w:name w:val="Title"/>
    <w:basedOn w:val="a"/>
    <w:link w:val="ab"/>
    <w:qFormat/>
    <w:rsid w:val="00E552B5"/>
    <w:pPr>
      <w:jc w:val="center"/>
    </w:pPr>
    <w:rPr>
      <w:b/>
      <w:bCs/>
      <w:sz w:val="40"/>
      <w:szCs w:val="28"/>
    </w:rPr>
  </w:style>
  <w:style w:type="character" w:customStyle="1" w:styleId="ab">
    <w:name w:val="Название Знак"/>
    <w:link w:val="aa"/>
    <w:locked/>
    <w:rsid w:val="00E552B5"/>
    <w:rPr>
      <w:b/>
      <w:bCs/>
      <w:sz w:val="40"/>
      <w:szCs w:val="28"/>
      <w:lang w:val="ru-RU" w:eastAsia="ru-RU" w:bidi="ar-SA"/>
    </w:rPr>
  </w:style>
  <w:style w:type="character" w:customStyle="1" w:styleId="FontStyle57">
    <w:name w:val="Font Style57"/>
    <w:rsid w:val="00894CF3"/>
    <w:rPr>
      <w:rFonts w:ascii="Times New Roman" w:hAnsi="Times New Roman" w:cs="Times New Roman"/>
      <w:sz w:val="24"/>
      <w:szCs w:val="24"/>
    </w:rPr>
  </w:style>
  <w:style w:type="character" w:styleId="ac">
    <w:name w:val="Strong"/>
    <w:qFormat/>
    <w:rsid w:val="00894CF3"/>
    <w:rPr>
      <w:b/>
      <w:bCs/>
    </w:rPr>
  </w:style>
  <w:style w:type="paragraph" w:customStyle="1" w:styleId="Style9">
    <w:name w:val="Style9"/>
    <w:basedOn w:val="a"/>
    <w:rsid w:val="00894CF3"/>
    <w:pPr>
      <w:widowControl w:val="0"/>
      <w:autoSpaceDE w:val="0"/>
      <w:autoSpaceDN w:val="0"/>
      <w:adjustRightInd w:val="0"/>
      <w:spacing w:line="331" w:lineRule="exact"/>
      <w:ind w:firstLine="571"/>
      <w:jc w:val="both"/>
    </w:pPr>
    <w:rPr>
      <w:rFonts w:ascii="Microsoft Sans Serif" w:hAnsi="Microsoft Sans Serif"/>
    </w:rPr>
  </w:style>
  <w:style w:type="character" w:customStyle="1" w:styleId="FontStyle63">
    <w:name w:val="Font Style63"/>
    <w:rsid w:val="00894CF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591F4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83E65"/>
    <w:pPr>
      <w:spacing w:before="100" w:beforeAutospacing="1" w:after="100" w:afterAutospacing="1"/>
    </w:pPr>
  </w:style>
  <w:style w:type="character" w:styleId="ae">
    <w:name w:val="Emphasis"/>
    <w:qFormat/>
    <w:rsid w:val="00E83E65"/>
    <w:rPr>
      <w:i/>
      <w:iCs/>
    </w:rPr>
  </w:style>
  <w:style w:type="paragraph" w:styleId="af">
    <w:name w:val="No Spacing"/>
    <w:uiPriority w:val="1"/>
    <w:qFormat/>
    <w:rsid w:val="006E468A"/>
    <w:rPr>
      <w:sz w:val="24"/>
      <w:szCs w:val="24"/>
    </w:rPr>
  </w:style>
  <w:style w:type="paragraph" w:styleId="af0">
    <w:name w:val="List Paragraph"/>
    <w:basedOn w:val="a"/>
    <w:uiPriority w:val="99"/>
    <w:qFormat/>
    <w:rsid w:val="00494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9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4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3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5716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700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Стиль1"/>
    <w:basedOn w:val="a"/>
    <w:autoRedefine/>
    <w:rsid w:val="008F4F4E"/>
    <w:pPr>
      <w:suppressAutoHyphens/>
      <w:ind w:firstLine="709"/>
      <w:jc w:val="both"/>
    </w:pPr>
    <w:rPr>
      <w:sz w:val="29"/>
    </w:rPr>
  </w:style>
  <w:style w:type="paragraph" w:customStyle="1" w:styleId="a5">
    <w:name w:val="Знак"/>
    <w:basedOn w:val="a"/>
    <w:rsid w:val="008F4F4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rsid w:val="00DB0DD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938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AB5A82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rsid w:val="00AB3597"/>
    <w:pPr>
      <w:ind w:left="900" w:hanging="360"/>
      <w:jc w:val="both"/>
    </w:pPr>
    <w:rPr>
      <w:sz w:val="2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B359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0D727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Body Text"/>
    <w:basedOn w:val="a"/>
    <w:rsid w:val="00AC445D"/>
    <w:pPr>
      <w:spacing w:after="120"/>
    </w:pPr>
  </w:style>
  <w:style w:type="paragraph" w:styleId="aa">
    <w:name w:val="Title"/>
    <w:basedOn w:val="a"/>
    <w:link w:val="ab"/>
    <w:qFormat/>
    <w:rsid w:val="00E552B5"/>
    <w:pPr>
      <w:jc w:val="center"/>
    </w:pPr>
    <w:rPr>
      <w:b/>
      <w:bCs/>
      <w:sz w:val="40"/>
      <w:szCs w:val="28"/>
    </w:rPr>
  </w:style>
  <w:style w:type="character" w:customStyle="1" w:styleId="ab">
    <w:name w:val="Название Знак"/>
    <w:link w:val="aa"/>
    <w:locked/>
    <w:rsid w:val="00E552B5"/>
    <w:rPr>
      <w:b/>
      <w:bCs/>
      <w:sz w:val="40"/>
      <w:szCs w:val="28"/>
      <w:lang w:val="ru-RU" w:eastAsia="ru-RU" w:bidi="ar-SA"/>
    </w:rPr>
  </w:style>
  <w:style w:type="character" w:customStyle="1" w:styleId="FontStyle57">
    <w:name w:val="Font Style57"/>
    <w:rsid w:val="00894CF3"/>
    <w:rPr>
      <w:rFonts w:ascii="Times New Roman" w:hAnsi="Times New Roman" w:cs="Times New Roman"/>
      <w:sz w:val="24"/>
      <w:szCs w:val="24"/>
    </w:rPr>
  </w:style>
  <w:style w:type="character" w:styleId="ac">
    <w:name w:val="Strong"/>
    <w:qFormat/>
    <w:rsid w:val="00894CF3"/>
    <w:rPr>
      <w:b/>
      <w:bCs/>
    </w:rPr>
  </w:style>
  <w:style w:type="paragraph" w:customStyle="1" w:styleId="Style9">
    <w:name w:val="Style9"/>
    <w:basedOn w:val="a"/>
    <w:rsid w:val="00894CF3"/>
    <w:pPr>
      <w:widowControl w:val="0"/>
      <w:autoSpaceDE w:val="0"/>
      <w:autoSpaceDN w:val="0"/>
      <w:adjustRightInd w:val="0"/>
      <w:spacing w:line="331" w:lineRule="exact"/>
      <w:ind w:firstLine="571"/>
      <w:jc w:val="both"/>
    </w:pPr>
    <w:rPr>
      <w:rFonts w:ascii="Microsoft Sans Serif" w:hAnsi="Microsoft Sans Serif"/>
    </w:rPr>
  </w:style>
  <w:style w:type="character" w:customStyle="1" w:styleId="FontStyle63">
    <w:name w:val="Font Style63"/>
    <w:rsid w:val="00894CF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591F4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83E65"/>
    <w:pPr>
      <w:spacing w:before="100" w:beforeAutospacing="1" w:after="100" w:afterAutospacing="1"/>
    </w:pPr>
  </w:style>
  <w:style w:type="character" w:styleId="ae">
    <w:name w:val="Emphasis"/>
    <w:qFormat/>
    <w:rsid w:val="00E83E65"/>
    <w:rPr>
      <w:i/>
      <w:iCs/>
    </w:rPr>
  </w:style>
  <w:style w:type="paragraph" w:styleId="af">
    <w:name w:val="No Spacing"/>
    <w:uiPriority w:val="1"/>
    <w:qFormat/>
    <w:rsid w:val="006E468A"/>
    <w:rPr>
      <w:sz w:val="24"/>
      <w:szCs w:val="24"/>
    </w:rPr>
  </w:style>
  <w:style w:type="paragraph" w:styleId="af0">
    <w:name w:val="List Paragraph"/>
    <w:basedOn w:val="a"/>
    <w:uiPriority w:val="99"/>
    <w:qFormat/>
    <w:rsid w:val="004948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ConsultantPlus</dc:creator>
  <cp:keywords/>
  <dc:description/>
  <cp:lastModifiedBy>Админ</cp:lastModifiedBy>
  <cp:revision>3</cp:revision>
  <cp:lastPrinted>2018-06-27T06:11:00Z</cp:lastPrinted>
  <dcterms:created xsi:type="dcterms:W3CDTF">2018-06-27T06:15:00Z</dcterms:created>
  <dcterms:modified xsi:type="dcterms:W3CDTF">2018-07-31T06:24:00Z</dcterms:modified>
</cp:coreProperties>
</file>