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3D" w:rsidRPr="00675703" w:rsidRDefault="0047243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СДЕЛАТЬ ОТВЕТ ТЕКУЩЕЙ ДАТОЙ</w:t>
      </w:r>
      <w:r w:rsidRPr="00675703">
        <w:rPr>
          <w:rFonts w:ascii="Times New Roman" w:hAnsi="Times New Roman"/>
          <w:b/>
          <w:sz w:val="28"/>
          <w:szCs w:val="28"/>
        </w:rPr>
        <w:t xml:space="preserve"> И ПРЕДОСТАВИТЬ В ПРОКУРАТУРУ НЕ ПОЗДНЕЕ </w:t>
      </w:r>
      <w:r>
        <w:rPr>
          <w:rFonts w:ascii="Times New Roman" w:hAnsi="Times New Roman"/>
          <w:b/>
          <w:sz w:val="28"/>
          <w:szCs w:val="28"/>
        </w:rPr>
        <w:t>29.04.2016</w:t>
      </w:r>
    </w:p>
    <w:p w:rsidR="0047243D" w:rsidRPr="001B6E4F" w:rsidRDefault="0047243D" w:rsidP="00675703">
      <w:pPr>
        <w:ind w:firstLine="709"/>
        <w:jc w:val="both"/>
        <w:rPr>
          <w:rStyle w:val="blk3"/>
          <w:rFonts w:ascii="Times New Roman" w:hAnsi="Times New Roman"/>
          <w:b/>
          <w:color w:val="000000"/>
          <w:sz w:val="28"/>
          <w:szCs w:val="28"/>
        </w:rPr>
      </w:pPr>
      <w:r w:rsidRPr="00C8623A">
        <w:rPr>
          <w:rFonts w:ascii="Times New Roman" w:hAnsi="Times New Roman"/>
          <w:sz w:val="28"/>
          <w:szCs w:val="28"/>
        </w:rPr>
        <w:t xml:space="preserve">Протест прокурора Давлекановского района от </w:t>
      </w:r>
      <w:r>
        <w:rPr>
          <w:rFonts w:ascii="Times New Roman" w:hAnsi="Times New Roman"/>
          <w:sz w:val="28"/>
          <w:szCs w:val="28"/>
        </w:rPr>
        <w:t>18.03.2016</w:t>
      </w:r>
      <w:r w:rsidRPr="00C8623A">
        <w:rPr>
          <w:rFonts w:ascii="Times New Roman" w:hAnsi="Times New Roman"/>
          <w:sz w:val="28"/>
          <w:szCs w:val="28"/>
        </w:rPr>
        <w:t xml:space="preserve"> № 41А-2016 на отдельные положения Административного регламента оказания муниципальной услуги «</w:t>
      </w:r>
      <w:r w:rsidRPr="005876DF">
        <w:rPr>
          <w:rFonts w:ascii="Times New Roman" w:hAnsi="Times New Roman"/>
          <w:sz w:val="28"/>
          <w:szCs w:val="28"/>
        </w:rPr>
        <w:t>Постановка на учет в качестве нуждающихся в жилых помещениях</w:t>
      </w:r>
      <w:r w:rsidRPr="00C8623A">
        <w:rPr>
          <w:rFonts w:ascii="Times New Roman" w:hAnsi="Times New Roman"/>
          <w:sz w:val="28"/>
          <w:szCs w:val="28"/>
        </w:rPr>
        <w:t xml:space="preserve">», утвержденного постановлением главы сельского поселения _______ сельсовет муниципального района Давлекановский район от _________ № ___ </w:t>
      </w:r>
      <w:r w:rsidRPr="00C8623A">
        <w:rPr>
          <w:rStyle w:val="blk3"/>
          <w:rFonts w:ascii="Times New Roman" w:hAnsi="Times New Roman"/>
          <w:color w:val="000000"/>
          <w:sz w:val="28"/>
          <w:szCs w:val="28"/>
        </w:rPr>
        <w:t xml:space="preserve">рассмотрен с участием представителя прокуратуры </w:t>
      </w:r>
      <w:r w:rsidRPr="001B6E4F">
        <w:rPr>
          <w:rStyle w:val="blk3"/>
          <w:rFonts w:ascii="Times New Roman" w:hAnsi="Times New Roman"/>
          <w:b/>
          <w:color w:val="000000"/>
          <w:sz w:val="28"/>
          <w:szCs w:val="28"/>
        </w:rPr>
        <w:t>Зубаревой Л.В.</w:t>
      </w:r>
    </w:p>
    <w:p w:rsidR="0047243D" w:rsidRPr="00C83739" w:rsidRDefault="0047243D" w:rsidP="006757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Style w:val="blk3"/>
          <w:rFonts w:ascii="Times New Roman" w:hAnsi="Times New Roman"/>
          <w:color w:val="000000"/>
          <w:sz w:val="28"/>
          <w:szCs w:val="28"/>
        </w:rPr>
        <w:t>Правовой акт приведен в соответствие с законом (копия постановления прилагается).</w:t>
      </w: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Pr="00624794" w:rsidRDefault="0047243D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47243D" w:rsidRDefault="0047243D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47243D" w:rsidRDefault="0047243D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3D" w:rsidRPr="00624794" w:rsidRDefault="0047243D" w:rsidP="00092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47243D" w:rsidRDefault="0047243D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апреля 2016 года № 42</w:t>
      </w:r>
    </w:p>
    <w:p w:rsidR="0047243D" w:rsidRDefault="0047243D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3D" w:rsidRDefault="0047243D" w:rsidP="00B00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</w:t>
      </w:r>
      <w:r w:rsidRPr="004775D2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ении</w:t>
      </w:r>
      <w:r w:rsidRPr="004775D2">
        <w:rPr>
          <w:rFonts w:ascii="Times New Roman" w:hAnsi="Times New Roman"/>
          <w:sz w:val="28"/>
          <w:szCs w:val="28"/>
        </w:rPr>
        <w:t xml:space="preserve"> изменения в</w:t>
      </w:r>
      <w:r>
        <w:rPr>
          <w:rFonts w:ascii="Times New Roman" w:hAnsi="Times New Roman"/>
          <w:sz w:val="28"/>
          <w:szCs w:val="28"/>
        </w:rPr>
        <w:t xml:space="preserve"> постановление главы сельского поселения</w:t>
      </w:r>
    </w:p>
    <w:p w:rsidR="0047243D" w:rsidRDefault="0047243D" w:rsidP="00B00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Ивановский сельсовет</w:t>
      </w:r>
      <w:r w:rsidRPr="00B00FEA">
        <w:rPr>
          <w:rFonts w:ascii="Times New Roman" w:hAnsi="Times New Roman"/>
          <w:sz w:val="28"/>
          <w:szCs w:val="28"/>
        </w:rPr>
        <w:t xml:space="preserve"> </w:t>
      </w:r>
      <w:r w:rsidRPr="004775D2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</w:p>
    <w:p w:rsidR="0047243D" w:rsidRDefault="0047243D" w:rsidP="00B00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5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 сентября 2012 года № 39 «Об утверждении </w:t>
      </w:r>
      <w:r w:rsidRPr="004775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775D2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4775D2">
        <w:rPr>
          <w:rFonts w:ascii="Times New Roman" w:hAnsi="Times New Roman"/>
          <w:sz w:val="28"/>
          <w:szCs w:val="28"/>
        </w:rPr>
        <w:t>муниципальной услуги «Постановка на учет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».</w:t>
      </w:r>
    </w:p>
    <w:p w:rsidR="0047243D" w:rsidRPr="00624794" w:rsidRDefault="0047243D" w:rsidP="00B00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47243D" w:rsidRPr="00624794" w:rsidRDefault="0047243D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47243D" w:rsidRPr="004775D2" w:rsidRDefault="0047243D" w:rsidP="004775D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4775D2">
        <w:rPr>
          <w:rFonts w:ascii="Times New Roman" w:hAnsi="Times New Roman"/>
          <w:sz w:val="28"/>
          <w:szCs w:val="28"/>
        </w:rPr>
        <w:t xml:space="preserve">1.Внести изменения в раздел 1 Административного регламента оказания муниципальной услуги «Постановка на учет в качестве нуждающихся в жилых помещениях», утвержденного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4775D2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19 сентября 2012 года № 39</w:t>
      </w:r>
      <w:r w:rsidRPr="004775D2">
        <w:rPr>
          <w:rStyle w:val="blk3"/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регламент), </w:t>
      </w:r>
      <w:r w:rsidRPr="004775D2">
        <w:rPr>
          <w:rStyle w:val="blk3"/>
          <w:rFonts w:ascii="Times New Roman" w:hAnsi="Times New Roman"/>
          <w:color w:val="000000"/>
          <w:sz w:val="28"/>
          <w:szCs w:val="28"/>
        </w:rPr>
        <w:t xml:space="preserve">дополнив его п.п. 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1.7.2</w:t>
      </w:r>
      <w:r w:rsidRPr="004775D2">
        <w:rPr>
          <w:rStyle w:val="blk3"/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Pr="004775D2">
        <w:rPr>
          <w:rFonts w:ascii="Times New Roman" w:hAnsi="Times New Roman"/>
          <w:sz w:val="28"/>
          <w:szCs w:val="28"/>
        </w:rPr>
        <w:t>: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В качестве заявителей для постановки на учет нуждающихся в предоставлении жилых помещений по договорам найма жилых помещений жилищного фонда социального использования  могут выступать, признанные по установленным </w:t>
      </w:r>
      <w:hyperlink r:id="rId4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51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основаниям нуждающимися в жилых помещениях, и граждане, признанные нуждающимися в жилых помещениях социального использования по основаниям, установленным другим федеральным законом, указом Президента Российской Федерации, законами Республики Башкортостан, если: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1) доход гражданина и постоянно проживающих совместно с ним членов его семьи и стоимость подлежащего налогообложению их имущества не превышают размера, устанавливаемого органами местного самоуправления в порядке, установленном </w:t>
      </w:r>
      <w:hyperlink r:id="rId5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статьей 7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"О регулировании жилищных отношений в Республике Башкортостан", и не превышают максимального размера, устанавливаемого органами местного самоуправления в соответствии с </w:t>
      </w:r>
      <w:hyperlink r:id="rId6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91.13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2) гражданин не признан и не имеет оснований быть признанным малоимущим в порядке, установленном </w:t>
      </w:r>
      <w:hyperlink r:id="rId7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жилищных отношений в Республике Башкортостан".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2.Подпункт</w:t>
      </w:r>
      <w:r w:rsidRPr="004775D2">
        <w:rPr>
          <w:rFonts w:ascii="Times New Roman" w:hAnsi="Times New Roman" w:cs="Times New Roman"/>
          <w:sz w:val="28"/>
          <w:szCs w:val="28"/>
        </w:rPr>
        <w:t xml:space="preserve"> 2.4.1 Административно регламента 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4775D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рассматривает принятое заявление гражданина о принятии на учет нуждающихся в жилых помещениях жилищного фонда социального использования и прилагаемые к такому заявлению документы на предмет соответствия условиям, указанным в </w:t>
      </w:r>
      <w:r>
        <w:rPr>
          <w:rFonts w:ascii="Times New Roman" w:hAnsi="Times New Roman" w:cs="Times New Roman"/>
          <w:sz w:val="28"/>
          <w:szCs w:val="28"/>
        </w:rPr>
        <w:t>настоящем Административном регламенте</w:t>
      </w:r>
      <w:r w:rsidRPr="004775D2">
        <w:rPr>
          <w:rFonts w:ascii="Times New Roman" w:hAnsi="Times New Roman" w:cs="Times New Roman"/>
          <w:sz w:val="28"/>
          <w:szCs w:val="28"/>
        </w:rPr>
        <w:t>, и по результатам рассмотрения принимает решение о принятии или об отказе в принятии на учет нуждающихся в жилых помещениях жилищного фонда социального использования не позднее чем через пятнадцать календарных дней со дня регистрации заявления. В случае представления гражданином заявления о принятии на учет нуждающихся в жилых помещениях жилищного фонда социального использования через РГАУ МФЦ срок принятия решения о принятии на учет или об отказе в принятии граждан на учет нуждающихся в жилых помещениях жилищного фонда социального использования исчисляется со дня передачи РГАУ МФЦ такого заявления в орган, осуществляющий принятие на учет.</w:t>
      </w:r>
    </w:p>
    <w:p w:rsidR="0047243D" w:rsidRPr="004775D2" w:rsidRDefault="0047243D" w:rsidP="004775D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775D2">
        <w:rPr>
          <w:rFonts w:ascii="Times New Roman" w:hAnsi="Times New Roman"/>
          <w:sz w:val="28"/>
          <w:szCs w:val="28"/>
        </w:rPr>
        <w:t>Пункт 2.6 Административного регламента дополнить п.</w:t>
      </w:r>
      <w:r>
        <w:rPr>
          <w:rFonts w:ascii="Times New Roman" w:hAnsi="Times New Roman"/>
          <w:sz w:val="28"/>
          <w:szCs w:val="28"/>
        </w:rPr>
        <w:t>п.</w:t>
      </w:r>
      <w:r w:rsidRPr="004775D2">
        <w:rPr>
          <w:rFonts w:ascii="Times New Roman" w:hAnsi="Times New Roman"/>
          <w:sz w:val="28"/>
          <w:szCs w:val="28"/>
        </w:rPr>
        <w:t xml:space="preserve"> 2.6.4 следующего содержания: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В заявлении о принятии на учет нуждающихся в жилых помещениях жилищного фонда социального использования гражданин указывает совместно проживающих с ним членов его семьи. Заявление о принятии на учет нуждающихся в жилых помещениях жилищного фонда социального использования подписывается всеми совершеннолетними дееспособными членами семьи и представляется гражданином непосредственно в орган, осуществляющий принятие на учет, либо через РГАУ МФЦ.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а) паспорт или иные документы, удостоверяющие личность заявителя и членов его семьи старше 14 лет (на детей, не достигших 14 лет, - свидетельство о рождении);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 представителя, и документ, подтверждающий его полномочия (при обращении представителя заявителя);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4775D2">
        <w:rPr>
          <w:rFonts w:ascii="Times New Roman" w:hAnsi="Times New Roman" w:cs="Times New Roman"/>
          <w:sz w:val="28"/>
          <w:szCs w:val="28"/>
        </w:rPr>
        <w:t>в) документы органов записи актов гражданского состояния (документы личного представления);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г) документы Управления Федеральной миграционной службы по Республике Башкортостан, подтверждающие состав семьи и регистрацию каждого члена семьи по месту жительства;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4775D2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членов семьи, предоставляемая на каждого дееспособного члена семьи заявителя;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е) документы, подтверждающие право гражданина на получение (внеочередное получение) жилого помещения по договору найма жилого помещения жилищного фонда социального использования: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4775D2">
        <w:rPr>
          <w:rFonts w:ascii="Times New Roman" w:hAnsi="Times New Roman" w:cs="Times New Roman"/>
          <w:sz w:val="28"/>
          <w:szCs w:val="28"/>
        </w:rPr>
        <w:t xml:space="preserve">решение о признании гражданина по установленным Жилищным </w:t>
      </w:r>
      <w:hyperlink r:id="rId8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Российской Федерации основаниям нуждающимся в жилых помещениях, предоставляемых по договорам социального найма;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документы, подтверждающие признание гражданина нуждающимся в предоставлении жилых помещений по договорам найма жилых помещений жилищного фонда социального использования по основаниям, установленным федеральным законом, указом Президента Российской Федерации, законом Республики Башкортостан или актом представительного органа местного самоуправления;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4775D2">
        <w:rPr>
          <w:rFonts w:ascii="Times New Roman" w:hAnsi="Times New Roman" w:cs="Times New Roman"/>
          <w:sz w:val="28"/>
          <w:szCs w:val="28"/>
        </w:rPr>
        <w:t>решение уполномоченного органа о признании жилого дома (жилого помещения), занимаемого гражданином и членами его семьи, непригодным для проживания (при необходимости);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справка медицинской организации, подтверждающая, что в составе семьи гражданина имеется больной, страдающий тяжелыми формами хронических заболеваний, указанных в перечне, предусмотренном </w:t>
      </w:r>
      <w:hyperlink r:id="rId9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51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Документы, прилагаемые к заявлению, представляются в подлинниках (нотариально заверенных копиях) либо в копиях с предъявлением подлинников.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>Лицо, принимающее документы, заверяет копию документа после проверки ее соответствия оригиналу.</w:t>
      </w:r>
    </w:p>
    <w:p w:rsidR="0047243D" w:rsidRPr="004775D2" w:rsidRDefault="0047243D" w:rsidP="00477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запрашивает необходимые документы (сведения), находящиеся в распоряжении у государственных органов, подведомственных им организаций, в рамках межведомственного информационного взаимодействия, осуществляющегося в соответствии с требованиями Федерального закона "Об организации предоставления государственных и муниципальных услуг", в случае, если документы, указанные в </w:t>
      </w:r>
      <w:hyperlink w:anchor="P66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подпунктах "в"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>абзацах 2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2" w:history="1"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 xml:space="preserve">4 подпункта "е"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п.п.</w:t>
        </w:r>
        <w:r w:rsidRPr="004775D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2.6.4</w:t>
        </w:r>
      </w:hyperlink>
      <w:r w:rsidRPr="004775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представлены заявителем.</w:t>
      </w:r>
    </w:p>
    <w:p w:rsidR="0047243D" w:rsidRPr="004775D2" w:rsidRDefault="0047243D" w:rsidP="00477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5D2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47243D" w:rsidRPr="004775D2" w:rsidRDefault="0047243D" w:rsidP="00477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5D2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Pr="00C83739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Ивановский сельсовет                                               В.И.Никульшин</w:t>
      </w: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DB7C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43D" w:rsidRDefault="0047243D" w:rsidP="00DB7C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43D" w:rsidRDefault="0047243D" w:rsidP="00DB7C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43D" w:rsidRDefault="0047243D" w:rsidP="00DB7C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7243D" w:rsidRDefault="0047243D" w:rsidP="00DB7C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243D" w:rsidRDefault="0047243D" w:rsidP="00DB7C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7243D" w:rsidRDefault="0047243D" w:rsidP="00DB7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:rsidR="0047243D" w:rsidRDefault="0047243D" w:rsidP="00DB7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243D" w:rsidRDefault="0047243D" w:rsidP="00DB7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47243D" w:rsidRDefault="0047243D" w:rsidP="00DB7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7243D" w:rsidRDefault="0047243D" w:rsidP="00DB7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___июля 2015 г. N _____</w:t>
      </w:r>
    </w:p>
    <w:p w:rsidR="0047243D" w:rsidRDefault="0047243D" w:rsidP="00DB7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43D" w:rsidRDefault="0047243D" w:rsidP="00DB7C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31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7243D" w:rsidRDefault="0047243D" w:rsidP="00DB7C7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УТВЕРЖДЕНИЯ И ВЕДЕНИЯ ПЛАНОВ ЗАКУПОК ТОВАРОВ, РАБОТ, УСЛУГ ДЛЯ ОБЕСПЕЧЕНИЯ НУЖД  СЕЛЬСКОГО ПОСЕЛЕНИЯ ____________СЕЛЬСОВЕТ МУНИЦИПАЛЬНОГО РАЙОНА ДАВЛЕКАНОВСКИЙ РАЙОН РЕСПУБЛИКИ БАШКОРТОСТАН</w:t>
      </w:r>
    </w:p>
    <w:p w:rsidR="0047243D" w:rsidRDefault="0047243D" w:rsidP="00DB7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формирования, утверждения и ведения планов закупок товаров, работ, услуг для обеспечения нужд сельского поселения _____ сельсовет муниципального района Давлекановский район Республики Башкортостан в соответствии с Федеральным </w:t>
      </w:r>
      <w:hyperlink r:id="rId1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 №44-ФЗ "О контрактной системе в сфере закупок товаров, работ, услуг для обеспечения государственных и муниципальных нужд" (далее соответственно - планы закупок, Федеральный закон).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End w:id="5"/>
      <w:r>
        <w:rPr>
          <w:rFonts w:ascii="Times New Roman" w:hAnsi="Times New Roman" w:cs="Times New Roman"/>
          <w:sz w:val="28"/>
          <w:szCs w:val="28"/>
        </w:rPr>
        <w:t>2. Планы закупок утверждаются в течение 10 рабочих дней Муниципальными заказчиками, действующими от имени сельского поселения _____ сельсовет муниципального района Давлекановский район Республики Башкортостан (далее - муниципальные заказчики),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>
        <w:rPr>
          <w:rFonts w:ascii="Times New Roman" w:hAnsi="Times New Roman" w:cs="Times New Roman"/>
          <w:sz w:val="28"/>
          <w:szCs w:val="28"/>
        </w:rPr>
        <w:t>3. Планы закупок формируются муниципальными заказчиками на очередной финансовый год и плановый период.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47243D" w:rsidRDefault="00472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статьи 13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закона, а также с учетом установленных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статьей 19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корректируют планы закупок в процессе составления проектов бюджетных смет  при составлении проекта Решения Совета сельского поселения _____ сельсовет муниципального района Давлекановский район Республики Башкортостан о бюджете сельского поселения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утверждают в сроки, установленные пунктом 2 настоящего Порядка.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Планы закупок формируются на срок, на который составляется Решение Совета сельского поселения _____ сельсовет муниципального района Давлекановский район Республики Башкортостан о бюджете муниципального района  на очередной финансовый год и плановый период.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планы закупок муниципальных заказчиков в соответствии с бюджетным законодательством,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Муниципальный заказчик ведет план закупок в соответствии с положениями Федерального </w:t>
      </w:r>
      <w:hyperlink r:id="rId13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настоящего Порядка. Основаниями для внесения изменений в утвержденные планы закупок являются: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4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15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 сельского поселения _____ сельсовет муниципального района Давлекановский район Республики Башкортостан, и подведомственных им казенных учреждений;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Решением Совета  сельского поселения _____ сельсовет муниципального района Давлекановский район Республики Башкортостан о внесении изменений в Решение Совета сельского поселения _____ сельсовет муниципального района Давлекановский район Республики Башкортостан о бюджете сельского поселения _____ сельсовет муниципального района Давлекановский район Республики Башкортостан на текущий финансовый год и плановый период;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Башкортостан, решений, поручений Главы Республики Башкортостан и Правительства Республики Башкортостан, нормативно-правовых актов муниципального района Давлекановский район Республики Башкортостан,   которые приняты после утверждения планов закупок и не приводят к изменению объема бюджетных ассигнований, утвержденных Решением Совета сельского поселения _____ сельсовет муниципального района Давлекановский район Республики Башкортостан о бюджете муниципального района на текущий финансовый год и плановый период;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экономии, полученной при осуществлении закупки;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1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статьей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7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которыми планируются к заключению в течение указанного периода.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План закупок представляет собой единый документ, форма которого включает: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код по Общероссийскому </w:t>
      </w:r>
      <w:hyperlink r:id="rId1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68/2014)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классификатору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код по Общероссийскому классификатору предприятий и организаций;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код по Общероссийскому классификатору организационно-правовых форм;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таблицу, включающую в том числе следующую информацию с учетом особенностей, предусмотренных </w:t>
      </w:r>
      <w:hyperlink r:id="rId19" w:anchor="Par91" w:tooltip="Ссылка на текущий документ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код закупки, сформированный в соответствии со статьей 23 Федерального закона;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осуществления закупок в соответствии со </w:t>
      </w:r>
      <w:hyperlink r:id="rId20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 При этом в план закупок включается наименование мероприятия муниципальной программы сельского поселения _____ сельсовет муниципального района Давлекановский район Республики Башкортостан (в том числе республиканской целевой программы, иного документа стратегического и программно-целевого планирования) с указанием соответствующего ожидаемого результата реализации такого мероприятия либо наименование функций (полномочий)  органа местного самоуправления сельского поселения _____ сельсовет муниципального района Давлекановский район Республики Башкортостан, не предусмотренных указанными программами;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и (или) объектов закупок;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обязательном общественном обсуждении закупок (да или нет) в соответствии со </w:t>
      </w:r>
      <w:hyperlink r:id="rId21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содержание и обоснование вносимых в план закупок изменений;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22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частью 7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Форма плана закупок включает следующие дополнительные сведения: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бюджетной и аналитической классификации расходов;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объекта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- по закупкам, осуществляемым в рамках реализации указанных программы или территориального заказа.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>
        <w:rPr>
          <w:rFonts w:ascii="Times New Roman" w:hAnsi="Times New Roman" w:cs="Times New Roman"/>
          <w:sz w:val="28"/>
          <w:szCs w:val="28"/>
        </w:rPr>
        <w:t xml:space="preserve">11. Информация о закупках, которые планируется осуществлять в соответствии </w:t>
      </w:r>
      <w:hyperlink r:id="rId23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color w:val="FF00FF"/>
          <w:sz w:val="28"/>
          <w:szCs w:val="28"/>
        </w:rPr>
        <w:t xml:space="preserve">, </w:t>
      </w:r>
      <w:hyperlink r:id="rId24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33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закупки: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товары, работы или услуги на сумму, не превышающую 100 тыс. рублей (в случае заключения заказчиком контракта в соответствии с </w:t>
      </w:r>
      <w:hyperlink r:id="rId2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пунктом 4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7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пунктом 26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закона);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преподавательские услуги, оказываемые физическими лицами;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услуги экскурсовода (гида), оказываемые физическими лицами.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случае, если закупки планируется осуществить по истечении планового периода).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28" w:anchor="Par112" w:tooltip="Ссылка на текущий документ" w:history="1">
        <w:r>
          <w:rPr>
            <w:rStyle w:val="Hyperlink"/>
            <w:rFonts w:ascii="Times New Roman" w:hAnsi="Times New Roman"/>
            <w:sz w:val="28"/>
            <w:szCs w:val="28"/>
            <w:u w:val="none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плана закупок товаров, работ, услуг для обеспечения нужд сельского поселения _____ сельсовет муниципального района Давлекановский район Республики Башкортостан  с учетом дополнительных сведений приведена в приложении к настоящему Порядку.</w:t>
      </w:r>
    </w:p>
    <w:p w:rsidR="0047243D" w:rsidRDefault="0047243D" w:rsidP="00DB7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. Формирование и ведение планов закупок осуществляются посредством информационной системы в сфере закупок товаров, работ, услуг для обеспечения нужд сельского поселения _____ сельсовет муниципального района Давлекановский район Республики Башкортостан с момента ее создания и введения в эксплуатацию.</w:t>
      </w:r>
    </w:p>
    <w:p w:rsidR="0047243D" w:rsidRDefault="0047243D" w:rsidP="00DB7C78">
      <w:pPr>
        <w:rPr>
          <w:rFonts w:ascii="Times New Roman" w:hAnsi="Times New Roman"/>
          <w:sz w:val="28"/>
          <w:szCs w:val="28"/>
        </w:rPr>
      </w:pPr>
    </w:p>
    <w:p w:rsidR="0047243D" w:rsidRDefault="0047243D" w:rsidP="00DB7C78">
      <w:pPr>
        <w:rPr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Pr="00675703" w:rsidRDefault="0047243D" w:rsidP="00675703">
      <w:pPr>
        <w:jc w:val="both"/>
        <w:rPr>
          <w:rFonts w:ascii="Times New Roman" w:hAnsi="Times New Roman"/>
          <w:sz w:val="28"/>
          <w:szCs w:val="28"/>
        </w:rPr>
      </w:pPr>
    </w:p>
    <w:p w:rsidR="0047243D" w:rsidRDefault="0047243D"/>
    <w:sectPr w:rsidR="0047243D" w:rsidSect="00C837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606FA"/>
    <w:rsid w:val="0009249B"/>
    <w:rsid w:val="00117C35"/>
    <w:rsid w:val="00154DA9"/>
    <w:rsid w:val="001B6E4F"/>
    <w:rsid w:val="001E7554"/>
    <w:rsid w:val="002820C4"/>
    <w:rsid w:val="00307F1E"/>
    <w:rsid w:val="003A2581"/>
    <w:rsid w:val="0047243D"/>
    <w:rsid w:val="004775D2"/>
    <w:rsid w:val="00492AD0"/>
    <w:rsid w:val="00523709"/>
    <w:rsid w:val="005876DF"/>
    <w:rsid w:val="00606E28"/>
    <w:rsid w:val="00624794"/>
    <w:rsid w:val="00675703"/>
    <w:rsid w:val="006B488D"/>
    <w:rsid w:val="007C1FCB"/>
    <w:rsid w:val="007D2D1F"/>
    <w:rsid w:val="007E54E3"/>
    <w:rsid w:val="0085616D"/>
    <w:rsid w:val="008D0A69"/>
    <w:rsid w:val="00946DCB"/>
    <w:rsid w:val="009B3607"/>
    <w:rsid w:val="009F6A2A"/>
    <w:rsid w:val="00B00FEA"/>
    <w:rsid w:val="00B20AC2"/>
    <w:rsid w:val="00C83739"/>
    <w:rsid w:val="00C8623A"/>
    <w:rsid w:val="00CE7A59"/>
    <w:rsid w:val="00DB7C78"/>
    <w:rsid w:val="00E02AAB"/>
    <w:rsid w:val="00E07A18"/>
    <w:rsid w:val="00E735C4"/>
    <w:rsid w:val="00F6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basedOn w:val="DefaultParagraphFont"/>
    <w:uiPriority w:val="99"/>
    <w:rsid w:val="008D0A69"/>
    <w:rPr>
      <w:rFonts w:cs="Times New Roman"/>
    </w:rPr>
  </w:style>
  <w:style w:type="character" w:customStyle="1" w:styleId="blk6">
    <w:name w:val="blk6"/>
    <w:basedOn w:val="DefaultParagraphFont"/>
    <w:uiPriority w:val="99"/>
    <w:rsid w:val="00C837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3D81CA2641084B54BEA19A30D433EC482CEFE80075FB89EF4CC1064225B5ECC6A9AA6C986E70Fc4f1E" TargetMode="External"/><Relationship Id="rId13" Type="http://schemas.openxmlformats.org/officeDocument/2006/relationships/hyperlink" Target="consultantplus://offline/ref=6178FBBC66A1F090E5C642F63A061F004D416D9C3B2D82EB61911D63B8y3WEE" TargetMode="External"/><Relationship Id="rId18" Type="http://schemas.openxmlformats.org/officeDocument/2006/relationships/hyperlink" Target="consultantplus://offline/ref=6178FBBC66A1F090E5C642F63A061F004D436A9D3C2D82EB61911D63B83E5BF88273264AF0478152yDW0E" TargetMode="External"/><Relationship Id="rId26" Type="http://schemas.openxmlformats.org/officeDocument/2006/relationships/hyperlink" Target="consultantplus://offline/ref=6178FBBC66A1F090E5C642F63A061F004D416D9C3B2D82EB61911D63B83E5BF88273264AF0468856yDW7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78FBBC66A1F090E5C642F63A061F004D416D9C3B2D82EB61911D63B83E5BF88273264AF047805ByDW4E" TargetMode="External"/><Relationship Id="rId7" Type="http://schemas.openxmlformats.org/officeDocument/2006/relationships/hyperlink" Target="consultantplus://offline/ref=6123D81CA2641084B54BEA0FA0611C37C58093F2860754E7C6A0CA473B725D0B8C2A9CF38AC2E9084055C08Cc2f2E" TargetMode="External"/><Relationship Id="rId12" Type="http://schemas.openxmlformats.org/officeDocument/2006/relationships/hyperlink" Target="consultantplus://offline/ref=4FDE968CA887D5B7A98DCD544EB06D285C647C85F0F40C9FAFAE52C1B7ADE4FE24332CC88BD8A8CFU9o2N" TargetMode="External"/><Relationship Id="rId17" Type="http://schemas.openxmlformats.org/officeDocument/2006/relationships/hyperlink" Target="consultantplus://offline/ref=6178FBBC66A1F090E5C642F63A061F004D416D9C3B2D82EB61911D63B83E5BF88273264AF0478355yDW5E" TargetMode="External"/><Relationship Id="rId25" Type="http://schemas.openxmlformats.org/officeDocument/2006/relationships/hyperlink" Target="consultantplus://offline/ref=6178FBBC66A1F090E5C642F63A061F004D416D9C3B2D82EB61911D63B83E5BF88273264AF046865ByDW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78FBBC66A1F090E5C642F63A061F004D416D9C3B2D82EB61911D63B83E5BF88273264AF0468254yDW6E" TargetMode="External"/><Relationship Id="rId20" Type="http://schemas.openxmlformats.org/officeDocument/2006/relationships/hyperlink" Target="consultantplus://offline/ref=6178FBBC66A1F090E5C642F63A061F004D416D9C3B2D82EB61911D63B83E5BF88273264AF0478052yDW1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3D81CA2641084B54BEA19A30D433EC482CEFE80075FB89EF4CC1064225B5ECC6A9AA6C987E70Dc4f9E" TargetMode="External"/><Relationship Id="rId11" Type="http://schemas.openxmlformats.org/officeDocument/2006/relationships/hyperlink" Target="consultantplus://offline/ref=D0134006B57F60DA673D65E600BFF9189AF8BDC752430EBFD5A9F37D0271B8CD5CF149CF6333DA99TFoBN" TargetMode="External"/><Relationship Id="rId24" Type="http://schemas.openxmlformats.org/officeDocument/2006/relationships/hyperlink" Target="consultantplus://offline/ref=6178FBBC66A1F090E5C642F63A061F004D416D9C3B2D82EB61911D63B83E5BF88273264AF046835ByDW3E" TargetMode="External"/><Relationship Id="rId5" Type="http://schemas.openxmlformats.org/officeDocument/2006/relationships/hyperlink" Target="consultantplus://offline/ref=6123D81CA2641084B54BEA0FA0611C37C58093F2860754E7C6A0CA473B725D0B8C2A9CF38AC2E9084055C38Dc2fFE" TargetMode="External"/><Relationship Id="rId15" Type="http://schemas.openxmlformats.org/officeDocument/2006/relationships/hyperlink" Target="consultantplus://offline/ref=6178FBBC66A1F090E5C642F63A061F004D416D9C3B2D82EB61911D63B83E5BF88273264AF0478054yDW3E" TargetMode="External"/><Relationship Id="rId23" Type="http://schemas.openxmlformats.org/officeDocument/2006/relationships/hyperlink" Target="consultantplus://offline/ref=6178FBBC66A1F090E5C642F63A061F004D416D9C3B2D82EB61911D63B83E5BF88273264AF0468856yDW7E" TargetMode="External"/><Relationship Id="rId28" Type="http://schemas.openxmlformats.org/officeDocument/2006/relationships/hyperlink" Target="file:///D:\Documents%20and%20Settings\Admin\Local%20Settings\Temporary%20Internet%20Files\Content.IE5\3ZNU508U\&#1055;&#1088;&#1086;&#1077;&#1082;&#1090;%2520-&#1055;&#1086;&#1088;&#1103;&#1076;&#1086;&#1082;%2520&#1087;&#1086;%2520&#1079;&#1072;&#1082;&#1091;&#1087;%5b1%5d.doc" TargetMode="External"/><Relationship Id="rId10" Type="http://schemas.openxmlformats.org/officeDocument/2006/relationships/hyperlink" Target="consultantplus://offline/ref=6178FBBC66A1F090E5C642F63A061F004D416D9C3B2D82EB61911D63B83E5BF88273264AF0478056yDW1E" TargetMode="External"/><Relationship Id="rId19" Type="http://schemas.openxmlformats.org/officeDocument/2006/relationships/hyperlink" Target="file:///D:\Documents%20and%20Settings\Admin\Local%20Settings\Temporary%20Internet%20Files\Content.IE5\3ZNU508U\&#1055;&#1088;&#1086;&#1077;&#1082;&#1090;%2520-&#1055;&#1086;&#1088;&#1103;&#1076;&#1086;&#1082;%2520&#1087;&#1086;%2520&#1079;&#1072;&#1082;&#1091;&#1087;%5b1%5d.doc" TargetMode="External"/><Relationship Id="rId4" Type="http://schemas.openxmlformats.org/officeDocument/2006/relationships/hyperlink" Target="consultantplus://offline/ref=6123D81CA2641084B54BEA19A30D433EC482CEFE80075FB89EF4CC1064225B5ECC6A9AA6C986E70Fc4f2E" TargetMode="External"/><Relationship Id="rId9" Type="http://schemas.openxmlformats.org/officeDocument/2006/relationships/hyperlink" Target="consultantplus://offline/ref=6123D81CA2641084B54BEA19A30D433EC482CEFE80075FB89EF4CC1064225B5ECC6A9AA6C987E601c4f7E" TargetMode="External"/><Relationship Id="rId14" Type="http://schemas.openxmlformats.org/officeDocument/2006/relationships/hyperlink" Target="consultantplus://offline/ref=6178FBBC66A1F090E5C642F63A061F004D416D9C3B2D82EB61911D63B83E5BF88273264AF0478052yDW1E" TargetMode="External"/><Relationship Id="rId22" Type="http://schemas.openxmlformats.org/officeDocument/2006/relationships/hyperlink" Target="consultantplus://offline/ref=6178FBBC66A1F090E5C642F63A061F004D416D9C3B2D82EB61911D63B83E5BF88273264AF0478054yDW2E" TargetMode="External"/><Relationship Id="rId27" Type="http://schemas.openxmlformats.org/officeDocument/2006/relationships/hyperlink" Target="consultantplus://offline/ref=6178FBBC66A1F090E5C642F63A061F004D416D9C3B2D82EB61911D63B83E5BF88273264AF046835ByDW3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9</Pages>
  <Words>3856</Words>
  <Characters>21984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Ивановский</cp:lastModifiedBy>
  <cp:revision>17</cp:revision>
  <cp:lastPrinted>2016-05-11T09:54:00Z</cp:lastPrinted>
  <dcterms:created xsi:type="dcterms:W3CDTF">2015-08-18T09:31:00Z</dcterms:created>
  <dcterms:modified xsi:type="dcterms:W3CDTF">2016-05-12T05:50:00Z</dcterms:modified>
</cp:coreProperties>
</file>