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21" w:rsidRDefault="00677021" w:rsidP="005457D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 Поляковский сельсовет муниципального района Давлекановский район Республики Башкортостан</w:t>
      </w:r>
    </w:p>
    <w:p w:rsidR="00677021" w:rsidRDefault="00677021" w:rsidP="005457DB">
      <w:pPr>
        <w:ind w:firstLine="720"/>
        <w:jc w:val="center"/>
        <w:rPr>
          <w:sz w:val="28"/>
          <w:szCs w:val="28"/>
        </w:rPr>
      </w:pPr>
    </w:p>
    <w:p w:rsidR="00677021" w:rsidRDefault="00677021" w:rsidP="005457DB">
      <w:pPr>
        <w:ind w:firstLine="720"/>
        <w:jc w:val="center"/>
        <w:rPr>
          <w:sz w:val="28"/>
          <w:szCs w:val="28"/>
        </w:rPr>
      </w:pPr>
    </w:p>
    <w:p w:rsidR="00677021" w:rsidRDefault="00677021" w:rsidP="005457D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77021" w:rsidRDefault="00677021" w:rsidP="005457D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14 февраля 2017 года № 09</w:t>
      </w:r>
    </w:p>
    <w:p w:rsidR="00677021" w:rsidRPr="00230F24" w:rsidRDefault="00677021" w:rsidP="005457DB">
      <w:pPr>
        <w:jc w:val="center"/>
      </w:pPr>
    </w:p>
    <w:p w:rsidR="00677021" w:rsidRDefault="00677021" w:rsidP="00BC3D0B">
      <w:pPr>
        <w:jc w:val="center"/>
        <w:rPr>
          <w:sz w:val="28"/>
          <w:szCs w:val="28"/>
        </w:rPr>
      </w:pPr>
      <w:r w:rsidRPr="00EA2839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</w:t>
      </w:r>
      <w:r w:rsidRPr="00230F24">
        <w:rPr>
          <w:sz w:val="28"/>
          <w:szCs w:val="28"/>
        </w:rPr>
        <w:t>Прави</w:t>
      </w:r>
      <w:r>
        <w:rPr>
          <w:sz w:val="28"/>
          <w:szCs w:val="28"/>
        </w:rPr>
        <w:t>ла</w:t>
      </w:r>
      <w:r w:rsidRPr="00230F24">
        <w:rPr>
          <w:sz w:val="28"/>
          <w:szCs w:val="28"/>
        </w:rPr>
        <w:t xml:space="preserve"> присвоения, изменения и аннулирования адресов</w:t>
      </w:r>
      <w:r>
        <w:rPr>
          <w:sz w:val="28"/>
          <w:szCs w:val="28"/>
        </w:rPr>
        <w:t xml:space="preserve"> </w:t>
      </w:r>
      <w:r w:rsidRPr="00230F24">
        <w:rPr>
          <w:sz w:val="28"/>
          <w:szCs w:val="28"/>
        </w:rPr>
        <w:t>на территории сельского поселения</w:t>
      </w:r>
      <w:r>
        <w:rPr>
          <w:sz w:val="28"/>
          <w:szCs w:val="28"/>
        </w:rPr>
        <w:t xml:space="preserve"> Поляковский </w:t>
      </w:r>
      <w:r w:rsidRPr="00230F24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>Давлекановский</w:t>
      </w:r>
      <w:r w:rsidRPr="00230F24">
        <w:rPr>
          <w:sz w:val="28"/>
          <w:szCs w:val="28"/>
        </w:rPr>
        <w:t xml:space="preserve">  район Республики Башкортостан</w:t>
      </w:r>
      <w:r>
        <w:rPr>
          <w:sz w:val="28"/>
          <w:szCs w:val="28"/>
        </w:rPr>
        <w:t>, утвержденные постановлением администрации сельского поселения Поляковский  сельсовет муниципального района Давлекановский район Республики Башкортостан от 21 сентября 2015 года № 87А</w:t>
      </w:r>
    </w:p>
    <w:p w:rsidR="00677021" w:rsidRPr="00230F24" w:rsidRDefault="00677021" w:rsidP="00230F24">
      <w:pPr>
        <w:jc w:val="center"/>
        <w:rPr>
          <w:sz w:val="28"/>
          <w:szCs w:val="28"/>
        </w:rPr>
      </w:pPr>
    </w:p>
    <w:p w:rsidR="00677021" w:rsidRPr="00964E47" w:rsidRDefault="00677021" w:rsidP="005457DB">
      <w:pPr>
        <w:jc w:val="center"/>
        <w:rPr>
          <w:sz w:val="28"/>
          <w:szCs w:val="28"/>
        </w:rPr>
      </w:pPr>
    </w:p>
    <w:p w:rsidR="00677021" w:rsidRDefault="00677021" w:rsidP="00230F24">
      <w:pPr>
        <w:suppressAutoHyphens/>
        <w:autoSpaceDE w:val="0"/>
        <w:autoSpaceDN w:val="0"/>
        <w:adjustRightInd w:val="0"/>
        <w:spacing w:line="238" w:lineRule="atLeast"/>
        <w:ind w:right="-1"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В соответствии </w:t>
      </w:r>
      <w:r w:rsidRPr="009060D7">
        <w:rPr>
          <w:color w:val="00000A"/>
          <w:sz w:val="28"/>
          <w:szCs w:val="28"/>
        </w:rPr>
        <w:t xml:space="preserve">с  Федеральными  законами  от 06.10.2003 № 131-ФЗ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</w:t>
      </w:r>
      <w:r w:rsidRPr="009060D7">
        <w:rPr>
          <w:sz w:val="28"/>
          <w:szCs w:val="28"/>
        </w:rPr>
        <w:t>присвоения, изменения и аннулирования адресов»,  с</w:t>
      </w:r>
      <w:r>
        <w:rPr>
          <w:sz w:val="28"/>
          <w:szCs w:val="28"/>
        </w:rPr>
        <w:t xml:space="preserve"> протоколом заседания Республиканской комиссии по проведению административной реформы, </w:t>
      </w:r>
    </w:p>
    <w:p w:rsidR="00677021" w:rsidRDefault="00677021" w:rsidP="00A46914">
      <w:pPr>
        <w:suppressAutoHyphens/>
        <w:autoSpaceDE w:val="0"/>
        <w:autoSpaceDN w:val="0"/>
        <w:adjustRightInd w:val="0"/>
        <w:spacing w:line="238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677021" w:rsidRDefault="00677021" w:rsidP="00BC3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C3D0B">
        <w:rPr>
          <w:sz w:val="28"/>
          <w:szCs w:val="28"/>
        </w:rPr>
        <w:t xml:space="preserve">Внести следующие изменения в Правила присвоения, изменения и аннулирования адресов на территории сельского поселения </w:t>
      </w:r>
      <w:r>
        <w:rPr>
          <w:sz w:val="28"/>
          <w:szCs w:val="28"/>
        </w:rPr>
        <w:t xml:space="preserve">Поляковский </w:t>
      </w:r>
      <w:r w:rsidRPr="00BC3D0B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, утвержденные постановлением администрации сельского поселения Поляковский  сельсовет муниципального района Давлекановский район Республики Башкортостан от 21 сентября 2015 года № </w:t>
      </w:r>
      <w:bookmarkStart w:id="0" w:name="_GoBack"/>
      <w:bookmarkEnd w:id="0"/>
      <w:r>
        <w:rPr>
          <w:sz w:val="28"/>
          <w:szCs w:val="28"/>
        </w:rPr>
        <w:t>87А</w:t>
      </w:r>
      <w:r w:rsidRPr="00BC3D0B">
        <w:rPr>
          <w:sz w:val="28"/>
          <w:szCs w:val="28"/>
        </w:rPr>
        <w:t xml:space="preserve">: </w:t>
      </w:r>
    </w:p>
    <w:p w:rsidR="00677021" w:rsidRDefault="00677021" w:rsidP="00264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C3D0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3D0B">
        <w:rPr>
          <w:rFonts w:ascii="Times New Roman" w:hAnsi="Times New Roman" w:cs="Times New Roman"/>
          <w:sz w:val="28"/>
          <w:szCs w:val="28"/>
        </w:rPr>
        <w:t xml:space="preserve"> 2.49. </w:t>
      </w:r>
      <w:r w:rsidRPr="00264C21">
        <w:rPr>
          <w:rFonts w:ascii="Times New Roman" w:hAnsi="Times New Roman" w:cs="Times New Roman"/>
          <w:sz w:val="28"/>
          <w:szCs w:val="28"/>
        </w:rPr>
        <w:t>цифру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64C2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4C21">
        <w:rPr>
          <w:rFonts w:ascii="Times New Roman" w:hAnsi="Times New Roman" w:cs="Times New Roman"/>
          <w:sz w:val="28"/>
          <w:szCs w:val="28"/>
        </w:rPr>
        <w:t xml:space="preserve"> заменить цифрой</w:t>
      </w:r>
      <w:r>
        <w:rPr>
          <w:rFonts w:ascii="Times New Roman" w:hAnsi="Times New Roman" w:cs="Times New Roman"/>
          <w:sz w:val="28"/>
          <w:szCs w:val="28"/>
        </w:rPr>
        <w:t xml:space="preserve"> «8»</w:t>
      </w:r>
      <w:r w:rsidRPr="00264C21">
        <w:rPr>
          <w:rFonts w:ascii="Times New Roman" w:hAnsi="Times New Roman" w:cs="Times New Roman"/>
          <w:sz w:val="28"/>
          <w:szCs w:val="28"/>
        </w:rPr>
        <w:t>.</w:t>
      </w:r>
    </w:p>
    <w:p w:rsidR="00677021" w:rsidRDefault="00677021" w:rsidP="00913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4E47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</w:t>
      </w:r>
      <w:r w:rsidRPr="00964E47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(раздел «Поселения муниципального района»)</w:t>
      </w:r>
      <w:r w:rsidRPr="00964E47">
        <w:rPr>
          <w:sz w:val="28"/>
          <w:szCs w:val="28"/>
        </w:rPr>
        <w:t>.</w:t>
      </w:r>
    </w:p>
    <w:p w:rsidR="00677021" w:rsidRPr="00CE1961" w:rsidRDefault="00677021" w:rsidP="00A46914">
      <w:pPr>
        <w:pStyle w:val="ListParagraph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961">
        <w:rPr>
          <w:rFonts w:ascii="Times New Roman CYR" w:hAnsi="Times New Roman CYR" w:cs="Times New Roman CYR"/>
          <w:color w:val="00000A"/>
          <w:sz w:val="28"/>
          <w:szCs w:val="28"/>
        </w:rPr>
        <w:t xml:space="preserve">Контроль за исполнением настоящего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постановления оставляю за собой.</w:t>
      </w:r>
    </w:p>
    <w:p w:rsidR="00677021" w:rsidRDefault="00677021" w:rsidP="00A46914">
      <w:pPr>
        <w:ind w:firstLine="709"/>
        <w:jc w:val="both"/>
        <w:rPr>
          <w:sz w:val="28"/>
          <w:szCs w:val="28"/>
        </w:rPr>
      </w:pPr>
    </w:p>
    <w:p w:rsidR="00677021" w:rsidRDefault="00677021" w:rsidP="00A46914">
      <w:pPr>
        <w:jc w:val="both"/>
        <w:rPr>
          <w:sz w:val="28"/>
          <w:szCs w:val="28"/>
        </w:rPr>
      </w:pPr>
    </w:p>
    <w:p w:rsidR="00677021" w:rsidRPr="00964E47" w:rsidRDefault="00677021" w:rsidP="00A46914">
      <w:pPr>
        <w:jc w:val="both"/>
        <w:rPr>
          <w:sz w:val="28"/>
          <w:szCs w:val="28"/>
        </w:rPr>
      </w:pPr>
    </w:p>
    <w:p w:rsidR="00677021" w:rsidRDefault="00677021" w:rsidP="00A46914">
      <w:pPr>
        <w:jc w:val="right"/>
        <w:rPr>
          <w:sz w:val="28"/>
          <w:szCs w:val="28"/>
        </w:rPr>
      </w:pPr>
      <w:r w:rsidRPr="00964E47">
        <w:rPr>
          <w:sz w:val="28"/>
          <w:szCs w:val="28"/>
        </w:rPr>
        <w:t>Глава сельского поселения</w:t>
      </w:r>
    </w:p>
    <w:p w:rsidR="00677021" w:rsidRDefault="00677021" w:rsidP="00A469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Поляковский сельсовет муниципального </w:t>
      </w:r>
    </w:p>
    <w:p w:rsidR="00677021" w:rsidRDefault="00677021" w:rsidP="00A469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Давлекановский район </w:t>
      </w:r>
    </w:p>
    <w:p w:rsidR="00677021" w:rsidRDefault="00677021" w:rsidP="00A46914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677021" w:rsidRDefault="00677021" w:rsidP="00A46914">
      <w:pPr>
        <w:jc w:val="right"/>
        <w:rPr>
          <w:sz w:val="28"/>
          <w:szCs w:val="28"/>
        </w:rPr>
      </w:pPr>
      <w:r>
        <w:rPr>
          <w:sz w:val="28"/>
          <w:szCs w:val="28"/>
        </w:rPr>
        <w:t>Е.Е. Гладышев</w:t>
      </w:r>
    </w:p>
    <w:p w:rsidR="00677021" w:rsidRDefault="00677021" w:rsidP="00B11539">
      <w:pPr>
        <w:ind w:firstLine="720"/>
        <w:rPr>
          <w:sz w:val="28"/>
          <w:szCs w:val="28"/>
        </w:rPr>
      </w:pPr>
    </w:p>
    <w:p w:rsidR="00677021" w:rsidRDefault="00677021" w:rsidP="00B11539">
      <w:pPr>
        <w:ind w:firstLine="720"/>
        <w:rPr>
          <w:sz w:val="28"/>
          <w:szCs w:val="28"/>
        </w:rPr>
      </w:pPr>
    </w:p>
    <w:p w:rsidR="00677021" w:rsidRDefault="00677021" w:rsidP="00B11539">
      <w:pPr>
        <w:ind w:firstLine="720"/>
        <w:rPr>
          <w:sz w:val="28"/>
          <w:szCs w:val="28"/>
        </w:rPr>
      </w:pPr>
    </w:p>
    <w:p w:rsidR="00677021" w:rsidRDefault="00677021" w:rsidP="00B11539">
      <w:pPr>
        <w:ind w:firstLine="720"/>
        <w:rPr>
          <w:sz w:val="28"/>
          <w:szCs w:val="28"/>
        </w:rPr>
      </w:pPr>
    </w:p>
    <w:sectPr w:rsidR="00677021" w:rsidSect="00F61B16">
      <w:headerReference w:type="default" r:id="rId7"/>
      <w:pgSz w:w="11906" w:h="16838"/>
      <w:pgMar w:top="993" w:right="566" w:bottom="4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021" w:rsidRDefault="00677021">
      <w:r>
        <w:separator/>
      </w:r>
    </w:p>
  </w:endnote>
  <w:endnote w:type="continuationSeparator" w:id="0">
    <w:p w:rsidR="00677021" w:rsidRDefault="00677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021" w:rsidRDefault="00677021">
      <w:r>
        <w:separator/>
      </w:r>
    </w:p>
  </w:footnote>
  <w:footnote w:type="continuationSeparator" w:id="0">
    <w:p w:rsidR="00677021" w:rsidRDefault="00677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21" w:rsidRDefault="00677021" w:rsidP="00C67B35">
    <w:pPr>
      <w:pStyle w:val="Header"/>
      <w:framePr w:wrap="auto" w:vAnchor="text" w:hAnchor="page" w:x="10522" w:y="73"/>
      <w:jc w:val="right"/>
      <w:rPr>
        <w:rStyle w:val="PageNumber"/>
      </w:rPr>
    </w:pPr>
  </w:p>
  <w:p w:rsidR="00677021" w:rsidRDefault="00677021" w:rsidP="00F61B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273F"/>
    <w:multiLevelType w:val="hybridMultilevel"/>
    <w:tmpl w:val="C444D5B2"/>
    <w:lvl w:ilvl="0" w:tplc="82347108">
      <w:start w:val="1"/>
      <w:numFmt w:val="decimal"/>
      <w:lvlText w:val="%1."/>
      <w:lvlJc w:val="left"/>
      <w:pPr>
        <w:ind w:left="3196" w:hanging="360"/>
      </w:pPr>
      <w:rPr>
        <w:rFonts w:hint="default"/>
        <w:color w:val="00000A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4264F"/>
    <w:multiLevelType w:val="hybridMultilevel"/>
    <w:tmpl w:val="E4C4F5C2"/>
    <w:lvl w:ilvl="0" w:tplc="8D7C35DE">
      <w:start w:val="3"/>
      <w:numFmt w:val="decimal"/>
      <w:lvlText w:val="%1."/>
      <w:lvlJc w:val="left"/>
      <w:pPr>
        <w:ind w:left="1068" w:hanging="360"/>
      </w:pPr>
      <w:rPr>
        <w:rFonts w:ascii="Times New Roman CYR" w:hAnsi="Times New Roman CYR" w:hint="default"/>
        <w:color w:val="00000A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410ED4"/>
    <w:multiLevelType w:val="hybridMultilevel"/>
    <w:tmpl w:val="453A5810"/>
    <w:lvl w:ilvl="0" w:tplc="A2726AB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188"/>
    <w:rsid w:val="00065700"/>
    <w:rsid w:val="000F49CB"/>
    <w:rsid w:val="001751D3"/>
    <w:rsid w:val="00203514"/>
    <w:rsid w:val="00230F24"/>
    <w:rsid w:val="00264C21"/>
    <w:rsid w:val="0027173C"/>
    <w:rsid w:val="00280248"/>
    <w:rsid w:val="00383E89"/>
    <w:rsid w:val="003D44F0"/>
    <w:rsid w:val="003F33C7"/>
    <w:rsid w:val="00406C21"/>
    <w:rsid w:val="00442E54"/>
    <w:rsid w:val="00464188"/>
    <w:rsid w:val="004C1168"/>
    <w:rsid w:val="0054271B"/>
    <w:rsid w:val="005457DB"/>
    <w:rsid w:val="005F518A"/>
    <w:rsid w:val="00600D9C"/>
    <w:rsid w:val="00607443"/>
    <w:rsid w:val="00677021"/>
    <w:rsid w:val="00696C26"/>
    <w:rsid w:val="006B0570"/>
    <w:rsid w:val="0078370D"/>
    <w:rsid w:val="00793C4B"/>
    <w:rsid w:val="007D5687"/>
    <w:rsid w:val="0085105F"/>
    <w:rsid w:val="0088360B"/>
    <w:rsid w:val="008A5877"/>
    <w:rsid w:val="009060D7"/>
    <w:rsid w:val="0091368E"/>
    <w:rsid w:val="00925C21"/>
    <w:rsid w:val="00956EF5"/>
    <w:rsid w:val="00960985"/>
    <w:rsid w:val="00964E47"/>
    <w:rsid w:val="00A2265C"/>
    <w:rsid w:val="00A46914"/>
    <w:rsid w:val="00AA1103"/>
    <w:rsid w:val="00AA518D"/>
    <w:rsid w:val="00B00D4A"/>
    <w:rsid w:val="00B11539"/>
    <w:rsid w:val="00BC3D0B"/>
    <w:rsid w:val="00BE58C5"/>
    <w:rsid w:val="00C22EA5"/>
    <w:rsid w:val="00C67B35"/>
    <w:rsid w:val="00CE1961"/>
    <w:rsid w:val="00D67AE8"/>
    <w:rsid w:val="00DD268A"/>
    <w:rsid w:val="00E2152C"/>
    <w:rsid w:val="00E279E4"/>
    <w:rsid w:val="00E430C3"/>
    <w:rsid w:val="00E92073"/>
    <w:rsid w:val="00EA1DD9"/>
    <w:rsid w:val="00EA2839"/>
    <w:rsid w:val="00EB7577"/>
    <w:rsid w:val="00EC5476"/>
    <w:rsid w:val="00EC5CAF"/>
    <w:rsid w:val="00EC6D60"/>
    <w:rsid w:val="00F61B16"/>
    <w:rsid w:val="00FE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57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57D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457DB"/>
  </w:style>
  <w:style w:type="paragraph" w:customStyle="1" w:styleId="a">
    <w:name w:val="Знак"/>
    <w:basedOn w:val="Normal"/>
    <w:uiPriority w:val="99"/>
    <w:rsid w:val="005457D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 w:val="28"/>
      <w:szCs w:val="28"/>
      <w:lang w:val="en-GB" w:eastAsia="en-US"/>
    </w:rPr>
  </w:style>
  <w:style w:type="paragraph" w:styleId="ListParagraph">
    <w:name w:val="List Paragraph"/>
    <w:basedOn w:val="Normal"/>
    <w:uiPriority w:val="99"/>
    <w:qFormat/>
    <w:rsid w:val="00230F2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61B16"/>
    <w:pPr>
      <w:widowControl w:val="0"/>
      <w:autoSpaceDE w:val="0"/>
      <w:autoSpaceDN w:val="0"/>
    </w:pPr>
    <w:rPr>
      <w:rFonts w:eastAsia="Times New Roman" w:cs="Calibri"/>
    </w:rPr>
  </w:style>
  <w:style w:type="paragraph" w:styleId="Footer">
    <w:name w:val="footer"/>
    <w:basedOn w:val="Normal"/>
    <w:link w:val="FooterChar"/>
    <w:uiPriority w:val="99"/>
    <w:rsid w:val="00F61B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B16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F49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402</TotalTime>
  <Pages>2</Pages>
  <Words>310</Words>
  <Characters>1768</Characters>
  <Application>Microsoft Office Outlook</Application>
  <DocSecurity>0</DocSecurity>
  <Lines>0</Lines>
  <Paragraphs>0</Paragraphs>
  <ScaleCrop>false</ScaleCrop>
  <Company>Selo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Vpered</cp:lastModifiedBy>
  <cp:revision>25</cp:revision>
  <dcterms:created xsi:type="dcterms:W3CDTF">2015-08-14T04:49:00Z</dcterms:created>
  <dcterms:modified xsi:type="dcterms:W3CDTF">2017-02-14T12:10:00Z</dcterms:modified>
</cp:coreProperties>
</file>