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EF" w:rsidRPr="00A859EF" w:rsidRDefault="00A859EF" w:rsidP="00A859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СООБЩЕНИЕ О ПРОВЕДЕН</w:t>
      </w:r>
      <w:proofErr w:type="gramStart"/>
      <w:r w:rsidRPr="00A8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A8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</w:t>
      </w:r>
    </w:p>
    <w:p w:rsidR="00A859EF" w:rsidRPr="00A859EF" w:rsidRDefault="00A859EF" w:rsidP="00A859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ПРОДАЖЕ МУНИЦИПАЛЬНОГО НЕДВИЖИМОГО ИМУЩЕСТВА, </w:t>
      </w:r>
    </w:p>
    <w:p w:rsidR="00A859EF" w:rsidRPr="00A859EF" w:rsidRDefault="00A859EF" w:rsidP="00A859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НАХОДЯЩЕГОСЯ В СОБСТВЕННОСТИ ГОРОДСКОГО ПОСЕЛЕНИЯ </w:t>
      </w:r>
    </w:p>
    <w:p w:rsidR="00A859EF" w:rsidRPr="00A859EF" w:rsidRDefault="00A859EF" w:rsidP="00A859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ДАВЛЕКАНОВО МУНИЦИПАЛЬНОГО РАЙОНА </w:t>
      </w:r>
    </w:p>
    <w:p w:rsidR="00A859EF" w:rsidRPr="00A859EF" w:rsidRDefault="00A859EF" w:rsidP="00A859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ДАВЛЕКАНОВСКИЙ РАЙОН РЕСПУБЛИКИ БАШКОРТОСТАН</w:t>
      </w:r>
    </w:p>
    <w:p w:rsidR="00A859EF" w:rsidRPr="00A859EF" w:rsidRDefault="00A859EF" w:rsidP="00A85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59EF" w:rsidRPr="00A859EF" w:rsidRDefault="00A859EF" w:rsidP="00A85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городского поселения город Давлеканово муниципального района Давлекановский район Республики Башкортостан (собственник) информирует о проведен</w:t>
      </w:r>
      <w:proofErr w:type="gramStart"/>
      <w:r w:rsidRPr="00A8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A8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по продаже недвижимого имущества городского поселения город Давлеканово муниципального района Давлекановский район Республики Башкортостан</w:t>
      </w:r>
      <w:r w:rsidRPr="00A859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A859EF" w:rsidRPr="00A859EF" w:rsidRDefault="00A859EF" w:rsidP="00A859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аукционе размещена на официальных сайтах:</w:t>
      </w:r>
    </w:p>
    <w:p w:rsidR="00A859EF" w:rsidRPr="00A859EF" w:rsidRDefault="006751BB" w:rsidP="00A859EF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A859EF" w:rsidRPr="00A859E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https</w:t>
        </w:r>
        <w:r w:rsidR="00A859EF" w:rsidRPr="00A859E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://</w:t>
        </w:r>
        <w:r w:rsidR="00A859EF" w:rsidRPr="00A859E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davlekanovo</w:t>
        </w:r>
        <w:r w:rsidR="00A859EF" w:rsidRPr="00A859E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 w:rsidR="00A859EF" w:rsidRPr="00A859E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bashkortostan</w:t>
        </w:r>
        <w:r w:rsidR="00A859EF" w:rsidRPr="00A859E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 w:rsidR="00A859EF" w:rsidRPr="00A859E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ru</w:t>
        </w:r>
      </w:hyperlink>
      <w:r w:rsidR="00A859EF" w:rsidRPr="00A8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7" w:history="1">
        <w:r w:rsidR="00A859EF" w:rsidRPr="00A859E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www</w:t>
        </w:r>
        <w:r w:rsidR="00A859EF" w:rsidRPr="00A859E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 w:rsidR="00A859EF" w:rsidRPr="00A859E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torgi</w:t>
        </w:r>
        <w:r w:rsidR="00A859EF" w:rsidRPr="00A859E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 w:rsidR="00A859EF" w:rsidRPr="00A859E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gov</w:t>
        </w:r>
        <w:r w:rsidR="00A859EF" w:rsidRPr="00A859E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 w:rsidR="00A859EF" w:rsidRPr="00A859E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ru</w:t>
        </w:r>
      </w:hyperlink>
    </w:p>
    <w:p w:rsidR="00A859EF" w:rsidRPr="00A859EF" w:rsidRDefault="00A859EF" w:rsidP="00A859E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5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Орган, принявший решение о проведение аукциона:</w:t>
      </w:r>
      <w:r w:rsidRPr="00A85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Администрация городского поселения город Давлеканово</w:t>
      </w:r>
      <w:r w:rsidRPr="00A85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5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 Давлекановский район Республики Башкортостан на основании по</w:t>
      </w:r>
      <w:r w:rsidR="006751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становления администрации  от </w:t>
      </w:r>
      <w:bookmarkStart w:id="0" w:name="_GoBack"/>
      <w:r w:rsidR="006751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«10</w:t>
      </w:r>
      <w:r w:rsidRPr="00A85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="006751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мая </w:t>
      </w:r>
      <w:r w:rsidRPr="00A85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2017 г. № </w:t>
      </w:r>
      <w:r w:rsidR="006751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305</w:t>
      </w:r>
      <w:bookmarkEnd w:id="0"/>
      <w:r w:rsidRPr="00A85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859EF" w:rsidRPr="00A859EF" w:rsidRDefault="00A859EF" w:rsidP="00A859EF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59EF" w:rsidRPr="00A859EF" w:rsidRDefault="00A859EF" w:rsidP="00A859EF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59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аукциона:</w:t>
      </w:r>
    </w:p>
    <w:p w:rsidR="00A859EF" w:rsidRPr="00A859EF" w:rsidRDefault="00A859EF" w:rsidP="00A859EF">
      <w:pPr>
        <w:tabs>
          <w:tab w:val="left" w:pos="3570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59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 №1</w:t>
      </w:r>
    </w:p>
    <w:p w:rsidR="00A859EF" w:rsidRPr="00A859EF" w:rsidRDefault="00A859EF" w:rsidP="00A859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</w:t>
      </w:r>
      <w:r w:rsidRPr="00A859EF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</w:t>
      </w: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продажу на открытом аукционе выставляется следующее муниципальное имущество: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2410"/>
        <w:gridCol w:w="2551"/>
        <w:gridCol w:w="1417"/>
      </w:tblGrid>
      <w:tr w:rsidR="00A859EF" w:rsidRPr="00A859EF" w:rsidTr="003D0FA5">
        <w:tc>
          <w:tcPr>
            <w:tcW w:w="709" w:type="dxa"/>
            <w:shd w:val="clear" w:color="auto" w:fill="auto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A85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85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/п </w:t>
            </w:r>
          </w:p>
        </w:tc>
        <w:tc>
          <w:tcPr>
            <w:tcW w:w="3119" w:type="dxa"/>
            <w:shd w:val="clear" w:color="auto" w:fill="auto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характеристики имущества</w:t>
            </w:r>
          </w:p>
        </w:tc>
        <w:tc>
          <w:tcPr>
            <w:tcW w:w="2410" w:type="dxa"/>
            <w:shd w:val="clear" w:color="auto" w:fill="auto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имущества</w:t>
            </w:r>
          </w:p>
        </w:tc>
        <w:tc>
          <w:tcPr>
            <w:tcW w:w="2551" w:type="dxa"/>
            <w:shd w:val="clear" w:color="auto" w:fill="auto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</w:t>
            </w:r>
          </w:p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(или условный) номер</w:t>
            </w:r>
          </w:p>
        </w:tc>
        <w:tc>
          <w:tcPr>
            <w:tcW w:w="1417" w:type="dxa"/>
            <w:shd w:val="clear" w:color="auto" w:fill="auto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</w:t>
            </w:r>
          </w:p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</w:t>
            </w:r>
          </w:p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(кв.м)</w:t>
            </w:r>
          </w:p>
        </w:tc>
      </w:tr>
      <w:tr w:rsidR="00A859EF" w:rsidRPr="00A859EF" w:rsidTr="003D0FA5">
        <w:tc>
          <w:tcPr>
            <w:tcW w:w="709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(аварийный) дом, Литера</w:t>
            </w:r>
            <w:proofErr w:type="gramStart"/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A859EF" w:rsidRPr="00A859EF" w:rsidRDefault="00A859EF" w:rsidP="00A8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РБ, г. Давлеканово, Титова, 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02:71:020131:29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168,9</w:t>
            </w:r>
          </w:p>
        </w:tc>
      </w:tr>
      <w:tr w:rsidR="00A859EF" w:rsidRPr="00A859EF" w:rsidTr="003D0FA5">
        <w:tc>
          <w:tcPr>
            <w:tcW w:w="709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A859EF" w:rsidRPr="00A859EF" w:rsidRDefault="00A859EF" w:rsidP="00A8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РБ, г. Давлеканово, Титова, 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02:71:020121:45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</w:tr>
    </w:tbl>
    <w:p w:rsidR="00A859EF" w:rsidRPr="00A859EF" w:rsidRDefault="00A859EF" w:rsidP="00A85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5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Начальная цена Объекта</w:t>
      </w:r>
      <w:r w:rsidRPr="00A8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определена согласно Отчету об оценке рыночной стоимости  имущества выполненным оценщиком ООО «Спектр плюс», </w:t>
      </w:r>
      <w:r w:rsidRPr="00A85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8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85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адаток для участия в аукционе и </w:t>
      </w:r>
      <w:r w:rsidRPr="00A8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A85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аг аукциона устанавливаются в следующем размере: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045"/>
        <w:gridCol w:w="1811"/>
        <w:gridCol w:w="1596"/>
        <w:gridCol w:w="1476"/>
        <w:gridCol w:w="1572"/>
      </w:tblGrid>
      <w:tr w:rsidR="00A859EF" w:rsidRPr="00A859EF" w:rsidTr="003D0FA5">
        <w:trPr>
          <w:trHeight w:val="790"/>
        </w:trPr>
        <w:tc>
          <w:tcPr>
            <w:tcW w:w="706" w:type="dxa"/>
            <w:shd w:val="clear" w:color="auto" w:fill="auto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A85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85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045" w:type="dxa"/>
            <w:shd w:val="clear" w:color="auto" w:fill="auto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811" w:type="dxa"/>
            <w:shd w:val="clear" w:color="auto" w:fill="auto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и дата отчета об оценке</w:t>
            </w:r>
          </w:p>
        </w:tc>
        <w:tc>
          <w:tcPr>
            <w:tcW w:w="1596" w:type="dxa"/>
            <w:shd w:val="clear" w:color="auto" w:fill="auto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цена продажи, руб. </w:t>
            </w:r>
          </w:p>
        </w:tc>
        <w:tc>
          <w:tcPr>
            <w:tcW w:w="1476" w:type="dxa"/>
            <w:shd w:val="clear" w:color="auto" w:fill="auto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Задаток</w:t>
            </w:r>
          </w:p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20%, руб.  </w:t>
            </w:r>
          </w:p>
        </w:tc>
        <w:tc>
          <w:tcPr>
            <w:tcW w:w="1572" w:type="dxa"/>
            <w:shd w:val="clear" w:color="auto" w:fill="auto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 аукциона</w:t>
            </w:r>
          </w:p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5 %, руб.</w:t>
            </w:r>
          </w:p>
        </w:tc>
      </w:tr>
      <w:tr w:rsidR="00A859EF" w:rsidRPr="00A859EF" w:rsidTr="003D0FA5">
        <w:trPr>
          <w:trHeight w:val="557"/>
        </w:trPr>
        <w:tc>
          <w:tcPr>
            <w:tcW w:w="706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(аварийный) дом, Литера</w:t>
            </w:r>
            <w:proofErr w:type="gramStart"/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811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45/17 от 24.04.2017г.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</w:t>
            </w:r>
          </w:p>
        </w:tc>
      </w:tr>
      <w:tr w:rsidR="00A859EF" w:rsidRPr="00A859EF" w:rsidTr="003D0FA5">
        <w:trPr>
          <w:trHeight w:val="557"/>
        </w:trPr>
        <w:tc>
          <w:tcPr>
            <w:tcW w:w="706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2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45/17 от 24.04.2017г.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702 000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140 400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35 100</w:t>
            </w:r>
          </w:p>
        </w:tc>
      </w:tr>
      <w:tr w:rsidR="00A859EF" w:rsidRPr="00A859EF" w:rsidTr="003D0FA5">
        <w:trPr>
          <w:trHeight w:val="250"/>
        </w:trPr>
        <w:tc>
          <w:tcPr>
            <w:tcW w:w="706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</w:p>
        </w:tc>
        <w:tc>
          <w:tcPr>
            <w:tcW w:w="3045" w:type="dxa"/>
            <w:shd w:val="clear" w:color="auto" w:fill="auto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754 000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150 800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37 700</w:t>
            </w:r>
          </w:p>
        </w:tc>
      </w:tr>
      <w:tr w:rsidR="00A859EF" w:rsidRPr="00A859EF" w:rsidTr="003D0FA5">
        <w:trPr>
          <w:trHeight w:val="60"/>
        </w:trPr>
        <w:tc>
          <w:tcPr>
            <w:tcW w:w="10206" w:type="dxa"/>
            <w:gridSpan w:val="6"/>
            <w:shd w:val="clear" w:color="auto" w:fill="auto"/>
          </w:tcPr>
          <w:p w:rsidR="00A859EF" w:rsidRPr="00A859EF" w:rsidRDefault="00A859EF" w:rsidP="00A859EF">
            <w:pPr>
              <w:tabs>
                <w:tab w:val="left" w:pos="3570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ограничения (обременения): сведения отсутствуют.</w:t>
            </w:r>
          </w:p>
        </w:tc>
      </w:tr>
    </w:tbl>
    <w:p w:rsidR="00A859EF" w:rsidRPr="00A859EF" w:rsidRDefault="00A859EF" w:rsidP="00A859EF">
      <w:pPr>
        <w:tabs>
          <w:tab w:val="left" w:pos="3570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59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 №2</w:t>
      </w:r>
    </w:p>
    <w:p w:rsidR="00A859EF" w:rsidRPr="00A859EF" w:rsidRDefault="00A859EF" w:rsidP="00A859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</w:t>
      </w:r>
      <w:r w:rsidRPr="00A859EF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</w:t>
      </w: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продажу на открытом аукционе выставляется следующее муниципальное имущество: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2410"/>
        <w:gridCol w:w="2551"/>
        <w:gridCol w:w="1417"/>
      </w:tblGrid>
      <w:tr w:rsidR="00A859EF" w:rsidRPr="00A859EF" w:rsidTr="003D0FA5">
        <w:tc>
          <w:tcPr>
            <w:tcW w:w="709" w:type="dxa"/>
            <w:shd w:val="clear" w:color="auto" w:fill="auto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119" w:type="dxa"/>
            <w:shd w:val="clear" w:color="auto" w:fill="auto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характеристики имущества</w:t>
            </w:r>
          </w:p>
        </w:tc>
        <w:tc>
          <w:tcPr>
            <w:tcW w:w="2410" w:type="dxa"/>
            <w:shd w:val="clear" w:color="auto" w:fill="auto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имущества</w:t>
            </w:r>
          </w:p>
        </w:tc>
        <w:tc>
          <w:tcPr>
            <w:tcW w:w="2551" w:type="dxa"/>
            <w:shd w:val="clear" w:color="auto" w:fill="auto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</w:t>
            </w:r>
          </w:p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 условный) номер</w:t>
            </w:r>
          </w:p>
        </w:tc>
        <w:tc>
          <w:tcPr>
            <w:tcW w:w="1417" w:type="dxa"/>
            <w:shd w:val="clear" w:color="auto" w:fill="auto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</w:t>
            </w:r>
          </w:p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(кв.м)</w:t>
            </w:r>
          </w:p>
        </w:tc>
      </w:tr>
      <w:tr w:rsidR="00A859EF" w:rsidRPr="00A859EF" w:rsidTr="003D0FA5">
        <w:tc>
          <w:tcPr>
            <w:tcW w:w="709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дом, Литера</w:t>
            </w:r>
            <w:proofErr w:type="gramStart"/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A859EF" w:rsidRPr="00A859EF" w:rsidRDefault="00A859EF" w:rsidP="00A8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РБ</w:t>
            </w: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59EF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г</w:t>
            </w: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859EF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Давлеканово</w:t>
            </w: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859EF" w:rsidRPr="00A859EF" w:rsidRDefault="00A859EF" w:rsidP="00A8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ул</w:t>
            </w: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859EF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Мусы</w:t>
            </w: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59EF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Джалиля</w:t>
            </w:r>
            <w:proofErr w:type="spellEnd"/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59EF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02:71:020303:66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149,6</w:t>
            </w:r>
          </w:p>
        </w:tc>
      </w:tr>
      <w:tr w:rsidR="00A859EF" w:rsidRPr="00A859EF" w:rsidTr="003D0FA5">
        <w:tc>
          <w:tcPr>
            <w:tcW w:w="709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A859EF" w:rsidRPr="00A859EF" w:rsidRDefault="00A859EF" w:rsidP="00A8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РБ</w:t>
            </w: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59EF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г</w:t>
            </w: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859EF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Давлеканово</w:t>
            </w: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859EF" w:rsidRPr="00A859EF" w:rsidRDefault="00A859EF" w:rsidP="00A8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ул</w:t>
            </w: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859EF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Мусы</w:t>
            </w: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59EF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Джалиля</w:t>
            </w:r>
            <w:proofErr w:type="spellEnd"/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59EF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д</w:t>
            </w: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02:71:020303:17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</w:t>
            </w:r>
          </w:p>
        </w:tc>
      </w:tr>
    </w:tbl>
    <w:p w:rsidR="00A859EF" w:rsidRPr="00A859EF" w:rsidRDefault="00A859EF" w:rsidP="00A85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5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Начальная цена Объекта</w:t>
      </w:r>
      <w:r w:rsidRPr="00A8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определена согласно Отчету об оценке рыночной стоимости  имущества выполненным оценщиком ООО «Альпари», </w:t>
      </w:r>
      <w:r w:rsidRPr="00A85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8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85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адаток для участия в аукционе и </w:t>
      </w:r>
      <w:r w:rsidRPr="00A8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A85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аг аукциона устанавливаются в следующем размере: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045"/>
        <w:gridCol w:w="1811"/>
        <w:gridCol w:w="1596"/>
        <w:gridCol w:w="1476"/>
        <w:gridCol w:w="1572"/>
      </w:tblGrid>
      <w:tr w:rsidR="00A859EF" w:rsidRPr="00A859EF" w:rsidTr="003D0FA5">
        <w:trPr>
          <w:trHeight w:val="790"/>
        </w:trPr>
        <w:tc>
          <w:tcPr>
            <w:tcW w:w="706" w:type="dxa"/>
            <w:shd w:val="clear" w:color="auto" w:fill="auto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45" w:type="dxa"/>
            <w:shd w:val="clear" w:color="auto" w:fill="auto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811" w:type="dxa"/>
            <w:shd w:val="clear" w:color="auto" w:fill="auto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и дата отчета об оценке</w:t>
            </w:r>
          </w:p>
        </w:tc>
        <w:tc>
          <w:tcPr>
            <w:tcW w:w="1596" w:type="dxa"/>
            <w:shd w:val="clear" w:color="auto" w:fill="auto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цена продажи, руб. </w:t>
            </w:r>
          </w:p>
        </w:tc>
        <w:tc>
          <w:tcPr>
            <w:tcW w:w="1476" w:type="dxa"/>
            <w:shd w:val="clear" w:color="auto" w:fill="auto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Задаток</w:t>
            </w:r>
          </w:p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20%, руб.  </w:t>
            </w:r>
          </w:p>
        </w:tc>
        <w:tc>
          <w:tcPr>
            <w:tcW w:w="1572" w:type="dxa"/>
            <w:shd w:val="clear" w:color="auto" w:fill="auto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 аукциона</w:t>
            </w:r>
          </w:p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5 %, руб.</w:t>
            </w:r>
          </w:p>
        </w:tc>
      </w:tr>
      <w:tr w:rsidR="00A859EF" w:rsidRPr="00A859EF" w:rsidTr="003D0FA5">
        <w:trPr>
          <w:trHeight w:val="557"/>
        </w:trPr>
        <w:tc>
          <w:tcPr>
            <w:tcW w:w="706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дом, Литера</w:t>
            </w:r>
            <w:proofErr w:type="gramStart"/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811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180/01/17 от 23.01.2017 г.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3 797 000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759 400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189 850</w:t>
            </w:r>
          </w:p>
        </w:tc>
      </w:tr>
      <w:tr w:rsidR="00A859EF" w:rsidRPr="00A859EF" w:rsidTr="003D0FA5">
        <w:trPr>
          <w:trHeight w:val="557"/>
        </w:trPr>
        <w:tc>
          <w:tcPr>
            <w:tcW w:w="706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2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180/01/17 от 23.01.2017 г.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286 000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14 300</w:t>
            </w:r>
          </w:p>
        </w:tc>
      </w:tr>
      <w:tr w:rsidR="00A859EF" w:rsidRPr="00A859EF" w:rsidTr="003D0FA5">
        <w:trPr>
          <w:trHeight w:val="250"/>
        </w:trPr>
        <w:tc>
          <w:tcPr>
            <w:tcW w:w="706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</w:p>
        </w:tc>
        <w:tc>
          <w:tcPr>
            <w:tcW w:w="3045" w:type="dxa"/>
            <w:shd w:val="clear" w:color="auto" w:fill="auto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4 083 000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816 600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204 150</w:t>
            </w:r>
          </w:p>
        </w:tc>
      </w:tr>
      <w:tr w:rsidR="00A859EF" w:rsidRPr="00A859EF" w:rsidTr="003D0FA5">
        <w:trPr>
          <w:trHeight w:val="60"/>
        </w:trPr>
        <w:tc>
          <w:tcPr>
            <w:tcW w:w="10206" w:type="dxa"/>
            <w:gridSpan w:val="6"/>
            <w:shd w:val="clear" w:color="auto" w:fill="auto"/>
          </w:tcPr>
          <w:p w:rsidR="00A859EF" w:rsidRPr="00A859EF" w:rsidRDefault="00A859EF" w:rsidP="00A859EF">
            <w:pPr>
              <w:tabs>
                <w:tab w:val="left" w:pos="3570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ограничения (обременения): сведения отсутствуют.</w:t>
            </w:r>
          </w:p>
        </w:tc>
      </w:tr>
    </w:tbl>
    <w:p w:rsidR="00A859EF" w:rsidRPr="00A859EF" w:rsidRDefault="00A859EF" w:rsidP="00A859EF">
      <w:pPr>
        <w:tabs>
          <w:tab w:val="left" w:pos="3570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59EF" w:rsidRPr="00A859EF" w:rsidRDefault="00A859EF" w:rsidP="00A859EF">
      <w:pPr>
        <w:tabs>
          <w:tab w:val="left" w:pos="3570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59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 №3</w:t>
      </w:r>
    </w:p>
    <w:p w:rsidR="00A859EF" w:rsidRPr="00A859EF" w:rsidRDefault="00A859EF" w:rsidP="00A859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</w:t>
      </w:r>
      <w:r w:rsidRPr="00A859EF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</w:t>
      </w: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продажу на открытом аукционе выставляется следующее муниципальное имущество: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2835"/>
        <w:gridCol w:w="2693"/>
        <w:gridCol w:w="1134"/>
      </w:tblGrid>
      <w:tr w:rsidR="00A859EF" w:rsidRPr="00A859EF" w:rsidTr="003D0FA5">
        <w:tc>
          <w:tcPr>
            <w:tcW w:w="709" w:type="dxa"/>
            <w:shd w:val="clear" w:color="auto" w:fill="auto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/п№ </w:t>
            </w:r>
          </w:p>
        </w:tc>
        <w:tc>
          <w:tcPr>
            <w:tcW w:w="2835" w:type="dxa"/>
            <w:shd w:val="clear" w:color="auto" w:fill="auto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характеристики имущества</w:t>
            </w:r>
          </w:p>
        </w:tc>
        <w:tc>
          <w:tcPr>
            <w:tcW w:w="2835" w:type="dxa"/>
            <w:shd w:val="clear" w:color="auto" w:fill="auto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имущества</w:t>
            </w:r>
          </w:p>
        </w:tc>
        <w:tc>
          <w:tcPr>
            <w:tcW w:w="2693" w:type="dxa"/>
            <w:shd w:val="clear" w:color="auto" w:fill="auto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</w:t>
            </w:r>
          </w:p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 условный) номер</w:t>
            </w:r>
          </w:p>
        </w:tc>
        <w:tc>
          <w:tcPr>
            <w:tcW w:w="1134" w:type="dxa"/>
            <w:shd w:val="clear" w:color="auto" w:fill="auto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</w:t>
            </w:r>
          </w:p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(кв.м)</w:t>
            </w:r>
          </w:p>
        </w:tc>
      </w:tr>
      <w:tr w:rsidR="00A859EF" w:rsidRPr="00A859EF" w:rsidTr="003D0FA5">
        <w:tc>
          <w:tcPr>
            <w:tcW w:w="709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бани, Литера</w:t>
            </w:r>
            <w:proofErr w:type="gramStart"/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А1</w:t>
            </w:r>
          </w:p>
        </w:tc>
        <w:tc>
          <w:tcPr>
            <w:tcW w:w="2835" w:type="dxa"/>
            <w:shd w:val="clear" w:color="auto" w:fill="auto"/>
          </w:tcPr>
          <w:p w:rsidR="00A859EF" w:rsidRPr="00A859EF" w:rsidRDefault="00A859EF" w:rsidP="00A8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РБ, г. Давлеканово, </w:t>
            </w:r>
          </w:p>
          <w:p w:rsidR="00A859EF" w:rsidRPr="00A859EF" w:rsidRDefault="00A859EF" w:rsidP="00A8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Рабочая, 15а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02:71:010317:363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175,5</w:t>
            </w:r>
          </w:p>
        </w:tc>
      </w:tr>
      <w:tr w:rsidR="00A859EF" w:rsidRPr="00A859EF" w:rsidTr="003D0FA5">
        <w:tc>
          <w:tcPr>
            <w:tcW w:w="709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A859EF" w:rsidRPr="00A859EF" w:rsidRDefault="00A859EF" w:rsidP="00A8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РБ, г. Давлеканово, </w:t>
            </w:r>
          </w:p>
          <w:p w:rsidR="00A859EF" w:rsidRPr="00A859EF" w:rsidRDefault="00A859EF" w:rsidP="00A8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Рабочая, 15а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02:71:010317:27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1 861</w:t>
            </w:r>
          </w:p>
        </w:tc>
      </w:tr>
    </w:tbl>
    <w:p w:rsidR="00A859EF" w:rsidRPr="00A859EF" w:rsidRDefault="00A859EF" w:rsidP="00A85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5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Начальная цена Объекта </w:t>
      </w:r>
      <w:r w:rsidRPr="00A8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определена согласно Отчету об оценке рыночной стоимости  имущества выполненным оценщиком ООО «Спектр плюс»</w:t>
      </w:r>
      <w:r w:rsidRPr="00A85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A8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85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адаток для участия в аукционе и </w:t>
      </w:r>
      <w:r w:rsidRPr="00A8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A85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аг аукциона устанавливаются в следующем размере: </w:t>
      </w:r>
    </w:p>
    <w:p w:rsidR="00A859EF" w:rsidRPr="00A859EF" w:rsidRDefault="00A859EF" w:rsidP="00A85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2126"/>
        <w:gridCol w:w="1842"/>
        <w:gridCol w:w="1419"/>
        <w:gridCol w:w="1275"/>
      </w:tblGrid>
      <w:tr w:rsidR="00A859EF" w:rsidRPr="00A859EF" w:rsidTr="003D0FA5">
        <w:trPr>
          <w:trHeight w:val="790"/>
        </w:trPr>
        <w:tc>
          <w:tcPr>
            <w:tcW w:w="709" w:type="dxa"/>
            <w:shd w:val="clear" w:color="auto" w:fill="auto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/п№ </w:t>
            </w:r>
          </w:p>
        </w:tc>
        <w:tc>
          <w:tcPr>
            <w:tcW w:w="2835" w:type="dxa"/>
            <w:shd w:val="clear" w:color="auto" w:fill="auto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 </w:t>
            </w: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126" w:type="dxa"/>
            <w:shd w:val="clear" w:color="auto" w:fill="auto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и дата отчета об оценке</w:t>
            </w:r>
          </w:p>
        </w:tc>
        <w:tc>
          <w:tcPr>
            <w:tcW w:w="1842" w:type="dxa"/>
            <w:shd w:val="clear" w:color="auto" w:fill="auto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цена продажи, руб.  </w:t>
            </w:r>
          </w:p>
        </w:tc>
        <w:tc>
          <w:tcPr>
            <w:tcW w:w="1419" w:type="dxa"/>
            <w:shd w:val="clear" w:color="auto" w:fill="auto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Задаток</w:t>
            </w:r>
          </w:p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20%, руб.  </w:t>
            </w:r>
          </w:p>
        </w:tc>
        <w:tc>
          <w:tcPr>
            <w:tcW w:w="1275" w:type="dxa"/>
            <w:shd w:val="clear" w:color="auto" w:fill="auto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 аукциона</w:t>
            </w:r>
          </w:p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5 %, руб.</w:t>
            </w:r>
          </w:p>
        </w:tc>
      </w:tr>
      <w:tr w:rsidR="00A859EF" w:rsidRPr="00A859EF" w:rsidTr="003D0FA5">
        <w:trPr>
          <w:trHeight w:val="631"/>
        </w:trPr>
        <w:tc>
          <w:tcPr>
            <w:tcW w:w="709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бани, Литера</w:t>
            </w:r>
            <w:proofErr w:type="gramStart"/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42/17</w:t>
            </w: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03.05.2017г.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A859EF" w:rsidRPr="00A859EF" w:rsidTr="003D0FA5">
        <w:trPr>
          <w:trHeight w:val="631"/>
        </w:trPr>
        <w:tc>
          <w:tcPr>
            <w:tcW w:w="709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42/17</w:t>
            </w: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03.05.2017г.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958 000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47 900</w:t>
            </w:r>
          </w:p>
        </w:tc>
      </w:tr>
      <w:tr w:rsidR="00A859EF" w:rsidRPr="00A859EF" w:rsidTr="003D0FA5">
        <w:trPr>
          <w:trHeight w:val="359"/>
        </w:trPr>
        <w:tc>
          <w:tcPr>
            <w:tcW w:w="709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969 000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48 450</w:t>
            </w:r>
          </w:p>
        </w:tc>
      </w:tr>
      <w:tr w:rsidR="00A859EF" w:rsidRPr="00A859EF" w:rsidTr="003D0FA5">
        <w:trPr>
          <w:trHeight w:val="60"/>
        </w:trPr>
        <w:tc>
          <w:tcPr>
            <w:tcW w:w="10206" w:type="dxa"/>
            <w:gridSpan w:val="6"/>
            <w:shd w:val="clear" w:color="auto" w:fill="auto"/>
          </w:tcPr>
          <w:p w:rsidR="00A859EF" w:rsidRPr="00A859EF" w:rsidRDefault="00A859EF" w:rsidP="00A859EF">
            <w:pPr>
              <w:tabs>
                <w:tab w:val="left" w:pos="3570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ограничения (обременения): сведения отсутствуют</w:t>
            </w:r>
          </w:p>
        </w:tc>
      </w:tr>
    </w:tbl>
    <w:p w:rsidR="00A859EF" w:rsidRPr="00A859EF" w:rsidRDefault="00A859EF" w:rsidP="00A8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</w:p>
    <w:p w:rsidR="00A859EF" w:rsidRPr="00A859EF" w:rsidRDefault="00A859EF" w:rsidP="00A859EF">
      <w:pPr>
        <w:tabs>
          <w:tab w:val="left" w:pos="3570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59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 №4</w:t>
      </w:r>
    </w:p>
    <w:p w:rsidR="00A859EF" w:rsidRPr="00A859EF" w:rsidRDefault="00A859EF" w:rsidP="00A859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</w:t>
      </w:r>
      <w:r w:rsidRPr="00A859EF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</w:t>
      </w: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продажу на открытом аукционе выставляется следующее муниципальное имущество: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2835"/>
        <w:gridCol w:w="2693"/>
        <w:gridCol w:w="1134"/>
      </w:tblGrid>
      <w:tr w:rsidR="00A859EF" w:rsidRPr="00A859EF" w:rsidTr="003D0FA5">
        <w:tc>
          <w:tcPr>
            <w:tcW w:w="709" w:type="dxa"/>
            <w:shd w:val="clear" w:color="auto" w:fill="auto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/п№ </w:t>
            </w:r>
          </w:p>
        </w:tc>
        <w:tc>
          <w:tcPr>
            <w:tcW w:w="2835" w:type="dxa"/>
            <w:shd w:val="clear" w:color="auto" w:fill="auto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характеристики имущества</w:t>
            </w:r>
          </w:p>
        </w:tc>
        <w:tc>
          <w:tcPr>
            <w:tcW w:w="2835" w:type="dxa"/>
            <w:shd w:val="clear" w:color="auto" w:fill="auto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имущества</w:t>
            </w:r>
          </w:p>
        </w:tc>
        <w:tc>
          <w:tcPr>
            <w:tcW w:w="2693" w:type="dxa"/>
            <w:shd w:val="clear" w:color="auto" w:fill="auto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</w:t>
            </w:r>
          </w:p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 условный) номер</w:t>
            </w:r>
          </w:p>
        </w:tc>
        <w:tc>
          <w:tcPr>
            <w:tcW w:w="1134" w:type="dxa"/>
            <w:shd w:val="clear" w:color="auto" w:fill="auto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</w:t>
            </w:r>
          </w:p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(кв.м)</w:t>
            </w:r>
          </w:p>
        </w:tc>
      </w:tr>
      <w:tr w:rsidR="00A859EF" w:rsidRPr="00A859EF" w:rsidTr="003D0FA5">
        <w:tc>
          <w:tcPr>
            <w:tcW w:w="709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гостиница, Литера</w:t>
            </w:r>
            <w:proofErr w:type="gramStart"/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A859EF" w:rsidRPr="00A859EF" w:rsidRDefault="00A859EF" w:rsidP="00A8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РБ, г. Давлеканово, ул. Малая Восточная, 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02:71: 040444:22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326,7</w:t>
            </w:r>
          </w:p>
        </w:tc>
      </w:tr>
      <w:tr w:rsidR="00A859EF" w:rsidRPr="00A859EF" w:rsidTr="003D0FA5">
        <w:tc>
          <w:tcPr>
            <w:tcW w:w="709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A859EF" w:rsidRPr="00A859EF" w:rsidRDefault="00A859EF" w:rsidP="00A8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РБ, г. Давлеканово, ул. </w:t>
            </w: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Малая Восточная, 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02:71:040444:4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</w:t>
            </w:r>
          </w:p>
        </w:tc>
      </w:tr>
    </w:tbl>
    <w:p w:rsidR="00A859EF" w:rsidRPr="00A859EF" w:rsidRDefault="00A859EF" w:rsidP="00A85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5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Начальная цена Объекта </w:t>
      </w:r>
      <w:r w:rsidRPr="00A8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определена согласно Отчету об оценке рыночной стоимости  имущества выполненным оценщиком ООО «Спектр плюс»</w:t>
      </w:r>
      <w:r w:rsidRPr="00A85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A8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85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адаток для участия в аукционе и </w:t>
      </w:r>
      <w:r w:rsidRPr="00A8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A85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аг аукциона устанавливаются в следующем размере: </w:t>
      </w:r>
    </w:p>
    <w:p w:rsidR="00A859EF" w:rsidRPr="00A859EF" w:rsidRDefault="00A859EF" w:rsidP="00A85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2126"/>
        <w:gridCol w:w="1842"/>
        <w:gridCol w:w="1419"/>
        <w:gridCol w:w="1275"/>
      </w:tblGrid>
      <w:tr w:rsidR="00A859EF" w:rsidRPr="00A859EF" w:rsidTr="003D0FA5">
        <w:trPr>
          <w:trHeight w:val="790"/>
        </w:trPr>
        <w:tc>
          <w:tcPr>
            <w:tcW w:w="709" w:type="dxa"/>
            <w:shd w:val="clear" w:color="auto" w:fill="auto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/п№ </w:t>
            </w:r>
          </w:p>
        </w:tc>
        <w:tc>
          <w:tcPr>
            <w:tcW w:w="2835" w:type="dxa"/>
            <w:shd w:val="clear" w:color="auto" w:fill="auto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 </w:t>
            </w: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126" w:type="dxa"/>
            <w:shd w:val="clear" w:color="auto" w:fill="auto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и дата отчета об оценке</w:t>
            </w:r>
          </w:p>
        </w:tc>
        <w:tc>
          <w:tcPr>
            <w:tcW w:w="1842" w:type="dxa"/>
            <w:shd w:val="clear" w:color="auto" w:fill="auto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цена продажи, руб.  </w:t>
            </w:r>
          </w:p>
        </w:tc>
        <w:tc>
          <w:tcPr>
            <w:tcW w:w="1419" w:type="dxa"/>
            <w:shd w:val="clear" w:color="auto" w:fill="auto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Задаток</w:t>
            </w:r>
          </w:p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20%, руб.  </w:t>
            </w:r>
          </w:p>
        </w:tc>
        <w:tc>
          <w:tcPr>
            <w:tcW w:w="1275" w:type="dxa"/>
            <w:shd w:val="clear" w:color="auto" w:fill="auto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 аукциона</w:t>
            </w:r>
          </w:p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5 %, руб.</w:t>
            </w:r>
          </w:p>
        </w:tc>
      </w:tr>
      <w:tr w:rsidR="00A859EF" w:rsidRPr="00A859EF" w:rsidTr="003D0FA5">
        <w:trPr>
          <w:trHeight w:val="631"/>
        </w:trPr>
        <w:tc>
          <w:tcPr>
            <w:tcW w:w="709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гостиница, Литера</w:t>
            </w:r>
            <w:proofErr w:type="gramStart"/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44/17 от 17.04.2017г.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4 391 555,40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878 000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219 500</w:t>
            </w:r>
          </w:p>
        </w:tc>
      </w:tr>
      <w:tr w:rsidR="00A859EF" w:rsidRPr="00A859EF" w:rsidTr="003D0FA5">
        <w:trPr>
          <w:trHeight w:val="631"/>
        </w:trPr>
        <w:tc>
          <w:tcPr>
            <w:tcW w:w="709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44/17 от 17.04.2017г.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1 048 444,60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18 050</w:t>
            </w:r>
          </w:p>
        </w:tc>
      </w:tr>
      <w:tr w:rsidR="00A859EF" w:rsidRPr="00A859EF" w:rsidTr="003D0FA5">
        <w:trPr>
          <w:trHeight w:val="631"/>
        </w:trPr>
        <w:tc>
          <w:tcPr>
            <w:tcW w:w="709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5 440 000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1 088 000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272 000</w:t>
            </w:r>
          </w:p>
        </w:tc>
      </w:tr>
      <w:tr w:rsidR="00A859EF" w:rsidRPr="00A859EF" w:rsidTr="003D0FA5">
        <w:trPr>
          <w:trHeight w:val="60"/>
        </w:trPr>
        <w:tc>
          <w:tcPr>
            <w:tcW w:w="10206" w:type="dxa"/>
            <w:gridSpan w:val="6"/>
            <w:shd w:val="clear" w:color="auto" w:fill="auto"/>
          </w:tcPr>
          <w:p w:rsidR="00A859EF" w:rsidRPr="00A859EF" w:rsidRDefault="00A859EF" w:rsidP="00A859EF">
            <w:pPr>
              <w:tabs>
                <w:tab w:val="left" w:pos="3570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ограничения (обременения): сведения отсутствуют</w:t>
            </w:r>
          </w:p>
        </w:tc>
      </w:tr>
    </w:tbl>
    <w:p w:rsidR="00A859EF" w:rsidRPr="00A859EF" w:rsidRDefault="00A859EF" w:rsidP="00A8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859E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Место приема заявок: </w:t>
      </w: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Республика Башкортостан, г. Давлеканово, ул. Красная Площадь, д.9, каб.8, тел. (34768) 3-14-22, (34768) 3-11-37.</w:t>
      </w:r>
    </w:p>
    <w:p w:rsidR="00A859EF" w:rsidRPr="00A859EF" w:rsidRDefault="00A859EF" w:rsidP="00A8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Время и срок приема заявок:</w:t>
      </w:r>
      <w:r w:rsidRPr="00A8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09.00 час</w:t>
      </w:r>
      <w:proofErr w:type="gramStart"/>
      <w:r w:rsidRPr="00A8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8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8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A8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18.00 час. ежедневно (исключение: выходные и праздничные дни). Начало приема заявок </w:t>
      </w:r>
      <w:r w:rsidRPr="00A859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11.05.2017</w:t>
      </w:r>
      <w:r w:rsidRPr="00A8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Последний день приема заявок – </w:t>
      </w:r>
      <w:r w:rsidRPr="00A859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06.06.2017</w:t>
      </w:r>
      <w:r w:rsidRPr="00A8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18.00 час.</w:t>
      </w:r>
    </w:p>
    <w:p w:rsidR="00A859EF" w:rsidRPr="00A859EF" w:rsidRDefault="00A859EF" w:rsidP="00A8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859E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Дата, место и время признания заявителя (претендента) участником аукциона:</w:t>
      </w: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A859E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12.06.2017</w:t>
      </w: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12.00 час</w:t>
      </w:r>
      <w:proofErr w:type="gramStart"/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proofErr w:type="gramEnd"/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gramStart"/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</w:t>
      </w:r>
      <w:proofErr w:type="gramEnd"/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естного времени по адресу: Республика Башкортостан, г. Давлеканово, ул. Красная Площадь, д. 9, каб.8.</w:t>
      </w:r>
    </w:p>
    <w:p w:rsidR="00A859EF" w:rsidRPr="00A859EF" w:rsidRDefault="00A859EF" w:rsidP="00A8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859E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Дата, место и время проведения аукциона (подведение итогов): </w:t>
      </w:r>
      <w:r w:rsidRPr="00A859EF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13</w:t>
      </w:r>
      <w:r w:rsidRPr="00A859E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.06.2017</w:t>
      </w: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15.00 час</w:t>
      </w:r>
      <w:proofErr w:type="gramStart"/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proofErr w:type="gramEnd"/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gramStart"/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</w:t>
      </w:r>
      <w:proofErr w:type="gramEnd"/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естного времени по адресу: Республика Башкортостан, г. Давлеканово, ул. Красная Площадь, д.9, актовый зал.</w:t>
      </w:r>
    </w:p>
    <w:p w:rsidR="00A859EF" w:rsidRPr="00A859EF" w:rsidRDefault="00A859EF" w:rsidP="00A8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Заинтересованные лица с материалами и информацией о лотах, а также условиями договора купли-продажи недвижимого имущества вправе ознакомиться на безвозмездной основе по адресу: Республика Башкортостан, г. Давлеканово,</w:t>
      </w: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val="ba-RU" w:eastAsia="ru-RU"/>
        </w:rPr>
        <w:t xml:space="preserve">    </w:t>
      </w: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ул. Красная Площадь, д. 9, каб.8 либо получить соответствующую информацию по электронной почте при условии направления соответствующего запроса на электронный адрес </w:t>
      </w:r>
      <w:hyperlink r:id="rId8" w:history="1">
        <w:r w:rsidRPr="00A859EF">
          <w:rPr>
            <w:rFonts w:ascii="Times New Roman" w:eastAsia="Times New Roman" w:hAnsi="Times New Roman" w:cs="Times New Roman"/>
            <w:color w:val="000000"/>
            <w:sz w:val="28"/>
            <w:szCs w:val="20"/>
            <w:u w:val="single"/>
            <w:lang w:val="en-US" w:eastAsia="ru-RU"/>
          </w:rPr>
          <w:t>kus</w:t>
        </w:r>
        <w:r w:rsidRPr="00A859EF">
          <w:rPr>
            <w:rFonts w:ascii="Times New Roman" w:eastAsia="Times New Roman" w:hAnsi="Times New Roman" w:cs="Times New Roman"/>
            <w:color w:val="000000"/>
            <w:sz w:val="28"/>
            <w:szCs w:val="20"/>
            <w:u w:val="single"/>
            <w:lang w:eastAsia="ru-RU"/>
          </w:rPr>
          <w:t>49@</w:t>
        </w:r>
        <w:r w:rsidRPr="00A859EF">
          <w:rPr>
            <w:rFonts w:ascii="Times New Roman" w:eastAsia="Times New Roman" w:hAnsi="Times New Roman" w:cs="Times New Roman"/>
            <w:color w:val="000000"/>
            <w:sz w:val="28"/>
            <w:szCs w:val="20"/>
            <w:u w:val="single"/>
            <w:lang w:val="en-US" w:eastAsia="ru-RU"/>
          </w:rPr>
          <w:t>bashkortostan</w:t>
        </w:r>
        <w:r w:rsidRPr="00A859EF">
          <w:rPr>
            <w:rFonts w:ascii="Times New Roman" w:eastAsia="Times New Roman" w:hAnsi="Times New Roman" w:cs="Times New Roman"/>
            <w:color w:val="000000"/>
            <w:sz w:val="28"/>
            <w:szCs w:val="20"/>
            <w:u w:val="single"/>
            <w:lang w:eastAsia="ru-RU"/>
          </w:rPr>
          <w:t>.</w:t>
        </w:r>
        <w:r w:rsidRPr="00A859EF">
          <w:rPr>
            <w:rFonts w:ascii="Times New Roman" w:eastAsia="Times New Roman" w:hAnsi="Times New Roman" w:cs="Times New Roman"/>
            <w:color w:val="000000"/>
            <w:sz w:val="28"/>
            <w:szCs w:val="20"/>
            <w:u w:val="single"/>
            <w:lang w:val="en-US" w:eastAsia="ru-RU"/>
          </w:rPr>
          <w:t>ru</w:t>
        </w:r>
      </w:hyperlink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A859EF" w:rsidRPr="00A859EF" w:rsidRDefault="00A859EF" w:rsidP="00A8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 каждого заявителя принимается только одна заявка по каждому лоту в установленной форме, которая размещена на сайте </w:t>
      </w: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val="en-US" w:eastAsia="ru-RU"/>
        </w:rPr>
        <w:t>www</w:t>
      </w: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.</w:t>
      </w: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val="en-US" w:eastAsia="ru-RU"/>
        </w:rPr>
        <w:t>torgi</w:t>
      </w: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.</w:t>
      </w: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val="en-US" w:eastAsia="ru-RU"/>
        </w:rPr>
        <w:t>gov</w:t>
      </w: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.</w:t>
      </w: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val="en-US" w:eastAsia="ru-RU"/>
        </w:rPr>
        <w:t>ru</w:t>
      </w: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либо представляется заинтересованному лицу Организатором аукциона.</w:t>
      </w:r>
    </w:p>
    <w:p w:rsidR="00A859EF" w:rsidRPr="00A859EF" w:rsidRDefault="00A859EF" w:rsidP="00A8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A859E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Одновременно с заявкой претенденты представляют следующие документы:</w:t>
      </w:r>
    </w:p>
    <w:p w:rsidR="00A859EF" w:rsidRPr="00A859EF" w:rsidRDefault="00A859EF" w:rsidP="00A8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bookmarkStart w:id="1" w:name="dst189"/>
      <w:bookmarkStart w:id="2" w:name="dst190"/>
      <w:bookmarkEnd w:id="1"/>
      <w:bookmarkEnd w:id="2"/>
      <w:r w:rsidRPr="00A859E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-заявка для участия в аукционе в 2-х экз.</w:t>
      </w:r>
    </w:p>
    <w:p w:rsidR="00A859EF" w:rsidRPr="00A859EF" w:rsidRDefault="00A859EF" w:rsidP="00A8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A859E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-платежное поручение с отметкой банка плательщика о перечисление задатка  или иной банковский документ о его перечисление.</w:t>
      </w:r>
    </w:p>
    <w:p w:rsidR="00A859EF" w:rsidRPr="00A859EF" w:rsidRDefault="00A859EF" w:rsidP="00A8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bookmarkStart w:id="3" w:name="dst100655"/>
      <w:bookmarkEnd w:id="3"/>
      <w:r w:rsidRPr="00A859E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859EF" w:rsidRPr="00A859EF" w:rsidRDefault="00A859EF" w:rsidP="00A8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bookmarkStart w:id="4" w:name="dst192"/>
      <w:bookmarkEnd w:id="4"/>
      <w:r w:rsidRPr="00A859E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859EF" w:rsidRPr="00A859EF" w:rsidRDefault="00A859EF" w:rsidP="00A859E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bookmarkStart w:id="5" w:name="dst193"/>
      <w:bookmarkEnd w:id="5"/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-</w:t>
      </w:r>
      <w:r w:rsidRPr="00A859E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заверенные копии учредительных документов;</w:t>
      </w:r>
    </w:p>
    <w:p w:rsidR="00A859EF" w:rsidRPr="00A859EF" w:rsidRDefault="00A859EF" w:rsidP="00A859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A859EF"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eastAsia="ru-RU"/>
        </w:rPr>
        <w:t>Индивидуальные предприниматели без образования юридического лица</w:t>
      </w:r>
      <w:r w:rsidRPr="00A859E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представляют свидетельство о государственной регистрации и постановке на налоговый учёт, документ, удостоверяющий личность.</w:t>
      </w:r>
    </w:p>
    <w:p w:rsidR="00A859EF" w:rsidRPr="00A859EF" w:rsidRDefault="00A859EF" w:rsidP="00A859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A859E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Физические лица предъявляют документ, удостоверяющий личность, или представляют копии всех его листов.</w:t>
      </w:r>
      <w:bookmarkStart w:id="6" w:name="dst194"/>
      <w:bookmarkEnd w:id="6"/>
    </w:p>
    <w:p w:rsidR="00A859EF" w:rsidRPr="00A859EF" w:rsidRDefault="00A859EF" w:rsidP="00A859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A859E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В случае</w:t>
      </w:r>
      <w:proofErr w:type="gramStart"/>
      <w:r w:rsidRPr="00A859E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,</w:t>
      </w:r>
      <w:proofErr w:type="gramEnd"/>
      <w:r w:rsidRPr="00A859E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A859E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,</w:t>
      </w:r>
      <w:proofErr w:type="gramEnd"/>
      <w:r w:rsidRPr="00A859E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bookmarkStart w:id="7" w:name="dst100656"/>
      <w:bookmarkEnd w:id="7"/>
    </w:p>
    <w:p w:rsidR="00A859EF" w:rsidRPr="00A859EF" w:rsidRDefault="00A859EF" w:rsidP="00A859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A859E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  <w:bookmarkStart w:id="8" w:name="dst196"/>
      <w:bookmarkEnd w:id="8"/>
      <w:r w:rsidRPr="00A859E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  <w:bookmarkStart w:id="9" w:name="dst197"/>
      <w:bookmarkEnd w:id="9"/>
    </w:p>
    <w:p w:rsidR="00A859EF" w:rsidRPr="00A859EF" w:rsidRDefault="00A859EF" w:rsidP="00A859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A859E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A859EF" w:rsidRPr="00A859EF" w:rsidRDefault="00A859EF" w:rsidP="00A859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Заявка и вышеуказанный перечень документов представляется Организатору аукциона, который регистрируется в журнале приема заявок. На каждом экземпляре заявки Организатором аукциона делается отметка о принятии заявки с указанием ее номера, даты и времени принятия. Заявки, поступившие по </w:t>
      </w:r>
      <w:proofErr w:type="gramStart"/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истечении</w:t>
      </w:r>
      <w:proofErr w:type="gramEnd"/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срока их приема,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под расписку.</w:t>
      </w:r>
    </w:p>
    <w:p w:rsidR="00A859EF" w:rsidRPr="00A859EF" w:rsidRDefault="00A859EF" w:rsidP="00A859E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(двадцать пять) процентов.</w:t>
      </w:r>
      <w:bookmarkStart w:id="10" w:name="YANDEX_12"/>
      <w:bookmarkStart w:id="11" w:name="YANDEX_13"/>
      <w:bookmarkStart w:id="12" w:name="YANDEX_14"/>
      <w:bookmarkStart w:id="13" w:name="YANDEX_16"/>
      <w:bookmarkStart w:id="14" w:name="YANDEX_15"/>
      <w:bookmarkEnd w:id="10"/>
      <w:bookmarkEnd w:id="11"/>
      <w:bookmarkEnd w:id="12"/>
      <w:bookmarkEnd w:id="13"/>
      <w:bookmarkEnd w:id="14"/>
    </w:p>
    <w:p w:rsidR="00A859EF" w:rsidRPr="00A859EF" w:rsidRDefault="00A859EF" w:rsidP="00A859E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Получатель: Администрация городского поселения город Давлеканово муниципального района Давлекановский район Республики Башкортостан:</w:t>
      </w:r>
    </w:p>
    <w:p w:rsidR="00A859EF" w:rsidRPr="00A859EF" w:rsidRDefault="00A859EF" w:rsidP="00A859E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ИНН 0259008173   </w:t>
      </w:r>
    </w:p>
    <w:p w:rsidR="00A859EF" w:rsidRPr="00A859EF" w:rsidRDefault="00A859EF" w:rsidP="00A859E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КПП 025901001</w:t>
      </w:r>
    </w:p>
    <w:p w:rsidR="00A859EF" w:rsidRPr="00A859EF" w:rsidRDefault="00A859EF" w:rsidP="00A859E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р/с 40302810600005000014  в «</w:t>
      </w:r>
      <w:proofErr w:type="spellStart"/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Башкомснаббанк</w:t>
      </w:r>
      <w:proofErr w:type="spellEnd"/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» (ПАО) </w:t>
      </w:r>
      <w:proofErr w:type="spellStart"/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</w:t>
      </w:r>
      <w:proofErr w:type="gramStart"/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.У</w:t>
      </w:r>
      <w:proofErr w:type="gramEnd"/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фа</w:t>
      </w:r>
      <w:proofErr w:type="spellEnd"/>
    </w:p>
    <w:p w:rsidR="00A859EF" w:rsidRPr="00A859EF" w:rsidRDefault="00A859EF" w:rsidP="00A859E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к/с 30101810800000000842     </w:t>
      </w:r>
    </w:p>
    <w:p w:rsidR="00A859EF" w:rsidRPr="00A859EF" w:rsidRDefault="00A859EF" w:rsidP="00A859E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БИК 048073842 ОКТМО 80622101</w:t>
      </w:r>
    </w:p>
    <w:p w:rsidR="00A859EF" w:rsidRPr="00A859EF" w:rsidRDefault="00A859EF" w:rsidP="00A859E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наименование платежа: «задаток для участия в аукционе по лоту № ____»</w:t>
      </w:r>
      <w:r w:rsidRPr="00A859E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.</w:t>
      </w: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Задаток должен поступить на расчётный счет в срок по </w:t>
      </w:r>
      <w:r w:rsidRPr="00A859E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06.06.2017г</w:t>
      </w: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Задаток должен внести </w:t>
      </w: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непосредственно претендент торгов. Документом, подтверждающим поступление задатка на счет Организатора аукциона, является выписка из его счета. </w:t>
      </w:r>
    </w:p>
    <w:p w:rsidR="00A859EF" w:rsidRPr="00A859EF" w:rsidRDefault="00A859EF" w:rsidP="00A85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</w:t>
      </w:r>
      <w:proofErr w:type="gramStart"/>
      <w:r w:rsidRPr="00A8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поступления</w:t>
      </w:r>
      <w:proofErr w:type="gramEnd"/>
      <w:r w:rsidRPr="00A8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задатка в указанный срок претендент к участию в торгах не допускается.</w:t>
      </w:r>
      <w:r w:rsidRPr="00A85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859EF" w:rsidRPr="00A859EF" w:rsidRDefault="00A859EF" w:rsidP="00A85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Настоящее информационное сообщение о проведен</w:t>
      </w:r>
      <w:proofErr w:type="gramStart"/>
      <w:r w:rsidRPr="00A85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ии ау</w:t>
      </w:r>
      <w:proofErr w:type="gramEnd"/>
      <w:r w:rsidRPr="00A85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кциона является публичной офертой для заключения договора о задатке в соответствии со </w:t>
      </w:r>
      <w:hyperlink r:id="rId9" w:history="1">
        <w:r w:rsidRPr="00A859EF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статьей 437</w:t>
        </w:r>
      </w:hyperlink>
      <w:r w:rsidRPr="00A85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Договор задатка заключается в </w:t>
      </w:r>
      <w:proofErr w:type="gramStart"/>
      <w:r w:rsidRPr="00A85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срок</w:t>
      </w:r>
      <w:proofErr w:type="gramEnd"/>
      <w:r w:rsidRPr="00A85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предоставленный для приема заявок.</w:t>
      </w:r>
      <w:r w:rsidRPr="00A8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Лицам, перечислившим задаток для участия в аукционе, денежные средства возвращаются в следующем порядке: участникам аукциона, за исключением его победителя, - в течение 5 календарных дней со дня подведения итогов аукциона;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  <w:bookmarkStart w:id="15" w:name="YANDEX_19"/>
      <w:bookmarkStart w:id="16" w:name="YANDEX_20"/>
      <w:bookmarkEnd w:id="15"/>
      <w:bookmarkEnd w:id="16"/>
      <w:r w:rsidRPr="00A85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8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A8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подведения</w:t>
      </w:r>
      <w:proofErr w:type="gramEnd"/>
      <w:r w:rsidRPr="00A8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 аукциона. </w:t>
      </w:r>
    </w:p>
    <w:p w:rsidR="00A859EF" w:rsidRPr="00A859EF" w:rsidRDefault="00A859EF" w:rsidP="00A85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 возвращается в следующих случаях:</w:t>
      </w:r>
    </w:p>
    <w:p w:rsidR="00A859EF" w:rsidRPr="00A859EF" w:rsidRDefault="00A859EF" w:rsidP="00A8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17" w:name="YANDEX_21"/>
      <w:bookmarkEnd w:id="17"/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 случае отзыва заявки до даты окончания приема заявок задаток возвращается не позднее пяти дней со дня поступления Организатору аукциона уведомления об отзыве;</w:t>
      </w:r>
    </w:p>
    <w:p w:rsidR="00A859EF" w:rsidRPr="00A859EF" w:rsidRDefault="00A859EF" w:rsidP="00A8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18" w:name="YANDEX_22"/>
      <w:bookmarkStart w:id="19" w:name="YANDEX_23"/>
      <w:bookmarkStart w:id="20" w:name="YANDEX_24"/>
      <w:bookmarkStart w:id="21" w:name="YANDEX_26"/>
      <w:bookmarkStart w:id="22" w:name="YANDEX_25"/>
      <w:bookmarkStart w:id="23" w:name="YANDEX_27"/>
      <w:bookmarkEnd w:id="18"/>
      <w:bookmarkEnd w:id="19"/>
      <w:bookmarkEnd w:id="20"/>
      <w:bookmarkEnd w:id="21"/>
      <w:bookmarkEnd w:id="22"/>
      <w:bookmarkEnd w:id="23"/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в случаях отзыва заявки претендентом позднее даты окончания приема заявок, а также, если участник аукциона не признан победителем либо аукцион признан несостоявшимся, задаток возвращается в течение пяти дней </w:t>
      </w:r>
      <w:proofErr w:type="gramStart"/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 даты подведения</w:t>
      </w:r>
      <w:proofErr w:type="gramEnd"/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итогов аукциона</w:t>
      </w:r>
      <w:bookmarkStart w:id="24" w:name="YANDEX_46"/>
      <w:bookmarkStart w:id="25" w:name="YANDEX_47"/>
      <w:bookmarkStart w:id="26" w:name="YANDEX_48"/>
      <w:bookmarkEnd w:id="24"/>
      <w:bookmarkEnd w:id="25"/>
      <w:bookmarkEnd w:id="26"/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A859EF" w:rsidRPr="00A859EF" w:rsidRDefault="00A859EF" w:rsidP="00A85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До признания претендента участником торгов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позднее</w:t>
      </w:r>
      <w:proofErr w:type="gramEnd"/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приёма заявок задаток возвращается в порядке, установленном для участников торгов.</w:t>
      </w:r>
    </w:p>
    <w:p w:rsidR="00A859EF" w:rsidRPr="00A859EF" w:rsidRDefault="00A859EF" w:rsidP="00A8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Задаток победителя аукциона по продаже имущества находящегося в собственности городского поселения подлежит перечислению в установленном порядке в городской бюджет в течение 5 календарных дней со дня, установленного для заключения договора купли-продажи имущества.</w:t>
      </w:r>
    </w:p>
    <w:p w:rsidR="00A859EF" w:rsidRPr="00A859EF" w:rsidRDefault="00A859EF" w:rsidP="00A8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Заявитель (претендент) не допускается к участию в аукционе по следующим основаниям: представленные документы не подтверждают право претендента быть покупателем в соответствии с законодательством РФ; представлены не все документы в соответствии с перечнем, опубликованным в информационном сообщении, либо они оформлены ненадлежащим образом; заявка подана лицом, не уполномоченным претендентом на осуществление таких действий;</w:t>
      </w:r>
      <w:proofErr w:type="gramEnd"/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не подтверждено поступление в установленный срок  задатка на счет Организатора аукциона. Настоящий перечень оснований отказа претенденту на участие в  аукционе  является исчерпывающим.</w:t>
      </w:r>
    </w:p>
    <w:p w:rsidR="00A859EF" w:rsidRPr="00A859EF" w:rsidRDefault="00A859EF" w:rsidP="00A8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Заявители (претенденты), признанные участниками аукциона и заявители (претенденты), не допущенные к участию в аукционе, уведомляются об этом в письменной форме путем вручения им под расписку соответствующего </w:t>
      </w: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уведомления либо путем направления такого уведомления по почте заказным письмом.</w:t>
      </w:r>
    </w:p>
    <w:p w:rsidR="00A859EF" w:rsidRPr="00A859EF" w:rsidRDefault="00A859EF" w:rsidP="00A8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Победителем аукциона признается участник торгов, предложивший наибольшую цену.</w:t>
      </w:r>
    </w:p>
    <w:p w:rsidR="00A859EF" w:rsidRPr="00A859EF" w:rsidRDefault="00A859EF" w:rsidP="00A8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Подведение итогов аукциона и определение победителя аукциона производится по адресу: Республика Башкортостан, г. Давлеканово, ул. Красная Площадь, д. 9, каб.8.</w:t>
      </w:r>
    </w:p>
    <w:p w:rsidR="00A859EF" w:rsidRPr="00A859EF" w:rsidRDefault="00A859EF" w:rsidP="00A8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течение </w:t>
      </w:r>
      <w:r w:rsidRPr="00E000D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5 (пяти)</w:t>
      </w: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рабочих дней </w:t>
      </w:r>
      <w:proofErr w:type="gramStart"/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 даты подведения</w:t>
      </w:r>
      <w:proofErr w:type="gramEnd"/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итогов аукциона с победителем аукциона заключается договор купли-продажи в соответствии с законодательством Российской Федерации.</w:t>
      </w:r>
    </w:p>
    <w:p w:rsidR="00A859EF" w:rsidRPr="00A859EF" w:rsidRDefault="00A859EF" w:rsidP="00A8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Оплата приобретаемого имущества производится в течение </w:t>
      </w:r>
      <w:r w:rsidRPr="00E000D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10 (десяти)</w:t>
      </w: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рабочих дней с момента заключения договора купли-продажи, задаток, внесённый покупателем, засчитывается в оплату приобретаемого имущества.</w:t>
      </w:r>
    </w:p>
    <w:p w:rsidR="00A859EF" w:rsidRPr="00A859EF" w:rsidRDefault="00A859EF" w:rsidP="00A8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Передача государственного или муниципального имущества и оформление права собственности на него осуществляются в соответствии с законодательством Российской Федерации и договором купли-продажи не позднее чем через тридцать дней после дня полной оплаты имущества. 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возвращается и он утрачивает</w:t>
      </w:r>
      <w:proofErr w:type="gramEnd"/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право на заключение указанного договора.</w:t>
      </w:r>
    </w:p>
    <w:p w:rsidR="00A859EF" w:rsidRPr="00A859EF" w:rsidRDefault="00A859EF" w:rsidP="00A8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Сведения о ранее проводившихся аукционах:</w:t>
      </w:r>
    </w:p>
    <w:p w:rsidR="00A859EF" w:rsidRPr="00A859EF" w:rsidRDefault="00A859EF" w:rsidP="00A859EF">
      <w:pPr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 лоту №1 – 17.06.2016г. аукцион признан несостоявшимся в связи с отсутствием участников;</w:t>
      </w:r>
    </w:p>
    <w:p w:rsidR="00A859EF" w:rsidRPr="00A859EF" w:rsidRDefault="00A859EF" w:rsidP="00A859EF">
      <w:pPr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 лоту №2 – 10.03.2017г. аукцион признан несостоявшимся в связи с отсутствием участников;</w:t>
      </w:r>
    </w:p>
    <w:p w:rsidR="00A859EF" w:rsidRPr="00A859EF" w:rsidRDefault="00A859EF" w:rsidP="00A859EF">
      <w:pPr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859EF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По</w:t>
      </w: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A859EF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лоту</w:t>
      </w: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A859EF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№</w:t>
      </w: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 – 30.03.2016</w:t>
      </w:r>
      <w:r w:rsidRPr="00A859EF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г</w:t>
      </w: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r w:rsidRPr="00A859EF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аукцион</w:t>
      </w: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A859EF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признан</w:t>
      </w: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A859EF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несостоявшимся</w:t>
      </w: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A859EF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в</w:t>
      </w: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A859EF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связи</w:t>
      </w: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A859EF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с</w:t>
      </w: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A859EF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отсутствием</w:t>
      </w: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A859EF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участников</w:t>
      </w: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A859EF" w:rsidRPr="00A859EF" w:rsidRDefault="00A859EF" w:rsidP="00A85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Осмотр лота аукциона </w:t>
      </w:r>
      <w:proofErr w:type="gramStart"/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производится без взимания платы и обеспечивается</w:t>
      </w:r>
      <w:proofErr w:type="gramEnd"/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специалистами КУС МЗИО РБ по Давлекановскому району и г. Давлеканово в период срока подачи заявок по предварительному согласованию (уточнению) времени проведения осмотра на основании обращения претендента. Телефоны специалистов (34768) 3-11-37.</w:t>
      </w:r>
    </w:p>
    <w:p w:rsidR="00A859EF" w:rsidRPr="00A859EF" w:rsidRDefault="00A859EF" w:rsidP="00A859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Информационное сообщение об аукционе размещено на официальном сайте администрации </w:t>
      </w:r>
      <w:proofErr w:type="gramStart"/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муниципального</w:t>
      </w:r>
      <w:proofErr w:type="gramEnd"/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района Давлекановский район Республики Башкортостан – </w:t>
      </w:r>
      <w:hyperlink r:id="rId10" w:history="1">
        <w:r w:rsidRPr="00A859EF">
          <w:rPr>
            <w:rFonts w:ascii="Times New Roman" w:eastAsia="Times New Roman" w:hAnsi="Times New Roman" w:cs="Times New Roman"/>
            <w:color w:val="000000"/>
            <w:sz w:val="28"/>
            <w:szCs w:val="20"/>
            <w:u w:val="single"/>
            <w:lang w:val="en-US" w:eastAsia="ru-RU"/>
          </w:rPr>
          <w:t>https</w:t>
        </w:r>
        <w:r w:rsidRPr="00A859EF">
          <w:rPr>
            <w:rFonts w:ascii="Times New Roman" w:eastAsia="Times New Roman" w:hAnsi="Times New Roman" w:cs="Times New Roman"/>
            <w:color w:val="000000"/>
            <w:sz w:val="28"/>
            <w:szCs w:val="20"/>
            <w:u w:val="single"/>
            <w:lang w:eastAsia="ru-RU"/>
          </w:rPr>
          <w:t>://</w:t>
        </w:r>
        <w:proofErr w:type="spellStart"/>
        <w:r w:rsidRPr="00A859EF">
          <w:rPr>
            <w:rFonts w:ascii="Times New Roman" w:eastAsia="Times New Roman" w:hAnsi="Times New Roman" w:cs="Times New Roman"/>
            <w:color w:val="000000"/>
            <w:sz w:val="28"/>
            <w:szCs w:val="20"/>
            <w:u w:val="single"/>
            <w:lang w:val="en-US" w:eastAsia="ru-RU"/>
          </w:rPr>
          <w:t>davlekanovo</w:t>
        </w:r>
        <w:proofErr w:type="spellEnd"/>
        <w:r w:rsidRPr="00A859EF">
          <w:rPr>
            <w:rFonts w:ascii="Times New Roman" w:eastAsia="Times New Roman" w:hAnsi="Times New Roman" w:cs="Times New Roman"/>
            <w:color w:val="000000"/>
            <w:sz w:val="28"/>
            <w:szCs w:val="20"/>
            <w:u w:val="single"/>
            <w:lang w:eastAsia="ru-RU"/>
          </w:rPr>
          <w:t>.</w:t>
        </w:r>
        <w:proofErr w:type="spellStart"/>
        <w:r w:rsidRPr="00A859EF">
          <w:rPr>
            <w:rFonts w:ascii="Times New Roman" w:eastAsia="Times New Roman" w:hAnsi="Times New Roman" w:cs="Times New Roman"/>
            <w:color w:val="000000"/>
            <w:sz w:val="28"/>
            <w:szCs w:val="20"/>
            <w:u w:val="single"/>
            <w:lang w:val="en-US" w:eastAsia="ru-RU"/>
          </w:rPr>
          <w:t>bashkortostan</w:t>
        </w:r>
        <w:proofErr w:type="spellEnd"/>
        <w:r w:rsidRPr="00A859EF">
          <w:rPr>
            <w:rFonts w:ascii="Times New Roman" w:eastAsia="Times New Roman" w:hAnsi="Times New Roman" w:cs="Times New Roman"/>
            <w:color w:val="000000"/>
            <w:sz w:val="28"/>
            <w:szCs w:val="20"/>
            <w:u w:val="single"/>
            <w:lang w:eastAsia="ru-RU"/>
          </w:rPr>
          <w:t>.</w:t>
        </w:r>
        <w:r w:rsidRPr="00A859EF">
          <w:rPr>
            <w:rFonts w:ascii="Times New Roman" w:eastAsia="Times New Roman" w:hAnsi="Times New Roman" w:cs="Times New Roman"/>
            <w:color w:val="000000"/>
            <w:sz w:val="28"/>
            <w:szCs w:val="20"/>
            <w:u w:val="single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A859EF" w:rsidRPr="00A859EF" w:rsidRDefault="00A859EF" w:rsidP="00A85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Информация об аукционе, образец заявки на участие в аукционе, проект договора купли-продажи размещены на официальном сайте – </w:t>
      </w:r>
      <w:hyperlink r:id="rId11" w:history="1">
        <w:r w:rsidRPr="00A859EF">
          <w:rPr>
            <w:rFonts w:ascii="Peterburg" w:eastAsia="Times New Roman" w:hAnsi="Peterburg" w:cs="Times New Roman"/>
            <w:bCs/>
            <w:color w:val="000000"/>
            <w:sz w:val="28"/>
            <w:szCs w:val="20"/>
            <w:u w:val="single"/>
            <w:lang w:eastAsia="ru-RU"/>
          </w:rPr>
          <w:t>www.torgi.gov.ru</w:t>
        </w:r>
      </w:hyperlink>
      <w:r w:rsidRPr="00A859E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</w:t>
      </w: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сети «Интернет».</w:t>
      </w:r>
    </w:p>
    <w:p w:rsidR="00F6257F" w:rsidRDefault="00A859EF" w:rsidP="00A859EF"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За дополнительной информацией обращаться в КУС Минземимущества РБ по Давлекановскому району и г. Давлеканово по адресу: г. Давлеканово, ул. Красная Площадь, д.9, </w:t>
      </w:r>
      <w:proofErr w:type="spellStart"/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каб</w:t>
      </w:r>
      <w:proofErr w:type="spellEnd"/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8, тел. (34768) 3-14-22, 3-11-37 (</w:t>
      </w:r>
      <w:proofErr w:type="gramStart"/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</w:t>
      </w:r>
      <w:proofErr w:type="gramEnd"/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mail</w:t>
      </w:r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: </w:t>
      </w:r>
      <w:hyperlink r:id="rId12" w:history="1">
        <w:r w:rsidRPr="00A859EF">
          <w:rPr>
            <w:rFonts w:ascii="Times New Roman" w:eastAsia="Times New Roman" w:hAnsi="Times New Roman" w:cs="Times New Roman"/>
            <w:color w:val="000000"/>
            <w:sz w:val="28"/>
            <w:szCs w:val="20"/>
            <w:u w:val="single"/>
            <w:shd w:val="clear" w:color="auto" w:fill="FFFFFF"/>
            <w:lang w:val="en-US" w:eastAsia="ru-RU"/>
          </w:rPr>
          <w:t>k</w:t>
        </w:r>
        <w:r w:rsidRPr="00A859EF">
          <w:rPr>
            <w:rFonts w:ascii="Times New Roman" w:eastAsia="Times New Roman" w:hAnsi="Times New Roman" w:cs="Times New Roman"/>
            <w:color w:val="000000"/>
            <w:sz w:val="28"/>
            <w:szCs w:val="20"/>
            <w:u w:val="single"/>
            <w:shd w:val="clear" w:color="auto" w:fill="FFFFFF"/>
            <w:lang w:eastAsia="ru-RU"/>
          </w:rPr>
          <w:t>us49@bashkortostan.ru</w:t>
        </w:r>
      </w:hyperlink>
      <w:r w:rsidRPr="00A859EF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).</w:t>
      </w:r>
    </w:p>
    <w:sectPr w:rsidR="00F6257F" w:rsidSect="00A859E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04BC"/>
    <w:multiLevelType w:val="hybridMultilevel"/>
    <w:tmpl w:val="5400E4EC"/>
    <w:lvl w:ilvl="0" w:tplc="7ECE2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8B"/>
    <w:rsid w:val="006751BB"/>
    <w:rsid w:val="00A859EF"/>
    <w:rsid w:val="00E000DF"/>
    <w:rsid w:val="00E1638B"/>
    <w:rsid w:val="00F6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s49@bashkortostan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mailto:kus49@bashkorto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vlekanovo.bashkortostan.ru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avlekanovo.bashkortostan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0207;fld=134;dst=10206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2374</Words>
  <Characters>13537</Characters>
  <Application>Microsoft Office Word</Application>
  <DocSecurity>0</DocSecurity>
  <Lines>112</Lines>
  <Paragraphs>31</Paragraphs>
  <ScaleCrop>false</ScaleCrop>
  <Company/>
  <LinksUpToDate>false</LinksUpToDate>
  <CharactersWithSpaces>15880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</dc:creator>
  <cp:keywords/>
  <dc:description/>
  <cp:lastModifiedBy>klass</cp:lastModifiedBy>
  <cp:revision>6</cp:revision>
  <dcterms:created xsi:type="dcterms:W3CDTF">2017-05-05T12:35:00Z</dcterms:created>
  <dcterms:modified xsi:type="dcterms:W3CDTF">2017-05-10T06:38:00Z</dcterms:modified>
</cp:coreProperties>
</file>